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6805">
              <w:rPr>
                <w:b/>
              </w:rPr>
              <w:fldChar w:fldCharType="separate"/>
            </w:r>
            <w:r w:rsidR="00896805">
              <w:rPr>
                <w:b/>
              </w:rPr>
              <w:t>przekazania do korzystania Osiedlu Kwiatowemu w Poznaniu nieruchomości położonej przy ul. Sasankowej i Margaretkowej.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6805" w:rsidRDefault="00FA63B5" w:rsidP="00896805">
      <w:pPr>
        <w:spacing w:line="360" w:lineRule="auto"/>
        <w:jc w:val="both"/>
      </w:pPr>
      <w:bookmarkStart w:id="2" w:name="z1"/>
      <w:bookmarkEnd w:id="2"/>
    </w:p>
    <w:p w:rsidR="00896805" w:rsidRPr="00896805" w:rsidRDefault="00896805" w:rsidP="00896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6805">
        <w:rPr>
          <w:color w:val="000000"/>
          <w:szCs w:val="20"/>
        </w:rPr>
        <w:t>Rada Osiedla Kwiatowe podjęła uchwałę Nr XX/56/VIII/2021 z dnia 11 maja 2021 r. w</w:t>
      </w:r>
      <w:r w:rsidR="00C13F9D">
        <w:rPr>
          <w:color w:val="000000"/>
          <w:szCs w:val="20"/>
        </w:rPr>
        <w:t> </w:t>
      </w:r>
      <w:r w:rsidRPr="00896805">
        <w:rPr>
          <w:color w:val="000000"/>
          <w:szCs w:val="20"/>
        </w:rPr>
        <w:t>sprawie wniosku o przekazanie Osiedlu Kwiatowemu do korzystania nieruchomości na rogu ulic Margaretkowej i Sasankowej w Poznaniu o danych ewidencyjnych: obręb Plewiska, arkusz mapy 03, działka nr 17/64 o powierzchni łącznej 608 m</w:t>
      </w:r>
      <w:r w:rsidRPr="00896805">
        <w:rPr>
          <w:color w:val="000000"/>
          <w:szCs w:val="20"/>
          <w:vertAlign w:val="superscript"/>
        </w:rPr>
        <w:t>2</w:t>
      </w:r>
      <w:r w:rsidRPr="00896805">
        <w:rPr>
          <w:color w:val="000000"/>
          <w:szCs w:val="20"/>
        </w:rPr>
        <w:t>, dla której prowadzona jest księga wieczysta nr PO1P/00133185/3</w:t>
      </w:r>
      <w:r w:rsidRPr="00896805">
        <w:rPr>
          <w:color w:val="000000"/>
        </w:rPr>
        <w:t>.</w:t>
      </w:r>
    </w:p>
    <w:p w:rsidR="00896805" w:rsidRPr="00896805" w:rsidRDefault="00896805" w:rsidP="0089680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6805">
        <w:rPr>
          <w:color w:val="000000"/>
          <w:szCs w:val="20"/>
        </w:rPr>
        <w:t>Przedmiotowa nieruchomość zlokalizowana jest w północnej części Osiedla, które jest gęsto zaludnione. Jednocześnie brakuje ogólnodostępnych publicznych miejsc rekreacji i sportu. Na nieruchomości nie toczą się jakiekolwiek postępowania uniemożliwiające przekazanie i</w:t>
      </w:r>
      <w:r w:rsidR="00C13F9D">
        <w:rPr>
          <w:color w:val="000000"/>
          <w:szCs w:val="20"/>
        </w:rPr>
        <w:t> </w:t>
      </w:r>
      <w:r w:rsidRPr="00896805">
        <w:rPr>
          <w:color w:val="000000"/>
          <w:szCs w:val="20"/>
        </w:rPr>
        <w:t>korzystanie z niej przez Radę Osiedla Kwiatowe.</w:t>
      </w:r>
    </w:p>
    <w:p w:rsidR="00896805" w:rsidRPr="00896805" w:rsidRDefault="00896805" w:rsidP="0089680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6805">
        <w:rPr>
          <w:color w:val="000000"/>
          <w:szCs w:val="20"/>
        </w:rPr>
        <w:t>Rada Osiedla Kwiatowego pozyskała środki z Poznańskiego Budżetu Obywatelskiego 2021 na urządzenie na tym terenie inteligentnego skweru z siłownią zewnętrzną. Rada Osiedla Kwiatowe zadeklarowała utrzymanie terenu w ramach posiadanych środków.</w:t>
      </w:r>
    </w:p>
    <w:p w:rsidR="00896805" w:rsidRDefault="00896805" w:rsidP="00896805">
      <w:pPr>
        <w:spacing w:line="360" w:lineRule="auto"/>
        <w:jc w:val="both"/>
        <w:rPr>
          <w:color w:val="000000"/>
        </w:rPr>
      </w:pPr>
      <w:r w:rsidRPr="00896805">
        <w:rPr>
          <w:color w:val="000000"/>
          <w:szCs w:val="20"/>
        </w:rPr>
        <w:t>Uwzględniając powyższe, Prezydent Miasta Poznania niniejszym zarządzeniem przekazuje Osiedlu Kwiatowemu przedmiotową nieruchomość w celu urządzenia inteligentnego skweru z siłownią zewnętrzną, zgodnie z zadaniami własnymi Osiedla.  Z uwagi na to, iż do zadań Osiedla należą działania dotyczące jego obszaru w zakresie m.in. rekreacji, a także ze względu na społeczne zapotrzebowanie podpisanie zarządzenia jest uzasadnione i celowe</w:t>
      </w:r>
      <w:r w:rsidRPr="00896805">
        <w:rPr>
          <w:color w:val="000000"/>
        </w:rPr>
        <w:t>.</w:t>
      </w:r>
    </w:p>
    <w:p w:rsidR="00896805" w:rsidRDefault="00896805" w:rsidP="00896805">
      <w:pPr>
        <w:spacing w:line="360" w:lineRule="auto"/>
        <w:jc w:val="both"/>
      </w:pPr>
    </w:p>
    <w:p w:rsidR="00896805" w:rsidRDefault="00896805" w:rsidP="00896805">
      <w:pPr>
        <w:keepNext/>
        <w:spacing w:line="360" w:lineRule="auto"/>
        <w:jc w:val="center"/>
      </w:pPr>
      <w:r>
        <w:t>Z-CA DYREKTORA</w:t>
      </w:r>
    </w:p>
    <w:p w:rsidR="00896805" w:rsidRDefault="00896805" w:rsidP="00896805">
      <w:pPr>
        <w:keepNext/>
        <w:spacing w:line="360" w:lineRule="auto"/>
        <w:jc w:val="center"/>
      </w:pPr>
      <w:r>
        <w:t>ds. ZARZĄDZANIA NIERUCHOMOŚCIAMI</w:t>
      </w:r>
    </w:p>
    <w:p w:rsidR="00896805" w:rsidRPr="00896805" w:rsidRDefault="00896805" w:rsidP="00896805">
      <w:pPr>
        <w:keepNext/>
        <w:spacing w:line="360" w:lineRule="auto"/>
        <w:jc w:val="center"/>
      </w:pPr>
      <w:r>
        <w:t>(-) Marek Drozdowski</w:t>
      </w:r>
    </w:p>
    <w:sectPr w:rsidR="00896805" w:rsidRPr="00896805" w:rsidSect="008968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05" w:rsidRDefault="00896805">
      <w:r>
        <w:separator/>
      </w:r>
    </w:p>
  </w:endnote>
  <w:endnote w:type="continuationSeparator" w:id="0">
    <w:p w:rsidR="00896805" w:rsidRDefault="0089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05" w:rsidRDefault="00896805">
      <w:r>
        <w:separator/>
      </w:r>
    </w:p>
  </w:footnote>
  <w:footnote w:type="continuationSeparator" w:id="0">
    <w:p w:rsidR="00896805" w:rsidRDefault="0089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do korzystania Osiedlu Kwiatowemu w Poznaniu nieruchomości położonej przy ul. Sasankowej i Margaretkowej."/>
  </w:docVars>
  <w:rsids>
    <w:rsidRoot w:val="00896805"/>
    <w:rsid w:val="000607A3"/>
    <w:rsid w:val="001B1D53"/>
    <w:rsid w:val="0022095A"/>
    <w:rsid w:val="002946C5"/>
    <w:rsid w:val="002C29F3"/>
    <w:rsid w:val="00796326"/>
    <w:rsid w:val="00896805"/>
    <w:rsid w:val="00A87E1B"/>
    <w:rsid w:val="00AA04BE"/>
    <w:rsid w:val="00BB1A14"/>
    <w:rsid w:val="00C13F9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F8CB7-C35C-40FD-A376-27F0EDC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214</Words>
  <Characters>1462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2021-08-30T12:01:00Z</dcterms:created>
  <dcterms:modified xsi:type="dcterms:W3CDTF">2021-08-30T12:01:00Z</dcterms:modified>
</cp:coreProperties>
</file>