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0761">
          <w:t>40/2021/K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0761">
        <w:rPr>
          <w:b/>
          <w:sz w:val="28"/>
        </w:rPr>
        <w:fldChar w:fldCharType="separate"/>
      </w:r>
      <w:r w:rsidR="00950761">
        <w:rPr>
          <w:b/>
          <w:sz w:val="28"/>
        </w:rPr>
        <w:t>13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0761">
              <w:rPr>
                <w:b/>
                <w:sz w:val="24"/>
                <w:szCs w:val="24"/>
              </w:rPr>
              <w:fldChar w:fldCharType="separate"/>
            </w:r>
            <w:r w:rsidR="00950761">
              <w:rPr>
                <w:b/>
                <w:sz w:val="24"/>
                <w:szCs w:val="24"/>
              </w:rPr>
              <w:t xml:space="preserve">zmiany rozkładu czasu pracy w Urzędzie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0761" w:rsidP="009507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50761">
        <w:rPr>
          <w:color w:val="000000"/>
          <w:sz w:val="24"/>
        </w:rPr>
        <w:t xml:space="preserve">Na podstawie </w:t>
      </w:r>
      <w:r w:rsidRPr="00950761">
        <w:rPr>
          <w:color w:val="000000"/>
          <w:sz w:val="24"/>
          <w:szCs w:val="24"/>
        </w:rPr>
        <w:t>art. 33 ust. 3 ustawy z dnia 8 marca 1990 r. o samorządzie gminnym (</w:t>
      </w:r>
      <w:proofErr w:type="spellStart"/>
      <w:r w:rsidRPr="00950761">
        <w:rPr>
          <w:color w:val="000000"/>
          <w:sz w:val="24"/>
          <w:szCs w:val="24"/>
        </w:rPr>
        <w:t>t.j</w:t>
      </w:r>
      <w:proofErr w:type="spellEnd"/>
      <w:r w:rsidRPr="00950761">
        <w:rPr>
          <w:color w:val="000000"/>
          <w:sz w:val="24"/>
          <w:szCs w:val="24"/>
        </w:rPr>
        <w:t>. Dz. U. z 2021 r. poz. 1372) w związku z art. 42 ust. 1 ustawy z dnia 21 listopada 2008 r. o</w:t>
      </w:r>
      <w:r w:rsidR="002F7772">
        <w:rPr>
          <w:color w:val="000000"/>
          <w:sz w:val="24"/>
          <w:szCs w:val="24"/>
        </w:rPr>
        <w:t> </w:t>
      </w:r>
      <w:r w:rsidRPr="00950761">
        <w:rPr>
          <w:color w:val="000000"/>
          <w:sz w:val="24"/>
          <w:szCs w:val="24"/>
        </w:rPr>
        <w:t>pracownikach samorządowych (</w:t>
      </w:r>
      <w:proofErr w:type="spellStart"/>
      <w:r w:rsidRPr="00950761">
        <w:rPr>
          <w:color w:val="000000"/>
          <w:sz w:val="24"/>
          <w:szCs w:val="24"/>
        </w:rPr>
        <w:t>t.j</w:t>
      </w:r>
      <w:proofErr w:type="spellEnd"/>
      <w:r w:rsidRPr="00950761">
        <w:rPr>
          <w:color w:val="000000"/>
          <w:sz w:val="24"/>
          <w:szCs w:val="24"/>
        </w:rPr>
        <w:t>. Dz. U. z 2019 r. poz. 1282) oraz § 32 ust. 2 Regulaminu pracy Urzędu Miasta Poznania, wprowadzonego zarządzeniem Nr 40/2020/K Prezydenta Miasta Poznania z dnia 26 czerwca 2020 r. w sprawie wprowadzenia w życie Regulaminu pracy Urzędu Miasta Poznania zarządza się</w:t>
      </w:r>
      <w:r w:rsidRPr="00950761">
        <w:rPr>
          <w:color w:val="000000"/>
          <w:sz w:val="24"/>
        </w:rPr>
        <w:t>, co następuje:</w:t>
      </w:r>
    </w:p>
    <w:p w:rsidR="00950761" w:rsidRDefault="00950761" w:rsidP="00950761">
      <w:pPr>
        <w:spacing w:line="360" w:lineRule="auto"/>
        <w:jc w:val="both"/>
        <w:rPr>
          <w:sz w:val="24"/>
        </w:rPr>
      </w:pPr>
    </w:p>
    <w:p w:rsidR="00950761" w:rsidRDefault="00950761" w:rsidP="009507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0761" w:rsidRDefault="00950761" w:rsidP="00950761">
      <w:pPr>
        <w:keepNext/>
        <w:spacing w:line="360" w:lineRule="auto"/>
        <w:rPr>
          <w:color w:val="000000"/>
          <w:sz w:val="24"/>
        </w:rPr>
      </w:pPr>
    </w:p>
    <w:p w:rsidR="00950761" w:rsidRDefault="00950761" w:rsidP="0095076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0761">
        <w:rPr>
          <w:color w:val="000000"/>
          <w:sz w:val="24"/>
          <w:szCs w:val="24"/>
        </w:rPr>
        <w:t>Dzień 24 grudnia 2021 r. ustala się dniem wolnym od pracy w Urzędzie Miasta Poznania za święto przypadające w sobotę 25 grudnia 2021 r.</w:t>
      </w:r>
    </w:p>
    <w:p w:rsidR="00950761" w:rsidRDefault="00950761" w:rsidP="00950761">
      <w:pPr>
        <w:spacing w:line="360" w:lineRule="auto"/>
        <w:jc w:val="both"/>
        <w:rPr>
          <w:color w:val="000000"/>
          <w:sz w:val="24"/>
        </w:rPr>
      </w:pPr>
    </w:p>
    <w:p w:rsidR="00950761" w:rsidRDefault="00950761" w:rsidP="009507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0761" w:rsidRDefault="00950761" w:rsidP="00950761">
      <w:pPr>
        <w:keepNext/>
        <w:spacing w:line="360" w:lineRule="auto"/>
        <w:rPr>
          <w:color w:val="000000"/>
          <w:sz w:val="24"/>
        </w:rPr>
      </w:pPr>
    </w:p>
    <w:p w:rsidR="00950761" w:rsidRDefault="00950761" w:rsidP="009507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0761">
        <w:rPr>
          <w:color w:val="000000"/>
          <w:sz w:val="24"/>
          <w:szCs w:val="24"/>
        </w:rPr>
        <w:t>Wykonanie zarządzenia powierza się dyrektorom wydziałów i równorzędnych komórek organizacyjnych Urzędu Miasta Poznania.</w:t>
      </w:r>
    </w:p>
    <w:p w:rsidR="00950761" w:rsidRDefault="00950761" w:rsidP="00950761">
      <w:pPr>
        <w:spacing w:line="360" w:lineRule="auto"/>
        <w:jc w:val="both"/>
        <w:rPr>
          <w:color w:val="000000"/>
          <w:sz w:val="24"/>
        </w:rPr>
      </w:pPr>
    </w:p>
    <w:p w:rsidR="00950761" w:rsidRDefault="00950761" w:rsidP="009507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0761" w:rsidRDefault="00950761" w:rsidP="00950761">
      <w:pPr>
        <w:keepNext/>
        <w:spacing w:line="360" w:lineRule="auto"/>
        <w:rPr>
          <w:color w:val="000000"/>
          <w:sz w:val="24"/>
        </w:rPr>
      </w:pPr>
    </w:p>
    <w:p w:rsidR="00950761" w:rsidRDefault="00950761" w:rsidP="009507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0761">
        <w:rPr>
          <w:color w:val="000000"/>
          <w:sz w:val="24"/>
          <w:szCs w:val="24"/>
        </w:rPr>
        <w:t>Zarządzenie wchodzi w życie z dniem podpisania.</w:t>
      </w:r>
    </w:p>
    <w:p w:rsidR="00950761" w:rsidRDefault="00950761" w:rsidP="00950761">
      <w:pPr>
        <w:spacing w:line="360" w:lineRule="auto"/>
        <w:jc w:val="both"/>
        <w:rPr>
          <w:color w:val="000000"/>
          <w:sz w:val="24"/>
        </w:rPr>
      </w:pPr>
    </w:p>
    <w:p w:rsidR="00950761" w:rsidRDefault="00950761" w:rsidP="009507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50761" w:rsidRPr="00950761" w:rsidRDefault="00950761" w:rsidP="009507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50761" w:rsidRPr="00950761" w:rsidSect="009507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61" w:rsidRDefault="00950761">
      <w:r>
        <w:separator/>
      </w:r>
    </w:p>
  </w:endnote>
  <w:endnote w:type="continuationSeparator" w:id="0">
    <w:p w:rsidR="00950761" w:rsidRDefault="0095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61" w:rsidRDefault="00950761">
      <w:r>
        <w:separator/>
      </w:r>
    </w:p>
  </w:footnote>
  <w:footnote w:type="continuationSeparator" w:id="0">
    <w:p w:rsidR="00950761" w:rsidRDefault="0095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września 2021r."/>
    <w:docVar w:name="AktNr" w:val="40/2021/K"/>
    <w:docVar w:name="Sprawa" w:val="zmiany rozkładu czasu pracy w Urzędzie Miasta Poznania. "/>
  </w:docVars>
  <w:rsids>
    <w:rsidRoot w:val="00950761"/>
    <w:rsid w:val="00072485"/>
    <w:rsid w:val="000C07FF"/>
    <w:rsid w:val="000E2E12"/>
    <w:rsid w:val="00167A3B"/>
    <w:rsid w:val="002C4925"/>
    <w:rsid w:val="002F777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0761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185</Words>
  <Characters>944</Characters>
  <Application>Microsoft Office Word</Application>
  <DocSecurity>0</DocSecurity>
  <Lines>37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2021-09-13T10:32:00Z</dcterms:created>
  <dcterms:modified xsi:type="dcterms:W3CDTF">2021-09-13T10:32:00Z</dcterms:modified>
</cp:coreProperties>
</file>