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5CB5">
              <w:rPr>
                <w:b/>
              </w:rPr>
              <w:fldChar w:fldCharType="separate"/>
            </w:r>
            <w:r w:rsidR="004D5CB5">
              <w:rPr>
                <w:b/>
              </w:rPr>
              <w:t>zarządzenie w sprawie wysokości stawek czynszu dzierżawnego za zajęcie nieruchomości komunalnych, stanowiących drogi wewnętrzne lub powierzone Zarządowi Dróg Miejskich w Poznaniu, zlokalizowanych w granicach administracyjnych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5CB5" w:rsidRDefault="00FA63B5" w:rsidP="004D5CB5">
      <w:pPr>
        <w:spacing w:line="360" w:lineRule="auto"/>
        <w:jc w:val="both"/>
      </w:pPr>
      <w:bookmarkStart w:id="2" w:name="z1"/>
      <w:bookmarkEnd w:id="2"/>
    </w:p>
    <w:p w:rsidR="004D5CB5" w:rsidRDefault="004D5CB5" w:rsidP="004D5CB5">
      <w:pPr>
        <w:spacing w:line="360" w:lineRule="auto"/>
        <w:jc w:val="both"/>
        <w:rPr>
          <w:color w:val="000000"/>
        </w:rPr>
      </w:pPr>
      <w:r w:rsidRPr="004D5CB5">
        <w:rPr>
          <w:color w:val="000000"/>
        </w:rPr>
        <w:t>W związku z potrzebą uzupełnienia systemu opłat za zlokalizowanie na nieruchomościach komunalnych, stanowiących drogi wewnętrzne lub powierzone Zarządowi Dróg Miejskich w</w:t>
      </w:r>
      <w:r w:rsidR="00245B6A">
        <w:rPr>
          <w:color w:val="000000"/>
        </w:rPr>
        <w:t> </w:t>
      </w:r>
      <w:r w:rsidRPr="004D5CB5">
        <w:rPr>
          <w:color w:val="000000"/>
        </w:rPr>
        <w:t>Poznaniu, zlokalizowanych w granicach administracyjnych Miasta Poznania, zastrzeżonych na wyłączność miejsc postojowych – tzw. kopert – ustala się dzienną stawkę czynszu za 1 m</w:t>
      </w:r>
      <w:r w:rsidRPr="004D5CB5">
        <w:rPr>
          <w:color w:val="000000"/>
          <w:vertAlign w:val="superscript"/>
        </w:rPr>
        <w:t>2</w:t>
      </w:r>
      <w:r w:rsidRPr="004D5CB5">
        <w:rPr>
          <w:color w:val="000000"/>
        </w:rPr>
        <w:t xml:space="preserve"> dzierżawionej nieruchomości na ten cel.</w:t>
      </w:r>
    </w:p>
    <w:p w:rsidR="004D5CB5" w:rsidRDefault="004D5CB5" w:rsidP="004D5CB5">
      <w:pPr>
        <w:spacing w:line="360" w:lineRule="auto"/>
        <w:jc w:val="both"/>
      </w:pPr>
    </w:p>
    <w:p w:rsidR="004D5CB5" w:rsidRDefault="004D5CB5" w:rsidP="004D5CB5">
      <w:pPr>
        <w:keepNext/>
        <w:spacing w:line="360" w:lineRule="auto"/>
        <w:jc w:val="center"/>
      </w:pPr>
      <w:r>
        <w:t>DYREKTOR</w:t>
      </w:r>
    </w:p>
    <w:p w:rsidR="004D5CB5" w:rsidRPr="004D5CB5" w:rsidRDefault="004D5CB5" w:rsidP="004D5CB5">
      <w:pPr>
        <w:keepNext/>
        <w:spacing w:line="360" w:lineRule="auto"/>
        <w:jc w:val="center"/>
      </w:pPr>
      <w:r>
        <w:t>(-)Krzysztof Olejniczak</w:t>
      </w:r>
    </w:p>
    <w:sectPr w:rsidR="004D5CB5" w:rsidRPr="004D5CB5" w:rsidSect="004D5C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CB5" w:rsidRDefault="004D5CB5">
      <w:r>
        <w:separator/>
      </w:r>
    </w:p>
  </w:endnote>
  <w:endnote w:type="continuationSeparator" w:id="0">
    <w:p w:rsidR="004D5CB5" w:rsidRDefault="004D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CB5" w:rsidRDefault="004D5CB5">
      <w:r>
        <w:separator/>
      </w:r>
    </w:p>
  </w:footnote>
  <w:footnote w:type="continuationSeparator" w:id="0">
    <w:p w:rsidR="004D5CB5" w:rsidRDefault="004D5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sokości stawek czynszu dzierżawnego za zajęcie nieruchomości komunalnych, stanowiących drogi wewnętrzne lub powierzone Zarządowi Dróg Miejskich w Poznaniu, zlokalizowanych w granicach administracyjnych Miasta Poznania."/>
  </w:docVars>
  <w:rsids>
    <w:rsidRoot w:val="004D5CB5"/>
    <w:rsid w:val="000607A3"/>
    <w:rsid w:val="00191992"/>
    <w:rsid w:val="001B1D53"/>
    <w:rsid w:val="00245B6A"/>
    <w:rsid w:val="002946C5"/>
    <w:rsid w:val="002C29F3"/>
    <w:rsid w:val="004D5CB5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B0714-E633-4377-B965-211F6C27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91</Words>
  <Characters>699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2021-09-27T11:59:00Z</dcterms:created>
  <dcterms:modified xsi:type="dcterms:W3CDTF">2021-09-27T11:59:00Z</dcterms:modified>
</cp:coreProperties>
</file>