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C05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05D1">
              <w:rPr>
                <w:b/>
              </w:rPr>
              <w:fldChar w:fldCharType="separate"/>
            </w:r>
            <w:r w:rsidR="002C05D1">
              <w:rPr>
                <w:b/>
              </w:rPr>
              <w:t>zasad  wykonywania i rozliczania programu mieszkaniowego „</w:t>
            </w:r>
            <w:proofErr w:type="spellStart"/>
            <w:r w:rsidR="002C05D1">
              <w:rPr>
                <w:b/>
              </w:rPr>
              <w:t>POZnań</w:t>
            </w:r>
            <w:proofErr w:type="spellEnd"/>
            <w:r w:rsidR="002C05D1">
              <w:rPr>
                <w:b/>
              </w:rPr>
              <w:t xml:space="preserve"> – i zamieszkaj” powierzonego do realizacji spółce Poznańskie Towarzystwo Budownictwa Społecznego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05D1" w:rsidRDefault="00FA63B5" w:rsidP="002C05D1">
      <w:pPr>
        <w:spacing w:line="360" w:lineRule="auto"/>
        <w:jc w:val="both"/>
      </w:pPr>
      <w:bookmarkStart w:id="2" w:name="z1"/>
      <w:bookmarkEnd w:id="2"/>
    </w:p>
    <w:p w:rsidR="002C05D1" w:rsidRPr="002C05D1" w:rsidRDefault="002C05D1" w:rsidP="002C05D1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5D1">
        <w:rPr>
          <w:color w:val="000000"/>
        </w:rPr>
        <w:t>Na podstawie art. 8 ustawy z dnia 8 grudnia 2006 r. o finansowym wsparciu tworzenia lokali mieszkalnych na wynajem, mieszkań chronionych, noclegowni, schronisk dla osób bezdomnych, ogrzewalni i tymczasowych pomieszczeń oraz art. 33l ustawy z dnia 26 października 1995 r. o niektórych formach popierania budownictwa mieszkaniowego Miasto ubiegało się i uzyskało bezzwrotne finansowe wsparcie z Funduszu Dopłat Banku Gospodarstwa Krajowego oraz Rządowego Funduszu Rozwoju Mieszkalnictwa.</w:t>
      </w:r>
    </w:p>
    <w:p w:rsidR="002C05D1" w:rsidRPr="002C05D1" w:rsidRDefault="002C05D1" w:rsidP="002C05D1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5D1">
        <w:rPr>
          <w:color w:val="000000"/>
        </w:rPr>
        <w:t>W dniu 16 lutego 2021 r. Rada Miasta Poznania podjęła uchwałę Nr</w:t>
      </w:r>
      <w:r w:rsidRPr="002C05D1">
        <w:rPr>
          <w:color w:val="000000"/>
          <w:szCs w:val="20"/>
        </w:rPr>
        <w:t xml:space="preserve"> </w:t>
      </w:r>
      <w:r w:rsidRPr="002C05D1">
        <w:rPr>
          <w:color w:val="000000"/>
        </w:rPr>
        <w:t>XXLII/736/VIII/2021 w</w:t>
      </w:r>
      <w:r w:rsidR="001B3CE2">
        <w:rPr>
          <w:color w:val="000000"/>
        </w:rPr>
        <w:t> </w:t>
      </w:r>
      <w:r w:rsidRPr="002C05D1">
        <w:rPr>
          <w:color w:val="000000"/>
        </w:rPr>
        <w:t>sprawie przyjęcia programu „</w:t>
      </w:r>
      <w:proofErr w:type="spellStart"/>
      <w:r w:rsidRPr="002C05D1">
        <w:rPr>
          <w:color w:val="000000"/>
        </w:rPr>
        <w:t>POZnań</w:t>
      </w:r>
      <w:proofErr w:type="spellEnd"/>
      <w:r w:rsidRPr="002C05D1">
        <w:rPr>
          <w:color w:val="000000"/>
        </w:rPr>
        <w:t xml:space="preserve"> – i zamieszkaj” oraz określenia zasad przeprowadzenia naboru wniosków o zawarcie umowy najmu lokali mieszkalnych w ramach programu, objętych możliwością stosowania dopłat do czynszu, oraz uchwałę Nr XLII/737/VIII/2021 w sprawie powierzenia spółce Poznańskie Towarzystwo Budownictwa Społecznego sp. z o.o. realizacji programu mieszkaniowego "</w:t>
      </w:r>
      <w:proofErr w:type="spellStart"/>
      <w:r w:rsidRPr="002C05D1">
        <w:rPr>
          <w:color w:val="000000"/>
        </w:rPr>
        <w:t>POZnań</w:t>
      </w:r>
      <w:proofErr w:type="spellEnd"/>
      <w:r w:rsidRPr="002C05D1">
        <w:rPr>
          <w:color w:val="000000"/>
        </w:rPr>
        <w:t xml:space="preserve"> – i zamieszkaj" jako usługi świadczonej w ogólnym interesie gospodarczym.</w:t>
      </w:r>
    </w:p>
    <w:p w:rsidR="002C05D1" w:rsidRPr="002C05D1" w:rsidRDefault="002C05D1" w:rsidP="002C05D1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5D1">
        <w:rPr>
          <w:color w:val="000000"/>
        </w:rPr>
        <w:t xml:space="preserve">Zgodnie z art. 5 ust. 5 oraz 6 ww. ustawy z dnia 8 grudnia 2006 r. oraz art. 33p ust. 1 ww. ustawy z dnia 26 października 1995 r. finansowe wsparcie przekazane spółce PTBS sp. z o.o. stanowi rekompensatę z tytułu świadczenia usług w rozumieniu prawa Unii Europejskiej dotyczących pomocy publicznej z tytułu świadczenia usług w ogólnym interesie gospodarczym oraz udzielane jest wyłącznie, gdy środki przekazywane przez beneficjenta wsparcia stanowią rekompensatę spełniającą kryteria zwolnienia z wymogu zgłoszenia określonego w art. 108 ust. 3 Traktatu o funkcjonowaniu Unii Europejskiej, o których mowa w Decyzji Komisji z dnia 20 grudnia 2011 r. w sprawie stosowania art. 106 ust. 2 TFUE do pomocy państwa w formie rekompensaty z tytułu świadczenia usług publicznych </w:t>
      </w:r>
      <w:r w:rsidRPr="002C05D1">
        <w:rPr>
          <w:color w:val="000000"/>
        </w:rPr>
        <w:lastRenderedPageBreak/>
        <w:t>przyznawanej przedsiębiorstwom zobowiązanym do wykonywania usług świadczonych w</w:t>
      </w:r>
      <w:r w:rsidR="001B3CE2">
        <w:rPr>
          <w:color w:val="000000"/>
        </w:rPr>
        <w:t> </w:t>
      </w:r>
      <w:r w:rsidRPr="002C05D1">
        <w:rPr>
          <w:color w:val="000000"/>
        </w:rPr>
        <w:t xml:space="preserve">ogólnym interesie gospodarczym. </w:t>
      </w:r>
    </w:p>
    <w:p w:rsidR="002C05D1" w:rsidRPr="002C05D1" w:rsidRDefault="002C05D1" w:rsidP="002C05D1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5D1">
        <w:rPr>
          <w:color w:val="000000"/>
        </w:rPr>
        <w:t>Określenie zasad wykonania i rozliczania programu mieszkaniowego „</w:t>
      </w:r>
      <w:proofErr w:type="spellStart"/>
      <w:r w:rsidRPr="002C05D1">
        <w:rPr>
          <w:color w:val="000000"/>
        </w:rPr>
        <w:t>POZnań</w:t>
      </w:r>
      <w:proofErr w:type="spellEnd"/>
      <w:r w:rsidRPr="002C05D1">
        <w:rPr>
          <w:color w:val="000000"/>
        </w:rPr>
        <w:t xml:space="preserve"> -</w:t>
      </w:r>
      <w:r w:rsidR="001B3CE2">
        <w:rPr>
          <w:color w:val="000000"/>
        </w:rPr>
        <w:t> </w:t>
      </w:r>
      <w:r w:rsidRPr="002C05D1">
        <w:rPr>
          <w:color w:val="000000"/>
        </w:rPr>
        <w:t>i</w:t>
      </w:r>
      <w:r w:rsidR="001B3CE2">
        <w:rPr>
          <w:color w:val="000000"/>
        </w:rPr>
        <w:t> </w:t>
      </w:r>
      <w:r w:rsidRPr="002C05D1">
        <w:rPr>
          <w:color w:val="000000"/>
        </w:rPr>
        <w:t>zamieszkaj” jest niezbędne do prawidłowego ustalania wysokości rekompensaty zgodnie z</w:t>
      </w:r>
      <w:r w:rsidR="001B3CE2">
        <w:rPr>
          <w:color w:val="000000"/>
        </w:rPr>
        <w:t> </w:t>
      </w:r>
      <w:r w:rsidRPr="002C05D1">
        <w:rPr>
          <w:color w:val="000000"/>
        </w:rPr>
        <w:t>obowiązującymi w tym zakresie przepisami prawa.</w:t>
      </w:r>
    </w:p>
    <w:p w:rsidR="002C05D1" w:rsidRDefault="002C05D1" w:rsidP="002C05D1">
      <w:pPr>
        <w:spacing w:line="360" w:lineRule="auto"/>
        <w:jc w:val="both"/>
        <w:rPr>
          <w:color w:val="000000"/>
        </w:rPr>
      </w:pPr>
      <w:r w:rsidRPr="002C05D1">
        <w:rPr>
          <w:color w:val="000000"/>
        </w:rPr>
        <w:t>Mając powyższe na uwadze, podjęcie zarządzenia jest uzasadnione.</w:t>
      </w:r>
    </w:p>
    <w:p w:rsidR="002C05D1" w:rsidRDefault="002C05D1" w:rsidP="002C05D1">
      <w:pPr>
        <w:spacing w:line="360" w:lineRule="auto"/>
        <w:jc w:val="both"/>
      </w:pPr>
    </w:p>
    <w:p w:rsidR="002C05D1" w:rsidRDefault="002C05D1" w:rsidP="002C05D1">
      <w:pPr>
        <w:keepNext/>
        <w:spacing w:line="360" w:lineRule="auto"/>
        <w:jc w:val="center"/>
      </w:pPr>
      <w:r>
        <w:t>ZASTĘPCA DYREKTORA</w:t>
      </w:r>
    </w:p>
    <w:p w:rsidR="002C05D1" w:rsidRDefault="002C05D1" w:rsidP="002C05D1">
      <w:pPr>
        <w:keepNext/>
        <w:spacing w:line="360" w:lineRule="auto"/>
        <w:jc w:val="center"/>
      </w:pPr>
      <w:r>
        <w:t>BIURA SPRAW LOKALOWYCH</w:t>
      </w:r>
    </w:p>
    <w:p w:rsidR="002C05D1" w:rsidRPr="002C05D1" w:rsidRDefault="002C05D1" w:rsidP="002C05D1">
      <w:pPr>
        <w:keepNext/>
        <w:spacing w:line="360" w:lineRule="auto"/>
        <w:jc w:val="center"/>
      </w:pPr>
      <w:r>
        <w:t>(-) Katarzyna Kaszubowska</w:t>
      </w:r>
    </w:p>
    <w:sectPr w:rsidR="002C05D1" w:rsidRPr="002C05D1" w:rsidSect="002C05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D1" w:rsidRDefault="002C05D1">
      <w:r>
        <w:separator/>
      </w:r>
    </w:p>
  </w:endnote>
  <w:endnote w:type="continuationSeparator" w:id="0">
    <w:p w:rsidR="002C05D1" w:rsidRDefault="002C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D1" w:rsidRDefault="002C05D1">
      <w:r>
        <w:separator/>
      </w:r>
    </w:p>
  </w:footnote>
  <w:footnote w:type="continuationSeparator" w:id="0">
    <w:p w:rsidR="002C05D1" w:rsidRDefault="002C0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 wykonywania i rozliczania programu mieszkaniowego „POZnań – i zamieszkaj” powierzonego do realizacji spółce Poznańskie Towarzystwo Budownictwa Społecznego sp. z o.o."/>
  </w:docVars>
  <w:rsids>
    <w:rsidRoot w:val="002C05D1"/>
    <w:rsid w:val="000607A3"/>
    <w:rsid w:val="001B1D53"/>
    <w:rsid w:val="001B3CE2"/>
    <w:rsid w:val="0022095A"/>
    <w:rsid w:val="002946C5"/>
    <w:rsid w:val="002C05D1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342</Words>
  <Characters>2209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2021-10-05T10:11:00Z</dcterms:created>
  <dcterms:modified xsi:type="dcterms:W3CDTF">2021-10-05T10:11:00Z</dcterms:modified>
</cp:coreProperties>
</file>