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6291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291D">
              <w:rPr>
                <w:b/>
              </w:rPr>
              <w:fldChar w:fldCharType="separate"/>
            </w:r>
            <w:r w:rsidR="0036291D">
              <w:rPr>
                <w:b/>
              </w:rPr>
              <w:t xml:space="preserve">nabycia na własność Miasta Poznania prawa wieczystego użytkowania części nieruchomości </w:t>
            </w:r>
            <w:proofErr w:type="spellStart"/>
            <w:r w:rsidR="0036291D">
              <w:rPr>
                <w:b/>
              </w:rPr>
              <w:t>zpisanej</w:t>
            </w:r>
            <w:proofErr w:type="spellEnd"/>
            <w:r w:rsidR="0036291D">
              <w:rPr>
                <w:b/>
              </w:rPr>
              <w:t xml:space="preserve"> w księdze wieczystej nr PO1P/00047678/8 o łącznej powierzchni 1632 m², przeznaczonej pod drogę publiczną i stanowiącej drogę publiczną.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291D" w:rsidRDefault="00FA63B5" w:rsidP="0036291D">
      <w:pPr>
        <w:spacing w:line="360" w:lineRule="auto"/>
        <w:jc w:val="both"/>
      </w:pPr>
      <w:bookmarkStart w:id="2" w:name="z1"/>
      <w:bookmarkEnd w:id="2"/>
    </w:p>
    <w:p w:rsidR="0036291D" w:rsidRPr="0036291D" w:rsidRDefault="0036291D" w:rsidP="003629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91D">
        <w:rPr>
          <w:color w:val="000000"/>
        </w:rPr>
        <w:t xml:space="preserve">Nieruchomość, dla której Sąd Rejonowy Poznań </w:t>
      </w:r>
      <w:r w:rsidRPr="0036291D">
        <w:rPr>
          <w:color w:val="000000"/>
          <w:szCs w:val="22"/>
        </w:rPr>
        <w:t>–</w:t>
      </w:r>
      <w:r w:rsidRPr="0036291D">
        <w:rPr>
          <w:color w:val="000000"/>
        </w:rPr>
        <w:t xml:space="preserve"> Stare Miasto w Poznaniu Wydział V Ksiąg Wieczystych prowadzi księgę wieczystą nr PO1P/00047678/8, zapisana jest na rzecz Skarbu Państwa w użytkowaniu wieczystym Instytutu Technologiczno-Przyrodniczego.</w:t>
      </w:r>
    </w:p>
    <w:p w:rsidR="0036291D" w:rsidRPr="0036291D" w:rsidRDefault="0036291D" w:rsidP="003629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91D">
        <w:rPr>
          <w:color w:val="000000"/>
        </w:rPr>
        <w:t>W skład wyżej wymienionej nieruchomości wchodzi działka nr 3/11 z obrębu Strzeszyn, arkusza mapy 07, o powierzchni 979 m², i nr 6/169 z obrębu Strzeszyn, arkusza mapy 06, o</w:t>
      </w:r>
      <w:r w:rsidR="00074585">
        <w:rPr>
          <w:color w:val="000000"/>
        </w:rPr>
        <w:t> </w:t>
      </w:r>
      <w:r w:rsidRPr="0036291D">
        <w:rPr>
          <w:color w:val="000000"/>
        </w:rPr>
        <w:t>powierzchni 653 m². Łączna powierzchnia powyższej nieruchomości wynosi: 1632 m².</w:t>
      </w:r>
    </w:p>
    <w:p w:rsidR="0036291D" w:rsidRPr="0036291D" w:rsidRDefault="0036291D" w:rsidP="003629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91D">
        <w:rPr>
          <w:color w:val="000000"/>
        </w:rPr>
        <w:t xml:space="preserve">Działka nr 3/11 zgodnie z miejscowym planem zagospodarowania przestrzennego "rejon ulic Biskupińskiej i L. Tołstoja" (uchwała  o zatwierdzeniu Nr XX/258/VI/2011 z 8 listopada 2011 r., publikacja w Dzienniku Urzędowym Nr 372 poz. 6736 z 30 grudnia 2011 r.), przeznaczona jest pod drogę publiczną </w:t>
      </w:r>
      <w:r w:rsidRPr="0036291D">
        <w:rPr>
          <w:color w:val="000000"/>
          <w:szCs w:val="22"/>
        </w:rPr>
        <w:t>–</w:t>
      </w:r>
      <w:r w:rsidRPr="0036291D">
        <w:rPr>
          <w:color w:val="000000"/>
        </w:rPr>
        <w:t xml:space="preserve"> 1KD-L. </w:t>
      </w:r>
    </w:p>
    <w:p w:rsidR="0036291D" w:rsidRPr="0036291D" w:rsidRDefault="0036291D" w:rsidP="003629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91D">
        <w:rPr>
          <w:color w:val="000000"/>
        </w:rPr>
        <w:t>Działka nr 6/169 zajęta jest pod drogę publiczną ul. Krajenecką w Poznaniu.</w:t>
      </w:r>
    </w:p>
    <w:p w:rsidR="0036291D" w:rsidRPr="0036291D" w:rsidRDefault="0036291D" w:rsidP="003629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91D">
        <w:rPr>
          <w:color w:val="000000"/>
        </w:rPr>
        <w:t>Instytut Technologiczno-Przyrodniczy, wyraził zgodę na sprzedaż Miastu Poznań opisanej powyżej nieruchomości w drodze umowy cywilnoprawnej.</w:t>
      </w:r>
    </w:p>
    <w:p w:rsidR="0036291D" w:rsidRPr="0036291D" w:rsidRDefault="0036291D" w:rsidP="003629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91D">
        <w:rPr>
          <w:color w:val="000000"/>
        </w:rPr>
        <w:t>Cenę sprzedaży strony ustaliły na łączną kwotę: 388.000,00 zł brutto (słownie: trzysta osiemdziesiąt osiem tysięcy złotych 00/100).</w:t>
      </w:r>
    </w:p>
    <w:p w:rsidR="0036291D" w:rsidRPr="0036291D" w:rsidRDefault="0036291D" w:rsidP="003629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91D">
        <w:rPr>
          <w:color w:val="000000"/>
        </w:rPr>
        <w:t>Cena sprzedaży działki nr 6/169 wynosi: 153.00,00 zł brutto (słownie: sto pięćdziesiąt trzy tysiące złotych 00/100).</w:t>
      </w:r>
    </w:p>
    <w:p w:rsidR="0036291D" w:rsidRPr="0036291D" w:rsidRDefault="0036291D" w:rsidP="003629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91D">
        <w:rPr>
          <w:color w:val="000000"/>
        </w:rPr>
        <w:t>Cena sprzedaży działki nr 3/11 wynosi: 235.000,00 zł brutto (słownie: dwieście trzydzieści pięć tysięcy złotych 00/100).</w:t>
      </w:r>
    </w:p>
    <w:p w:rsidR="0036291D" w:rsidRDefault="0036291D" w:rsidP="0036291D">
      <w:pPr>
        <w:spacing w:line="360" w:lineRule="auto"/>
        <w:jc w:val="both"/>
        <w:rPr>
          <w:color w:val="000000"/>
        </w:rPr>
      </w:pPr>
      <w:r w:rsidRPr="0036291D">
        <w:rPr>
          <w:color w:val="000000"/>
        </w:rPr>
        <w:t>Nieruchomość nie jest obciążona hipoteką ani prawami osób trzecich nieujawnionymi w</w:t>
      </w:r>
      <w:r w:rsidR="00074585">
        <w:rPr>
          <w:color w:val="000000"/>
        </w:rPr>
        <w:t> </w:t>
      </w:r>
      <w:r w:rsidRPr="0036291D">
        <w:rPr>
          <w:color w:val="000000"/>
        </w:rPr>
        <w:t xml:space="preserve">księdze wieczystej, zatem nabycie opisanej wyżej nieruchomości jest </w:t>
      </w:r>
      <w:proofErr w:type="spellStart"/>
      <w:r w:rsidRPr="0036291D">
        <w:rPr>
          <w:color w:val="000000"/>
        </w:rPr>
        <w:t>bezciężarowe</w:t>
      </w:r>
      <w:proofErr w:type="spellEnd"/>
      <w:r w:rsidRPr="0036291D">
        <w:rPr>
          <w:color w:val="000000"/>
        </w:rPr>
        <w:t xml:space="preserve">. Sprzedaż następuje na podstawie przepisów wynikających z ustawy o gospodarce </w:t>
      </w:r>
      <w:r w:rsidRPr="0036291D">
        <w:rPr>
          <w:color w:val="000000"/>
        </w:rPr>
        <w:lastRenderedPageBreak/>
        <w:t>nieruchomościami (</w:t>
      </w:r>
      <w:proofErr w:type="spellStart"/>
      <w:r w:rsidRPr="0036291D">
        <w:rPr>
          <w:color w:val="000000"/>
        </w:rPr>
        <w:t>t.j</w:t>
      </w:r>
      <w:proofErr w:type="spellEnd"/>
      <w:r w:rsidRPr="0036291D">
        <w:rPr>
          <w:color w:val="000000"/>
        </w:rPr>
        <w:t>. Dz. U. z 2020 r. poz. 65 ). W powyższych okolicznościach faktycznych i formalnych uregulowanie stanu prawnego działek jest konieczne, w związku z</w:t>
      </w:r>
      <w:r w:rsidR="00074585">
        <w:rPr>
          <w:color w:val="000000"/>
        </w:rPr>
        <w:t> </w:t>
      </w:r>
      <w:r w:rsidRPr="0036291D">
        <w:rPr>
          <w:color w:val="000000"/>
        </w:rPr>
        <w:t>czym Zarząd Dróg Miejskich wnosi o wydanie stosownego zarządzenia.</w:t>
      </w:r>
    </w:p>
    <w:p w:rsidR="0036291D" w:rsidRDefault="0036291D" w:rsidP="0036291D">
      <w:pPr>
        <w:spacing w:line="360" w:lineRule="auto"/>
        <w:jc w:val="both"/>
      </w:pPr>
    </w:p>
    <w:p w:rsidR="0036291D" w:rsidRDefault="0036291D" w:rsidP="0036291D">
      <w:pPr>
        <w:keepNext/>
        <w:spacing w:line="360" w:lineRule="auto"/>
        <w:jc w:val="center"/>
      </w:pPr>
      <w:r>
        <w:t>DYREKTOR</w:t>
      </w:r>
    </w:p>
    <w:p w:rsidR="0036291D" w:rsidRPr="0036291D" w:rsidRDefault="0036291D" w:rsidP="0036291D">
      <w:pPr>
        <w:keepNext/>
        <w:spacing w:line="360" w:lineRule="auto"/>
        <w:jc w:val="center"/>
      </w:pPr>
      <w:r>
        <w:t>(-) Krzysztof Olejniczak</w:t>
      </w:r>
    </w:p>
    <w:sectPr w:rsidR="0036291D" w:rsidRPr="0036291D" w:rsidSect="003629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91D" w:rsidRDefault="0036291D">
      <w:r>
        <w:separator/>
      </w:r>
    </w:p>
  </w:endnote>
  <w:endnote w:type="continuationSeparator" w:id="0">
    <w:p w:rsidR="0036291D" w:rsidRDefault="0036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91D" w:rsidRDefault="0036291D">
      <w:r>
        <w:separator/>
      </w:r>
    </w:p>
  </w:footnote>
  <w:footnote w:type="continuationSeparator" w:id="0">
    <w:p w:rsidR="0036291D" w:rsidRDefault="00362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własność Miasta Poznania prawa wieczystego użytkowania części nieruchomości zpisanej w księdze wieczystej nr PO1P/00047678/8 o łącznej powierzchni 1632 m², przeznaczonej pod drogę publiczną i stanowiącej drogę publiczną."/>
  </w:docVars>
  <w:rsids>
    <w:rsidRoot w:val="0036291D"/>
    <w:rsid w:val="000607A3"/>
    <w:rsid w:val="00074585"/>
    <w:rsid w:val="001B1D53"/>
    <w:rsid w:val="0022095A"/>
    <w:rsid w:val="002946C5"/>
    <w:rsid w:val="002C29F3"/>
    <w:rsid w:val="0036291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302</Words>
  <Characters>1958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2021-10-12T08:03:00Z</dcterms:created>
  <dcterms:modified xsi:type="dcterms:W3CDTF">2021-10-12T08:03:00Z</dcterms:modified>
</cp:coreProperties>
</file>