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45B9">
          <w:t>831/2021/P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A45B9">
        <w:rPr>
          <w:b/>
          <w:sz w:val="28"/>
        </w:rPr>
        <w:fldChar w:fldCharType="separate"/>
      </w:r>
      <w:r w:rsidR="008A45B9">
        <w:rPr>
          <w:b/>
          <w:sz w:val="28"/>
        </w:rPr>
        <w:t>8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45B9">
              <w:rPr>
                <w:b/>
                <w:sz w:val="24"/>
                <w:szCs w:val="24"/>
              </w:rPr>
              <w:fldChar w:fldCharType="separate"/>
            </w:r>
            <w:r w:rsidR="008A45B9">
              <w:rPr>
                <w:b/>
                <w:sz w:val="24"/>
                <w:szCs w:val="24"/>
              </w:rPr>
              <w:t>zarządzenie w sprawie nadania upoważnień dyrektorom przedszkoli prowadzonych przez Miasto Poznań do wykonywania praw i obowiązków wierzyciela w sprawach dotyczących egzekucji administracyjnej należności pieniężnych.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A45B9" w:rsidP="008A4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45B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A45B9">
        <w:rPr>
          <w:color w:val="000000"/>
          <w:sz w:val="24"/>
          <w:szCs w:val="24"/>
        </w:rPr>
        <w:t>t.j</w:t>
      </w:r>
      <w:proofErr w:type="spellEnd"/>
      <w:r w:rsidRPr="008A45B9">
        <w:rPr>
          <w:color w:val="000000"/>
          <w:sz w:val="24"/>
          <w:szCs w:val="24"/>
        </w:rPr>
        <w:t>. Dz. U. z 2021 r. poz. 1372 ze zm.) oraz art. 17 b ustawy z dnia 17 czerwca 1966 r. o postępowaniu egzekucyjnym w administracji (</w:t>
      </w:r>
      <w:proofErr w:type="spellStart"/>
      <w:r w:rsidRPr="008A45B9">
        <w:rPr>
          <w:color w:val="000000"/>
          <w:sz w:val="24"/>
          <w:szCs w:val="24"/>
        </w:rPr>
        <w:t>t.j</w:t>
      </w:r>
      <w:proofErr w:type="spellEnd"/>
      <w:r w:rsidRPr="008A45B9">
        <w:rPr>
          <w:color w:val="000000"/>
          <w:sz w:val="24"/>
          <w:szCs w:val="24"/>
        </w:rPr>
        <w:t>. Dz. U. z 2020 r. poz. 1427 ze zm.) w związku z art. 52 ust. 15 ustawy z dnia 27 października 2017 r. o finansowaniu zadań oświatowych (</w:t>
      </w:r>
      <w:proofErr w:type="spellStart"/>
      <w:r w:rsidRPr="008A45B9">
        <w:rPr>
          <w:color w:val="000000"/>
          <w:sz w:val="24"/>
          <w:szCs w:val="24"/>
        </w:rPr>
        <w:t>t.j</w:t>
      </w:r>
      <w:proofErr w:type="spellEnd"/>
      <w:r w:rsidRPr="008A45B9">
        <w:rPr>
          <w:color w:val="000000"/>
          <w:sz w:val="24"/>
          <w:szCs w:val="24"/>
        </w:rPr>
        <w:t>. Dz. U. z</w:t>
      </w:r>
      <w:r w:rsidR="005D1699">
        <w:rPr>
          <w:color w:val="000000"/>
          <w:sz w:val="24"/>
          <w:szCs w:val="24"/>
        </w:rPr>
        <w:t> </w:t>
      </w:r>
      <w:r w:rsidRPr="008A45B9">
        <w:rPr>
          <w:color w:val="000000"/>
          <w:sz w:val="24"/>
          <w:szCs w:val="24"/>
        </w:rPr>
        <w:t>2021 r. poz. 1930) i art. 66 ustawy z dnia 27 sierpnia 2009 r. o finansach publicznych</w:t>
      </w:r>
      <w:r w:rsidRPr="008A45B9">
        <w:rPr>
          <w:i/>
          <w:iCs/>
          <w:color w:val="000000"/>
          <w:sz w:val="24"/>
          <w:szCs w:val="24"/>
        </w:rPr>
        <w:t xml:space="preserve"> </w:t>
      </w:r>
      <w:r w:rsidRPr="008A45B9">
        <w:rPr>
          <w:color w:val="000000"/>
          <w:sz w:val="24"/>
          <w:szCs w:val="24"/>
        </w:rPr>
        <w:t>(</w:t>
      </w:r>
      <w:proofErr w:type="spellStart"/>
      <w:r w:rsidRPr="008A45B9">
        <w:rPr>
          <w:color w:val="000000"/>
          <w:sz w:val="24"/>
          <w:szCs w:val="24"/>
        </w:rPr>
        <w:t>t.j</w:t>
      </w:r>
      <w:proofErr w:type="spellEnd"/>
      <w:r w:rsidRPr="008A45B9">
        <w:rPr>
          <w:color w:val="000000"/>
          <w:sz w:val="24"/>
          <w:szCs w:val="24"/>
        </w:rPr>
        <w:t>. Dz. U. z 2021 r. poz. 305) zarządza się, co następuje</w:t>
      </w:r>
      <w:r w:rsidRPr="008A45B9">
        <w:rPr>
          <w:color w:val="000000"/>
          <w:sz w:val="24"/>
        </w:rPr>
        <w:t>:</w:t>
      </w:r>
    </w:p>
    <w:p w:rsidR="008A45B9" w:rsidRDefault="008A45B9" w:rsidP="008A4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45B9" w:rsidRDefault="008A45B9" w:rsidP="008A4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45B9">
        <w:rPr>
          <w:color w:val="000000"/>
          <w:sz w:val="24"/>
          <w:szCs w:val="24"/>
        </w:rPr>
        <w:t>W zarządzeniu Nr 435/2021/P Prezydenta Miasta Poznania z dnia 20 maja 2021 r. w sprawie nadania upoważnień dyrektorom przedszkoli prowadzonych przez Miasto Poznań do wykonywania praw i obowiązków wierzyciela w sprawach dotyczących egzekucji administracyjnej należności pieniężnych zmienia się załącznik, który otrzymuje brzmienie zgodnie z załącznikiem do zarządzenia.</w:t>
      </w:r>
    </w:p>
    <w:p w:rsidR="008A45B9" w:rsidRDefault="008A45B9" w:rsidP="008A4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45B9" w:rsidRDefault="008A45B9" w:rsidP="008A4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45B9">
        <w:rPr>
          <w:color w:val="000000"/>
          <w:sz w:val="24"/>
          <w:szCs w:val="24"/>
        </w:rPr>
        <w:t>Wykonanie zarządzenia powierza się dyrektorowi Wydziału Oświaty.</w:t>
      </w:r>
    </w:p>
    <w:p w:rsidR="008A45B9" w:rsidRDefault="008A45B9" w:rsidP="008A4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45B9" w:rsidRDefault="008A45B9" w:rsidP="008A4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45B9">
        <w:rPr>
          <w:color w:val="000000"/>
          <w:sz w:val="24"/>
          <w:szCs w:val="24"/>
        </w:rPr>
        <w:t>Zarządzenie wchodzi w życie z dniem podpisania.</w:t>
      </w:r>
    </w:p>
    <w:p w:rsidR="008A45B9" w:rsidRDefault="008A45B9" w:rsidP="008A45B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45B9" w:rsidRPr="008A45B9" w:rsidRDefault="008A45B9" w:rsidP="008A45B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45B9" w:rsidRPr="008A45B9" w:rsidSect="008A45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B9" w:rsidRDefault="008A45B9">
      <w:r>
        <w:separator/>
      </w:r>
    </w:p>
  </w:endnote>
  <w:endnote w:type="continuationSeparator" w:id="0">
    <w:p w:rsidR="008A45B9" w:rsidRDefault="008A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B9" w:rsidRDefault="008A45B9">
      <w:r>
        <w:separator/>
      </w:r>
    </w:p>
  </w:footnote>
  <w:footnote w:type="continuationSeparator" w:id="0">
    <w:p w:rsidR="008A45B9" w:rsidRDefault="008A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1r."/>
    <w:docVar w:name="AktNr" w:val="831/2021/P"/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8A45B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1699"/>
    <w:rsid w:val="005E453F"/>
    <w:rsid w:val="0065477E"/>
    <w:rsid w:val="006A2966"/>
    <w:rsid w:val="006B21B2"/>
    <w:rsid w:val="00760F01"/>
    <w:rsid w:val="00853287"/>
    <w:rsid w:val="00860838"/>
    <w:rsid w:val="008A45B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237</Words>
  <Characters>1293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2021-11-09T07:10:00Z</dcterms:created>
  <dcterms:modified xsi:type="dcterms:W3CDTF">2021-11-09T07:10:00Z</dcterms:modified>
</cp:coreProperties>
</file>