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51B6">
              <w:rPr>
                <w:b/>
              </w:rPr>
              <w:fldChar w:fldCharType="separate"/>
            </w:r>
            <w:r w:rsidR="006651B6">
              <w:rPr>
                <w:b/>
              </w:rPr>
              <w:t>zarządzenie w sprawie powołania Zespołu ds. Polityki na rzecz Integracji Imigrantów i Imigrantek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51B6" w:rsidRDefault="00FA63B5" w:rsidP="006651B6">
      <w:pPr>
        <w:spacing w:line="360" w:lineRule="auto"/>
        <w:jc w:val="both"/>
      </w:pPr>
      <w:bookmarkStart w:id="2" w:name="z1"/>
      <w:bookmarkEnd w:id="2"/>
    </w:p>
    <w:p w:rsidR="006651B6" w:rsidRDefault="006651B6" w:rsidP="006651B6">
      <w:pPr>
        <w:spacing w:line="360" w:lineRule="auto"/>
        <w:jc w:val="both"/>
        <w:rPr>
          <w:color w:val="000000"/>
        </w:rPr>
      </w:pPr>
      <w:r w:rsidRPr="006651B6">
        <w:rPr>
          <w:color w:val="000000"/>
        </w:rPr>
        <w:t>Edukacja jest jednym z kluczowych obszarów integracji cudzoziemców, który zostanie zawarty w Polityce na rzecz Integracji Imigrantów i Imigrantek w Poznaniu. Uczestnictwo w</w:t>
      </w:r>
      <w:r w:rsidR="00F24B68">
        <w:rPr>
          <w:color w:val="000000"/>
        </w:rPr>
        <w:t> </w:t>
      </w:r>
      <w:r w:rsidRPr="006651B6">
        <w:rPr>
          <w:color w:val="000000"/>
        </w:rPr>
        <w:t>Zespole przedstawiciela Kuratorium Oświaty w Poznaniu, które odpowiada za realizację polityki oświatowej w województwie wielkopolskim, jest zatem niezbędne.</w:t>
      </w:r>
    </w:p>
    <w:p w:rsidR="006651B6" w:rsidRDefault="006651B6" w:rsidP="006651B6">
      <w:pPr>
        <w:spacing w:line="360" w:lineRule="auto"/>
        <w:jc w:val="both"/>
      </w:pPr>
    </w:p>
    <w:p w:rsidR="006651B6" w:rsidRDefault="006651B6" w:rsidP="006651B6">
      <w:pPr>
        <w:keepNext/>
        <w:spacing w:line="360" w:lineRule="auto"/>
        <w:jc w:val="center"/>
      </w:pPr>
      <w:r>
        <w:t>DYREKTOR WYDZIAŁU</w:t>
      </w:r>
    </w:p>
    <w:p w:rsidR="006651B6" w:rsidRPr="006651B6" w:rsidRDefault="006651B6" w:rsidP="006651B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651B6" w:rsidRPr="006651B6" w:rsidSect="006651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B6" w:rsidRDefault="006651B6">
      <w:r>
        <w:separator/>
      </w:r>
    </w:p>
  </w:endnote>
  <w:endnote w:type="continuationSeparator" w:id="0">
    <w:p w:rsidR="006651B6" w:rsidRDefault="006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B6" w:rsidRDefault="006651B6">
      <w:r>
        <w:separator/>
      </w:r>
    </w:p>
  </w:footnote>
  <w:footnote w:type="continuationSeparator" w:id="0">
    <w:p w:rsidR="006651B6" w:rsidRDefault="0066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na rzecz Integracji Imigrantów i Imigrantek w Poznaniu."/>
  </w:docVars>
  <w:rsids>
    <w:rsidRoot w:val="006651B6"/>
    <w:rsid w:val="000607A3"/>
    <w:rsid w:val="00191992"/>
    <w:rsid w:val="001B1D53"/>
    <w:rsid w:val="002946C5"/>
    <w:rsid w:val="002C29F3"/>
    <w:rsid w:val="006651B6"/>
    <w:rsid w:val="008C68E6"/>
    <w:rsid w:val="00AA04BE"/>
    <w:rsid w:val="00AC4582"/>
    <w:rsid w:val="00B35496"/>
    <w:rsid w:val="00B76696"/>
    <w:rsid w:val="00CD2456"/>
    <w:rsid w:val="00F24B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540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2021-11-10T07:51:00Z</dcterms:created>
  <dcterms:modified xsi:type="dcterms:W3CDTF">2021-11-10T07:51:00Z</dcterms:modified>
</cp:coreProperties>
</file>