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7060">
          <w:t>899/2021/P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F7060">
        <w:rPr>
          <w:b/>
          <w:sz w:val="28"/>
        </w:rPr>
        <w:fldChar w:fldCharType="separate"/>
      </w:r>
      <w:r w:rsidR="004F7060">
        <w:rPr>
          <w:b/>
          <w:sz w:val="28"/>
        </w:rPr>
        <w:t>1 grudnia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7060">
              <w:rPr>
                <w:b/>
                <w:sz w:val="24"/>
                <w:szCs w:val="24"/>
              </w:rPr>
              <w:fldChar w:fldCharType="separate"/>
            </w:r>
            <w:r w:rsidR="004F7060">
              <w:rPr>
                <w:b/>
                <w:sz w:val="24"/>
                <w:szCs w:val="24"/>
              </w:rPr>
              <w:t>zarządzenia w sprawie przekazania Osiedlu Św. Łazarz w Poznaniu, do korzystania, nieruchomości położonych przy ul. Romana Dmowskiego.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F7060" w:rsidP="004F70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7060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4F7060">
        <w:rPr>
          <w:color w:val="000000"/>
          <w:sz w:val="24"/>
        </w:rPr>
        <w:t>t.j</w:t>
      </w:r>
      <w:proofErr w:type="spellEnd"/>
      <w:r w:rsidRPr="004F7060">
        <w:rPr>
          <w:color w:val="000000"/>
          <w:sz w:val="24"/>
        </w:rPr>
        <w:t>. Dz. U. 2021 r. poz. 1372 z późn.zm.), § 41 uchwały Nr LXXX/1202/V/2010 Rady Miasta Poznania z</w:t>
      </w:r>
      <w:r w:rsidR="00343513">
        <w:rPr>
          <w:color w:val="000000"/>
          <w:sz w:val="24"/>
        </w:rPr>
        <w:t> </w:t>
      </w:r>
      <w:r w:rsidRPr="004F7060">
        <w:rPr>
          <w:color w:val="000000"/>
          <w:sz w:val="24"/>
        </w:rPr>
        <w:t>dnia 9 listopada 2010 r. w sprawie Statutu Miasta Poznania (Dz. Urz. Woj. Wlkp. z 2018 r. poz. 8203), § 9 ust. 1 pkt. 5 uchwały Nr LXXVI/1124/V/2010 Rady Miasta Poznania z dnia 31 sierpnia 2010 r. w sprawie uchwalenia statutu Osiedla Św. Łazarz zarządza się, co następuje:</w:t>
      </w:r>
    </w:p>
    <w:p w:rsidR="004F7060" w:rsidRDefault="004F7060" w:rsidP="004F70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F7060" w:rsidRDefault="004F7060" w:rsidP="004F70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7060" w:rsidRDefault="004F7060" w:rsidP="004F706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7060" w:rsidRPr="004F7060" w:rsidRDefault="004F7060" w:rsidP="004F70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7060">
        <w:rPr>
          <w:color w:val="000000"/>
          <w:sz w:val="24"/>
          <w:szCs w:val="24"/>
        </w:rPr>
        <w:t xml:space="preserve">Uchyla się: </w:t>
      </w:r>
    </w:p>
    <w:p w:rsidR="004F7060" w:rsidRPr="004F7060" w:rsidRDefault="004F7060" w:rsidP="004F70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7060">
        <w:rPr>
          <w:color w:val="000000"/>
          <w:sz w:val="24"/>
          <w:szCs w:val="24"/>
        </w:rPr>
        <w:t>1) zarządzenie Nr 58/2012/P Prezydenta Miasta Poznania z dnia 30 stycznia 2012 r. w</w:t>
      </w:r>
      <w:r w:rsidR="00343513">
        <w:rPr>
          <w:color w:val="000000"/>
          <w:sz w:val="24"/>
          <w:szCs w:val="24"/>
        </w:rPr>
        <w:t> </w:t>
      </w:r>
      <w:r w:rsidRPr="004F7060">
        <w:rPr>
          <w:color w:val="000000"/>
          <w:sz w:val="24"/>
          <w:szCs w:val="24"/>
        </w:rPr>
        <w:t>sprawie przekazania Osiedlu Św. Łazarz w Poznaniu, do korzystania, nieruchomości położonych pomiędzy ul. Dmowskiego a Łukaszewicza;</w:t>
      </w:r>
    </w:p>
    <w:p w:rsidR="004F7060" w:rsidRPr="004F7060" w:rsidRDefault="004F7060" w:rsidP="004F70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F7060">
        <w:rPr>
          <w:color w:val="000000"/>
          <w:sz w:val="24"/>
          <w:szCs w:val="24"/>
        </w:rPr>
        <w:t xml:space="preserve"> 2) zarządzenie Nr 490/2012/P w sprawie przekazania Osiedlu Św. Łazarz w Poznaniu, do korzystania, nieruchomości położonej przy ul. Romana Dmowskiego;</w:t>
      </w:r>
    </w:p>
    <w:p w:rsidR="004F7060" w:rsidRDefault="004F7060" w:rsidP="004F7060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7060">
        <w:rPr>
          <w:color w:val="000000"/>
          <w:sz w:val="24"/>
          <w:szCs w:val="24"/>
        </w:rPr>
        <w:t>3) zarządzenie Nr 544/2014/P w sprawie przekazania Osiedlu Św. Łazarz w Poznaniu, do korzystania, nieruchomości położonej przy ul. Romana Dmowskiego.</w:t>
      </w:r>
    </w:p>
    <w:p w:rsidR="004F7060" w:rsidRDefault="004F7060" w:rsidP="004F70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7060" w:rsidRDefault="004F7060" w:rsidP="004F70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7060" w:rsidRDefault="004F7060" w:rsidP="004F706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7060" w:rsidRDefault="004F7060" w:rsidP="004F70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7060">
        <w:rPr>
          <w:color w:val="000000"/>
          <w:sz w:val="24"/>
          <w:szCs w:val="24"/>
        </w:rPr>
        <w:t>Wykonanie uchylenia zarządzeń powierza się dyrektorom Wydziału Gospodarki Nieruchomościami i Wydziału Wspierania Jednostek Pomocniczych Miasta Urzędu Miasta Poznania.</w:t>
      </w:r>
    </w:p>
    <w:p w:rsidR="004F7060" w:rsidRDefault="004F7060" w:rsidP="004F70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7060" w:rsidRDefault="004F7060" w:rsidP="004F70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7060" w:rsidRDefault="004F7060" w:rsidP="004F706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7060" w:rsidRDefault="004F7060" w:rsidP="004F70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7060">
        <w:rPr>
          <w:color w:val="000000"/>
          <w:sz w:val="24"/>
          <w:szCs w:val="24"/>
        </w:rPr>
        <w:t>Zarządzenie wchodzi w życie z dniem podpisania.</w:t>
      </w:r>
    </w:p>
    <w:p w:rsidR="004F7060" w:rsidRDefault="004F7060" w:rsidP="004F70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7060" w:rsidRDefault="004F7060" w:rsidP="004F70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7060" w:rsidRDefault="004F7060" w:rsidP="004F70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F7060" w:rsidRPr="004F7060" w:rsidRDefault="004F7060" w:rsidP="004F70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7060" w:rsidRPr="004F7060" w:rsidSect="004F70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60" w:rsidRDefault="004F7060">
      <w:r>
        <w:separator/>
      </w:r>
    </w:p>
  </w:endnote>
  <w:endnote w:type="continuationSeparator" w:id="0">
    <w:p w:rsidR="004F7060" w:rsidRDefault="004F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60" w:rsidRDefault="004F7060">
      <w:r>
        <w:separator/>
      </w:r>
    </w:p>
  </w:footnote>
  <w:footnote w:type="continuationSeparator" w:id="0">
    <w:p w:rsidR="004F7060" w:rsidRDefault="004F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1r."/>
    <w:docVar w:name="AktNr" w:val="899/2021/P"/>
    <w:docVar w:name="Sprawa" w:val="zarządzenia w sprawie przekazania Osiedlu Św. Łazarz w Poznaniu, do korzystania, nieruchomości położonych przy ul. Romana Dmowskiego."/>
  </w:docVars>
  <w:rsids>
    <w:rsidRoot w:val="004F7060"/>
    <w:rsid w:val="0003528D"/>
    <w:rsid w:val="00072485"/>
    <w:rsid w:val="000A5BC9"/>
    <w:rsid w:val="000B2C44"/>
    <w:rsid w:val="000E2E12"/>
    <w:rsid w:val="00167A3B"/>
    <w:rsid w:val="001E3D52"/>
    <w:rsid w:val="002B2B3B"/>
    <w:rsid w:val="00343513"/>
    <w:rsid w:val="003679C6"/>
    <w:rsid w:val="004A64F6"/>
    <w:rsid w:val="004C5AE8"/>
    <w:rsid w:val="004F7060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245</Words>
  <Characters>1393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2021-12-01T12:03:00Z</dcterms:created>
  <dcterms:modified xsi:type="dcterms:W3CDTF">2021-12-01T12:03:00Z</dcterms:modified>
</cp:coreProperties>
</file>