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16" w:rsidRPr="004D66D0" w:rsidRDefault="00267FB1" w:rsidP="0057402A">
      <w:pPr>
        <w:pStyle w:val="Tekstpodstawowy"/>
        <w:spacing w:after="0"/>
        <w:jc w:val="right"/>
        <w:rPr>
          <w:bCs/>
        </w:rPr>
      </w:pPr>
      <w:r>
        <w:rPr>
          <w:bCs/>
        </w:rPr>
        <w:t>Załącznik do zarządzenia</w:t>
      </w:r>
      <w:r w:rsidR="00903F16" w:rsidRPr="004D66D0">
        <w:rPr>
          <w:bCs/>
        </w:rPr>
        <w:t xml:space="preserve"> Nr</w:t>
      </w:r>
      <w:r w:rsidR="00D0109C">
        <w:rPr>
          <w:bCs/>
        </w:rPr>
        <w:t xml:space="preserve"> </w:t>
      </w:r>
      <w:r w:rsidR="00FC0B19">
        <w:rPr>
          <w:bCs/>
        </w:rPr>
        <w:t>1019/2021/P</w:t>
      </w:r>
    </w:p>
    <w:p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>PREZYDENTA MIASTA POZNANIA</w:t>
      </w:r>
    </w:p>
    <w:p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 xml:space="preserve">z dnia </w:t>
      </w:r>
      <w:r w:rsidR="00FC0B19">
        <w:rPr>
          <w:bCs/>
        </w:rPr>
        <w:t>28.12.2021 r.</w:t>
      </w:r>
      <w:bookmarkStart w:id="0" w:name="_GoBack"/>
      <w:bookmarkEnd w:id="0"/>
    </w:p>
    <w:p w:rsidR="00C541B0" w:rsidRDefault="00C541B0" w:rsidP="0002191F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191F" w:rsidRPr="00C541B0" w:rsidRDefault="0002191F" w:rsidP="0002191F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41B0">
        <w:rPr>
          <w:rFonts w:ascii="Arial" w:hAnsi="Arial" w:cs="Arial"/>
          <w:b/>
          <w:bCs/>
          <w:sz w:val="24"/>
          <w:szCs w:val="24"/>
        </w:rPr>
        <w:t xml:space="preserve">Plan </w:t>
      </w:r>
      <w:r w:rsidR="00631677" w:rsidRPr="00C541B0">
        <w:rPr>
          <w:rFonts w:ascii="Arial" w:hAnsi="Arial" w:cs="Arial"/>
          <w:b/>
          <w:bCs/>
          <w:sz w:val="24"/>
          <w:szCs w:val="24"/>
        </w:rPr>
        <w:t>w</w:t>
      </w:r>
      <w:r w:rsidRPr="00C541B0">
        <w:rPr>
          <w:rFonts w:ascii="Arial" w:hAnsi="Arial" w:cs="Arial"/>
          <w:b/>
          <w:bCs/>
          <w:sz w:val="24"/>
          <w:szCs w:val="24"/>
        </w:rPr>
        <w:t xml:space="preserve">ykorzystania </w:t>
      </w:r>
      <w:r w:rsidR="00631677" w:rsidRPr="00C541B0">
        <w:rPr>
          <w:rFonts w:ascii="Arial" w:hAnsi="Arial" w:cs="Arial"/>
          <w:b/>
          <w:bCs/>
          <w:sz w:val="24"/>
          <w:szCs w:val="24"/>
        </w:rPr>
        <w:t>z</w:t>
      </w:r>
      <w:r w:rsidRPr="00C541B0">
        <w:rPr>
          <w:rFonts w:ascii="Arial" w:hAnsi="Arial" w:cs="Arial"/>
          <w:b/>
          <w:bCs/>
          <w:sz w:val="24"/>
          <w:szCs w:val="24"/>
        </w:rPr>
        <w:t xml:space="preserve">asobu </w:t>
      </w:r>
      <w:r w:rsidR="00631677" w:rsidRPr="00C541B0">
        <w:rPr>
          <w:rFonts w:ascii="Arial" w:hAnsi="Arial" w:cs="Arial"/>
          <w:b/>
          <w:bCs/>
          <w:sz w:val="24"/>
          <w:szCs w:val="24"/>
        </w:rPr>
        <w:t>n</w:t>
      </w:r>
      <w:r w:rsidRPr="00C541B0">
        <w:rPr>
          <w:rFonts w:ascii="Arial" w:hAnsi="Arial" w:cs="Arial"/>
          <w:b/>
          <w:bCs/>
          <w:sz w:val="24"/>
          <w:szCs w:val="24"/>
        </w:rPr>
        <w:t xml:space="preserve">ieruchomości </w:t>
      </w:r>
      <w:r w:rsidRPr="00C541B0">
        <w:rPr>
          <w:rFonts w:ascii="Arial" w:hAnsi="Arial" w:cs="Arial"/>
          <w:b/>
          <w:bCs/>
          <w:sz w:val="24"/>
          <w:szCs w:val="24"/>
        </w:rPr>
        <w:br/>
        <w:t>Miasta Poznania na lata 20</w:t>
      </w:r>
      <w:r w:rsidR="00267FB1" w:rsidRPr="00C541B0">
        <w:rPr>
          <w:rFonts w:ascii="Arial" w:hAnsi="Arial" w:cs="Arial"/>
          <w:b/>
          <w:bCs/>
          <w:sz w:val="24"/>
          <w:szCs w:val="24"/>
        </w:rPr>
        <w:t>22-2024</w:t>
      </w:r>
    </w:p>
    <w:p w:rsidR="0002191F" w:rsidRPr="00721568" w:rsidRDefault="0002191F" w:rsidP="0002191F">
      <w:pPr>
        <w:spacing w:line="360" w:lineRule="auto"/>
        <w:jc w:val="center"/>
        <w:rPr>
          <w:b/>
          <w:bCs/>
          <w:sz w:val="24"/>
          <w:szCs w:val="24"/>
        </w:rPr>
      </w:pPr>
    </w:p>
    <w:p w:rsidR="0002191F" w:rsidRPr="00721568" w:rsidRDefault="0002191F" w:rsidP="0002191F">
      <w:pPr>
        <w:spacing w:line="360" w:lineRule="auto"/>
        <w:jc w:val="both"/>
        <w:rPr>
          <w:b/>
          <w:sz w:val="24"/>
          <w:szCs w:val="24"/>
        </w:rPr>
      </w:pPr>
      <w:r w:rsidRPr="00721568">
        <w:rPr>
          <w:b/>
          <w:bCs/>
          <w:sz w:val="24"/>
          <w:szCs w:val="24"/>
        </w:rPr>
        <w:t xml:space="preserve">1. Podstawa prawna Planu </w:t>
      </w:r>
      <w:r w:rsidR="00631677">
        <w:rPr>
          <w:b/>
          <w:bCs/>
          <w:sz w:val="24"/>
          <w:szCs w:val="24"/>
        </w:rPr>
        <w:t>w</w:t>
      </w:r>
      <w:r w:rsidRPr="00721568">
        <w:rPr>
          <w:b/>
          <w:bCs/>
          <w:sz w:val="24"/>
          <w:szCs w:val="24"/>
        </w:rPr>
        <w:t xml:space="preserve">ykorzystania </w:t>
      </w:r>
      <w:r w:rsidR="00631677">
        <w:rPr>
          <w:b/>
          <w:bCs/>
          <w:sz w:val="24"/>
          <w:szCs w:val="24"/>
        </w:rPr>
        <w:t>z</w:t>
      </w:r>
      <w:r w:rsidRPr="00721568">
        <w:rPr>
          <w:b/>
          <w:bCs/>
          <w:sz w:val="24"/>
          <w:szCs w:val="24"/>
        </w:rPr>
        <w:t>asobu:</w:t>
      </w:r>
    </w:p>
    <w:p w:rsidR="0002191F" w:rsidRPr="00721568" w:rsidRDefault="0002191F" w:rsidP="0002191F">
      <w:pPr>
        <w:spacing w:line="360" w:lineRule="auto"/>
        <w:jc w:val="both"/>
        <w:rPr>
          <w:sz w:val="24"/>
          <w:szCs w:val="24"/>
        </w:rPr>
      </w:pPr>
    </w:p>
    <w:p w:rsidR="00267FB1" w:rsidRDefault="00631677" w:rsidP="00267FB1">
      <w:pPr>
        <w:pStyle w:val="Tekstpodstawowywcity"/>
        <w:numPr>
          <w:ilvl w:val="0"/>
          <w:numId w:val="1"/>
        </w:numPr>
        <w:tabs>
          <w:tab w:val="clear" w:pos="1500"/>
          <w:tab w:val="num" w:pos="1140"/>
        </w:tabs>
        <w:spacing w:after="0" w:line="360" w:lineRule="auto"/>
        <w:ind w:left="709" w:hanging="425"/>
        <w:jc w:val="both"/>
        <w:rPr>
          <w:sz w:val="24"/>
          <w:szCs w:val="24"/>
        </w:rPr>
      </w:pPr>
      <w:r w:rsidRPr="00721568">
        <w:rPr>
          <w:snapToGrid w:val="0"/>
          <w:sz w:val="24"/>
          <w:szCs w:val="24"/>
        </w:rPr>
        <w:t xml:space="preserve">art. 25 ust. 2 i 2a </w:t>
      </w:r>
      <w:r w:rsidR="0002191F" w:rsidRPr="00721568">
        <w:rPr>
          <w:sz w:val="24"/>
          <w:szCs w:val="24"/>
        </w:rPr>
        <w:t>ustaw</w:t>
      </w:r>
      <w:r>
        <w:rPr>
          <w:sz w:val="24"/>
          <w:szCs w:val="24"/>
        </w:rPr>
        <w:t>y</w:t>
      </w:r>
      <w:r w:rsidR="0002191F" w:rsidRPr="00721568">
        <w:rPr>
          <w:sz w:val="24"/>
          <w:szCs w:val="24"/>
        </w:rPr>
        <w:t xml:space="preserve"> o gospodarce nieruchomościami z dnia 21 sierpnia 1997 r.</w:t>
      </w:r>
      <w:r>
        <w:rPr>
          <w:snapToGrid w:val="0"/>
          <w:sz w:val="24"/>
          <w:szCs w:val="24"/>
        </w:rPr>
        <w:t xml:space="preserve"> </w:t>
      </w:r>
      <w:r w:rsidRPr="00721568">
        <w:rPr>
          <w:snapToGrid w:val="0"/>
          <w:sz w:val="24"/>
          <w:szCs w:val="24"/>
        </w:rPr>
        <w:t>(</w:t>
      </w:r>
      <w:proofErr w:type="spellStart"/>
      <w:r w:rsidR="00F66FEA" w:rsidRPr="00F66FEA">
        <w:rPr>
          <w:snapToGrid w:val="0"/>
          <w:sz w:val="24"/>
        </w:rPr>
        <w:t>t.j</w:t>
      </w:r>
      <w:proofErr w:type="spellEnd"/>
      <w:r w:rsidR="00F66FEA" w:rsidRPr="00F66FEA">
        <w:rPr>
          <w:snapToGrid w:val="0"/>
          <w:sz w:val="24"/>
        </w:rPr>
        <w:t>. Dz.</w:t>
      </w:r>
      <w:r w:rsidR="00FA55F1">
        <w:rPr>
          <w:snapToGrid w:val="0"/>
          <w:sz w:val="24"/>
        </w:rPr>
        <w:t xml:space="preserve"> </w:t>
      </w:r>
      <w:r w:rsidR="00F66FEA" w:rsidRPr="00F66FEA">
        <w:rPr>
          <w:snapToGrid w:val="0"/>
          <w:sz w:val="24"/>
        </w:rPr>
        <w:t>U. z 2021 r. poz. 1899</w:t>
      </w:r>
      <w:r w:rsidRPr="00721568">
        <w:rPr>
          <w:snapToGrid w:val="0"/>
          <w:sz w:val="24"/>
          <w:szCs w:val="24"/>
        </w:rPr>
        <w:t>)</w:t>
      </w:r>
      <w:r>
        <w:rPr>
          <w:snapToGrid w:val="0"/>
          <w:sz w:val="24"/>
          <w:szCs w:val="24"/>
        </w:rPr>
        <w:t>;</w:t>
      </w:r>
    </w:p>
    <w:p w:rsidR="009063A8" w:rsidRPr="00267FB1" w:rsidRDefault="00FA55F1" w:rsidP="00267FB1">
      <w:pPr>
        <w:pStyle w:val="Tekstpodstawowywcity"/>
        <w:numPr>
          <w:ilvl w:val="0"/>
          <w:numId w:val="1"/>
        </w:numPr>
        <w:tabs>
          <w:tab w:val="clear" w:pos="1500"/>
          <w:tab w:val="num" w:pos="1140"/>
        </w:tabs>
        <w:spacing w:after="0" w:line="360" w:lineRule="auto"/>
        <w:ind w:left="709" w:hanging="425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u</w:t>
      </w:r>
      <w:r w:rsidR="00267FB1" w:rsidRPr="00267FB1">
        <w:rPr>
          <w:snapToGrid w:val="0"/>
          <w:sz w:val="24"/>
          <w:szCs w:val="24"/>
        </w:rPr>
        <w:t>chwała Nr XL/703/VIII/2020 Ra</w:t>
      </w:r>
      <w:r w:rsidR="005C3BAE">
        <w:rPr>
          <w:snapToGrid w:val="0"/>
          <w:sz w:val="24"/>
          <w:szCs w:val="24"/>
        </w:rPr>
        <w:t>dy Miasta Poznania z dnia 17.12.</w:t>
      </w:r>
      <w:r w:rsidR="00267FB1" w:rsidRPr="00267FB1">
        <w:rPr>
          <w:snapToGrid w:val="0"/>
          <w:sz w:val="24"/>
          <w:szCs w:val="24"/>
        </w:rPr>
        <w:t>2020</w:t>
      </w:r>
      <w:r w:rsidR="005C3BAE">
        <w:rPr>
          <w:snapToGrid w:val="0"/>
          <w:sz w:val="24"/>
          <w:szCs w:val="24"/>
        </w:rPr>
        <w:t xml:space="preserve"> r.</w:t>
      </w:r>
      <w:r w:rsidR="00267FB1" w:rsidRPr="00267FB1">
        <w:rPr>
          <w:snapToGrid w:val="0"/>
          <w:sz w:val="24"/>
          <w:szCs w:val="24"/>
        </w:rPr>
        <w:t xml:space="preserve"> w sprawie budżetu Miasta Poznania na 2021 rok</w:t>
      </w:r>
      <w:r w:rsidR="00631677" w:rsidRPr="00267FB1">
        <w:rPr>
          <w:sz w:val="24"/>
          <w:szCs w:val="24"/>
        </w:rPr>
        <w:t>;</w:t>
      </w:r>
    </w:p>
    <w:p w:rsidR="0002191F" w:rsidRDefault="009063A8" w:rsidP="009063A8">
      <w:pPr>
        <w:pStyle w:val="Tekstpodstawowywcity"/>
        <w:numPr>
          <w:ilvl w:val="0"/>
          <w:numId w:val="1"/>
        </w:numPr>
        <w:tabs>
          <w:tab w:val="clear" w:pos="1500"/>
          <w:tab w:val="num" w:pos="1140"/>
        </w:tabs>
        <w:spacing w:after="0" w:line="360" w:lineRule="auto"/>
        <w:ind w:left="709" w:hanging="425"/>
        <w:jc w:val="both"/>
        <w:rPr>
          <w:sz w:val="24"/>
          <w:szCs w:val="24"/>
        </w:rPr>
      </w:pPr>
      <w:r w:rsidRPr="009063A8">
        <w:rPr>
          <w:sz w:val="24"/>
          <w:szCs w:val="24"/>
        </w:rPr>
        <w:t xml:space="preserve">wieloletnia prognoza finansowa Miasta Poznania (uchwała </w:t>
      </w:r>
      <w:r w:rsidR="00FA55F1">
        <w:rPr>
          <w:sz w:val="24"/>
          <w:szCs w:val="24"/>
        </w:rPr>
        <w:t>N</w:t>
      </w:r>
      <w:r w:rsidRPr="009063A8">
        <w:rPr>
          <w:sz w:val="24"/>
          <w:szCs w:val="24"/>
        </w:rPr>
        <w:t>r XLVIII/886/VIII/2021 Rady Miasta Poznania z dnia 15.06.2021</w:t>
      </w:r>
      <w:r w:rsidR="005C3BAE">
        <w:rPr>
          <w:sz w:val="24"/>
          <w:szCs w:val="24"/>
        </w:rPr>
        <w:t xml:space="preserve"> r.</w:t>
      </w:r>
      <w:r w:rsidRPr="009063A8">
        <w:rPr>
          <w:sz w:val="24"/>
          <w:szCs w:val="24"/>
        </w:rPr>
        <w:t>).</w:t>
      </w:r>
    </w:p>
    <w:p w:rsidR="00C541B0" w:rsidRPr="009063A8" w:rsidRDefault="00C541B0" w:rsidP="00C541B0">
      <w:pPr>
        <w:pStyle w:val="Tekstpodstawowywcity"/>
        <w:spacing w:after="0" w:line="360" w:lineRule="auto"/>
        <w:ind w:left="709"/>
        <w:jc w:val="both"/>
        <w:rPr>
          <w:sz w:val="24"/>
          <w:szCs w:val="24"/>
        </w:rPr>
      </w:pPr>
    </w:p>
    <w:p w:rsidR="0002191F" w:rsidRPr="00721568" w:rsidRDefault="0002191F" w:rsidP="0002191F">
      <w:pPr>
        <w:pStyle w:val="Tekstpodstawowy2"/>
        <w:spacing w:line="360" w:lineRule="auto"/>
        <w:ind w:left="284" w:hanging="284"/>
        <w:rPr>
          <w:b/>
          <w:bCs/>
          <w:szCs w:val="24"/>
        </w:rPr>
      </w:pPr>
      <w:r w:rsidRPr="00721568">
        <w:rPr>
          <w:b/>
          <w:bCs/>
          <w:szCs w:val="24"/>
        </w:rPr>
        <w:t>2.</w:t>
      </w:r>
      <w:r w:rsidRPr="00721568">
        <w:rPr>
          <w:bCs/>
          <w:szCs w:val="24"/>
        </w:rPr>
        <w:t xml:space="preserve"> </w:t>
      </w:r>
      <w:r w:rsidR="00BE381D">
        <w:rPr>
          <w:b/>
          <w:bCs/>
          <w:szCs w:val="24"/>
        </w:rPr>
        <w:t>Zestawienia</w:t>
      </w:r>
      <w:r w:rsidRPr="00721568">
        <w:rPr>
          <w:b/>
          <w:bCs/>
          <w:szCs w:val="24"/>
        </w:rPr>
        <w:t xml:space="preserve"> nieru</w:t>
      </w:r>
      <w:r w:rsidR="00116288">
        <w:rPr>
          <w:b/>
          <w:bCs/>
          <w:szCs w:val="24"/>
        </w:rPr>
        <w:t>chomości zasobu Miasta Poznania</w:t>
      </w:r>
    </w:p>
    <w:p w:rsidR="0002191F" w:rsidRPr="00721568" w:rsidRDefault="0002191F" w:rsidP="0002191F">
      <w:pPr>
        <w:pStyle w:val="Tekstpodstawowy2"/>
        <w:spacing w:line="360" w:lineRule="auto"/>
        <w:ind w:left="284" w:hanging="284"/>
        <w:rPr>
          <w:b/>
          <w:bCs/>
          <w:szCs w:val="24"/>
        </w:rPr>
      </w:pPr>
    </w:p>
    <w:p w:rsidR="006C6DA6" w:rsidRDefault="00BE381D" w:rsidP="0002191F">
      <w:pPr>
        <w:pStyle w:val="Tekstpodstawowy2"/>
        <w:spacing w:line="360" w:lineRule="auto"/>
        <w:ind w:left="284"/>
        <w:rPr>
          <w:bCs/>
          <w:szCs w:val="24"/>
        </w:rPr>
      </w:pPr>
      <w:r>
        <w:rPr>
          <w:bCs/>
          <w:szCs w:val="24"/>
        </w:rPr>
        <w:t>Zestawienia nieruchomości zamieszczono w załącznikach</w:t>
      </w:r>
      <w:r w:rsidR="002E7870">
        <w:rPr>
          <w:bCs/>
          <w:szCs w:val="24"/>
        </w:rPr>
        <w:t xml:space="preserve"> (stan na 19.11.2021 r.)</w:t>
      </w:r>
      <w:r w:rsidR="006C6DA6">
        <w:rPr>
          <w:bCs/>
          <w:szCs w:val="24"/>
        </w:rPr>
        <w:t>:</w:t>
      </w:r>
    </w:p>
    <w:p w:rsidR="005C63C0" w:rsidRDefault="005C63C0" w:rsidP="005C63C0">
      <w:pPr>
        <w:pStyle w:val="Tekstpodstawowy2"/>
        <w:spacing w:line="360" w:lineRule="auto"/>
        <w:ind w:left="284"/>
        <w:rPr>
          <w:bCs/>
          <w:szCs w:val="24"/>
        </w:rPr>
      </w:pPr>
      <w:r w:rsidRPr="005C63C0">
        <w:rPr>
          <w:b/>
          <w:bCs/>
          <w:szCs w:val="24"/>
        </w:rPr>
        <w:t xml:space="preserve">załącznik </w:t>
      </w:r>
      <w:r w:rsidR="006C6DA6" w:rsidRPr="005C63C0">
        <w:rPr>
          <w:b/>
          <w:bCs/>
          <w:szCs w:val="24"/>
        </w:rPr>
        <w:t>nr 2</w:t>
      </w:r>
      <w:r>
        <w:rPr>
          <w:bCs/>
          <w:szCs w:val="24"/>
        </w:rPr>
        <w:t xml:space="preserve"> </w:t>
      </w:r>
      <w:r w:rsidR="00427795">
        <w:rPr>
          <w:bCs/>
          <w:szCs w:val="24"/>
        </w:rPr>
        <w:t>–</w:t>
      </w:r>
      <w:r>
        <w:rPr>
          <w:bCs/>
          <w:szCs w:val="24"/>
        </w:rPr>
        <w:t xml:space="preserve"> zawierający:</w:t>
      </w:r>
      <w:r w:rsidR="00427795">
        <w:rPr>
          <w:bCs/>
          <w:szCs w:val="24"/>
        </w:rPr>
        <w:t xml:space="preserve">  </w:t>
      </w:r>
    </w:p>
    <w:p w:rsidR="005C63C0" w:rsidRDefault="005C63C0" w:rsidP="005C63C0">
      <w:pPr>
        <w:pStyle w:val="Tekstpodstawowy2"/>
        <w:numPr>
          <w:ilvl w:val="0"/>
          <w:numId w:val="5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>zestawienie</w:t>
      </w:r>
      <w:r w:rsidR="006C6DA6">
        <w:rPr>
          <w:bCs/>
          <w:szCs w:val="24"/>
        </w:rPr>
        <w:t xml:space="preserve"> </w:t>
      </w:r>
      <w:r>
        <w:rPr>
          <w:bCs/>
          <w:szCs w:val="24"/>
        </w:rPr>
        <w:t>działek Miasta Poznania bez oddanych w użytkowanie wieczyste,</w:t>
      </w:r>
    </w:p>
    <w:p w:rsidR="005C63C0" w:rsidRDefault="005C63C0" w:rsidP="005C63C0">
      <w:pPr>
        <w:pStyle w:val="Tekstpodstawowy2"/>
        <w:numPr>
          <w:ilvl w:val="0"/>
          <w:numId w:val="5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>zestawienie działek Skarbu Państwa, których użytkownikiem wieczystym jest Miasto Poznań,</w:t>
      </w:r>
    </w:p>
    <w:p w:rsidR="005C63C0" w:rsidRDefault="005C63C0" w:rsidP="005C63C0">
      <w:pPr>
        <w:pStyle w:val="Tekstpodstawowy2"/>
        <w:numPr>
          <w:ilvl w:val="0"/>
          <w:numId w:val="5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>zestawienie działek Miasta Poznania oddanych w użytkowanie wieczyste,</w:t>
      </w:r>
    </w:p>
    <w:p w:rsidR="005C63C0" w:rsidRDefault="005C63C0" w:rsidP="005C63C0">
      <w:pPr>
        <w:pStyle w:val="Tekstpodstawowy2"/>
        <w:spacing w:line="360" w:lineRule="auto"/>
        <w:ind w:left="284"/>
        <w:rPr>
          <w:bCs/>
          <w:szCs w:val="24"/>
        </w:rPr>
      </w:pPr>
      <w:r w:rsidRPr="005C63C0">
        <w:rPr>
          <w:b/>
          <w:bCs/>
          <w:szCs w:val="24"/>
        </w:rPr>
        <w:t>załącznik nr 3</w:t>
      </w:r>
      <w:r>
        <w:rPr>
          <w:bCs/>
          <w:szCs w:val="24"/>
        </w:rPr>
        <w:t xml:space="preserve"> – zawierający zestawienie nieruchomości z uwzględnieniem powierzchni użytkowej budynków,</w:t>
      </w:r>
      <w:r w:rsidR="00427795">
        <w:rPr>
          <w:bCs/>
          <w:szCs w:val="24"/>
        </w:rPr>
        <w:t xml:space="preserve"> </w:t>
      </w:r>
    </w:p>
    <w:p w:rsidR="005C63C0" w:rsidRDefault="0087103F" w:rsidP="005C63C0">
      <w:pPr>
        <w:pStyle w:val="Tekstpodstawowy2"/>
        <w:spacing w:line="360" w:lineRule="auto"/>
        <w:ind w:left="284"/>
        <w:rPr>
          <w:bCs/>
          <w:szCs w:val="24"/>
        </w:rPr>
      </w:pPr>
      <w:r w:rsidRPr="005C63C0">
        <w:rPr>
          <w:b/>
          <w:bCs/>
          <w:szCs w:val="24"/>
        </w:rPr>
        <w:t>załącznik nr</w:t>
      </w:r>
      <w:r w:rsidR="005C63C0" w:rsidRPr="005C63C0">
        <w:rPr>
          <w:b/>
          <w:bCs/>
          <w:szCs w:val="24"/>
        </w:rPr>
        <w:t xml:space="preserve"> 4</w:t>
      </w:r>
      <w:r w:rsidR="005C63C0">
        <w:rPr>
          <w:bCs/>
          <w:szCs w:val="24"/>
        </w:rPr>
        <w:t xml:space="preserve"> – zawierający zestawienie nieruchomości zasobu Miasta Poznania położonych poza Poznaniem.</w:t>
      </w:r>
    </w:p>
    <w:p w:rsidR="008A3D6D" w:rsidRDefault="008A3D6D" w:rsidP="005C63C0">
      <w:pPr>
        <w:pStyle w:val="Tekstpodstawowy2"/>
        <w:spacing w:line="360" w:lineRule="auto"/>
        <w:ind w:left="284"/>
        <w:rPr>
          <w:bCs/>
          <w:szCs w:val="24"/>
        </w:rPr>
      </w:pPr>
    </w:p>
    <w:p w:rsidR="008A3D6D" w:rsidRDefault="008A3D6D" w:rsidP="00BC4786">
      <w:pPr>
        <w:pStyle w:val="Tekstpodstawowy2"/>
        <w:spacing w:line="360" w:lineRule="auto"/>
        <w:ind w:left="284" w:firstLine="424"/>
        <w:rPr>
          <w:bCs/>
          <w:szCs w:val="24"/>
        </w:rPr>
      </w:pPr>
      <w:r>
        <w:rPr>
          <w:bCs/>
          <w:szCs w:val="24"/>
        </w:rPr>
        <w:t>Sposó</w:t>
      </w:r>
      <w:r w:rsidR="00072ADF">
        <w:rPr>
          <w:bCs/>
          <w:szCs w:val="24"/>
        </w:rPr>
        <w:t>b użytkowania</w:t>
      </w:r>
      <w:r w:rsidR="00BC4786">
        <w:rPr>
          <w:bCs/>
          <w:szCs w:val="24"/>
        </w:rPr>
        <w:t xml:space="preserve"> wskazano</w:t>
      </w:r>
      <w:r w:rsidR="00FD63CA">
        <w:rPr>
          <w:bCs/>
          <w:szCs w:val="24"/>
        </w:rPr>
        <w:t xml:space="preserve"> w zestawieniach</w:t>
      </w:r>
      <w:r w:rsidR="00BC4786">
        <w:rPr>
          <w:bCs/>
          <w:szCs w:val="24"/>
        </w:rPr>
        <w:t xml:space="preserve"> poprzez podanie symboli</w:t>
      </w:r>
      <w:r w:rsidR="00072ADF">
        <w:rPr>
          <w:bCs/>
          <w:szCs w:val="24"/>
        </w:rPr>
        <w:t xml:space="preserve"> </w:t>
      </w:r>
      <w:r w:rsidR="00BC4786">
        <w:rPr>
          <w:bCs/>
          <w:szCs w:val="24"/>
        </w:rPr>
        <w:t>użytków</w:t>
      </w:r>
      <w:r w:rsidR="00072ADF">
        <w:rPr>
          <w:bCs/>
          <w:szCs w:val="24"/>
        </w:rPr>
        <w:t xml:space="preserve"> zgodnie z § 9 rozporządzenia</w:t>
      </w:r>
      <w:r w:rsidR="00072ADF" w:rsidRPr="00072ADF">
        <w:rPr>
          <w:bCs/>
          <w:szCs w:val="24"/>
        </w:rPr>
        <w:t xml:space="preserve"> Ministra Rozwoju, Pracy i Technologii z dnia 27 lipca 2021 r. w sprawie ewidencji gruntów i budynków</w:t>
      </w:r>
      <w:r w:rsidR="00652AF5">
        <w:rPr>
          <w:bCs/>
          <w:szCs w:val="24"/>
        </w:rPr>
        <w:t xml:space="preserve"> </w:t>
      </w:r>
      <w:r w:rsidR="00652AF5" w:rsidRPr="00652AF5">
        <w:rPr>
          <w:bCs/>
          <w:szCs w:val="24"/>
        </w:rPr>
        <w:t>(Dz.</w:t>
      </w:r>
      <w:r w:rsidR="00FA55F1">
        <w:rPr>
          <w:bCs/>
          <w:szCs w:val="24"/>
        </w:rPr>
        <w:t xml:space="preserve"> </w:t>
      </w:r>
      <w:r w:rsidR="00652AF5" w:rsidRPr="00652AF5">
        <w:rPr>
          <w:bCs/>
          <w:szCs w:val="24"/>
        </w:rPr>
        <w:t>U. z 2021 r. poz. 1390)</w:t>
      </w:r>
      <w:r w:rsidR="00BC4786">
        <w:rPr>
          <w:bCs/>
          <w:szCs w:val="24"/>
        </w:rPr>
        <w:t xml:space="preserve">. </w:t>
      </w:r>
      <w:r w:rsidR="00BC4786" w:rsidRPr="00BC4786">
        <w:rPr>
          <w:bCs/>
          <w:szCs w:val="24"/>
        </w:rPr>
        <w:t>Zaliczanie gruntów do poszczególnych użytków gruntowych określa z</w:t>
      </w:r>
      <w:r w:rsidR="00BC4786">
        <w:rPr>
          <w:bCs/>
          <w:szCs w:val="24"/>
        </w:rPr>
        <w:t xml:space="preserve">ałącznik nr 1 do rozporządzenia, zawierający cechy opisujące </w:t>
      </w:r>
      <w:r w:rsidR="00F04F70">
        <w:rPr>
          <w:bCs/>
          <w:szCs w:val="24"/>
        </w:rPr>
        <w:t>sposoby użytkowania</w:t>
      </w:r>
      <w:r w:rsidR="00BC4786">
        <w:rPr>
          <w:bCs/>
          <w:szCs w:val="24"/>
        </w:rPr>
        <w:t xml:space="preserve">. </w:t>
      </w:r>
    </w:p>
    <w:p w:rsidR="002E7870" w:rsidRPr="00721568" w:rsidRDefault="002E7870" w:rsidP="0002191F">
      <w:pPr>
        <w:spacing w:line="360" w:lineRule="auto"/>
        <w:rPr>
          <w:b/>
          <w:bCs/>
          <w:sz w:val="24"/>
          <w:szCs w:val="24"/>
        </w:rPr>
      </w:pPr>
    </w:p>
    <w:p w:rsidR="0002191F" w:rsidRPr="00721568" w:rsidRDefault="00CB5A7C" w:rsidP="0002191F">
      <w:pPr>
        <w:pStyle w:val="Tekstpodstawowy2"/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3. Prognozy</w:t>
      </w:r>
    </w:p>
    <w:p w:rsidR="0002191F" w:rsidRPr="00721568" w:rsidRDefault="00CB5A7C" w:rsidP="004D66D0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709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prognoza dotycząca </w:t>
      </w:r>
      <w:r w:rsidR="0002191F" w:rsidRPr="00721568">
        <w:rPr>
          <w:bCs/>
          <w:sz w:val="24"/>
          <w:szCs w:val="24"/>
        </w:rPr>
        <w:t>udostępniania nieruchomości stanowiących własność Miasta Poznania</w:t>
      </w:r>
      <w:r w:rsidR="0002191F" w:rsidRPr="00721568">
        <w:rPr>
          <w:rStyle w:val="Odwoanieprzypisudolnego"/>
          <w:bCs/>
          <w:sz w:val="24"/>
          <w:szCs w:val="24"/>
        </w:rPr>
        <w:footnoteReference w:id="1"/>
      </w:r>
      <w:r w:rsidR="0002191F" w:rsidRPr="00721568">
        <w:rPr>
          <w:bCs/>
          <w:sz w:val="24"/>
          <w:szCs w:val="24"/>
        </w:rPr>
        <w:t>:</w:t>
      </w: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55"/>
        <w:gridCol w:w="1469"/>
        <w:gridCol w:w="1753"/>
        <w:gridCol w:w="1753"/>
      </w:tblGrid>
      <w:tr w:rsidR="00666302" w:rsidRPr="00721568" w:rsidTr="000F7193">
        <w:trPr>
          <w:cantSplit/>
          <w:trHeight w:val="293"/>
          <w:jc w:val="center"/>
        </w:trPr>
        <w:tc>
          <w:tcPr>
            <w:tcW w:w="568" w:type="dxa"/>
            <w:vMerge w:val="restart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55" w:type="dxa"/>
            <w:vMerge w:val="restart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Tytuł prawny do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 xml:space="preserve">nieruchomości </w:t>
            </w:r>
          </w:p>
        </w:tc>
        <w:tc>
          <w:tcPr>
            <w:tcW w:w="1469" w:type="dxa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753" w:type="dxa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753" w:type="dxa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666302" w:rsidRPr="00721568" w:rsidTr="000F7193">
        <w:trPr>
          <w:cantSplit/>
          <w:trHeight w:val="216"/>
          <w:jc w:val="center"/>
        </w:trPr>
        <w:tc>
          <w:tcPr>
            <w:tcW w:w="568" w:type="dxa"/>
            <w:vMerge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vMerge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5" w:type="dxa"/>
            <w:gridSpan w:val="3"/>
            <w:vAlign w:val="center"/>
          </w:tcPr>
          <w:p w:rsidR="00666302" w:rsidRPr="00721568" w:rsidRDefault="00666302" w:rsidP="00FA55F1">
            <w:pPr>
              <w:jc w:val="center"/>
              <w:rPr>
                <w:bCs/>
                <w:sz w:val="24"/>
                <w:szCs w:val="24"/>
              </w:rPr>
            </w:pPr>
            <w:r w:rsidRPr="00721568">
              <w:rPr>
                <w:bCs/>
                <w:sz w:val="24"/>
                <w:szCs w:val="24"/>
              </w:rPr>
              <w:t xml:space="preserve">Powierzchnia i </w:t>
            </w:r>
            <w:r>
              <w:rPr>
                <w:bCs/>
                <w:sz w:val="24"/>
                <w:szCs w:val="24"/>
              </w:rPr>
              <w:t>liczba działek</w:t>
            </w:r>
          </w:p>
        </w:tc>
      </w:tr>
      <w:tr w:rsidR="008639B9" w:rsidRPr="00721568" w:rsidTr="00FA55F1">
        <w:trPr>
          <w:jc w:val="center"/>
        </w:trPr>
        <w:tc>
          <w:tcPr>
            <w:tcW w:w="568" w:type="dxa"/>
            <w:vAlign w:val="center"/>
          </w:tcPr>
          <w:p w:rsidR="008639B9" w:rsidRPr="00721568" w:rsidRDefault="008639B9" w:rsidP="008639B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8639B9" w:rsidRPr="00E927C3" w:rsidRDefault="008639B9" w:rsidP="008639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E927C3">
              <w:rPr>
                <w:b/>
                <w:bCs/>
                <w:sz w:val="24"/>
                <w:szCs w:val="24"/>
              </w:rPr>
              <w:t>ieruchomośc</w:t>
            </w:r>
            <w:r>
              <w:rPr>
                <w:b/>
                <w:bCs/>
                <w:sz w:val="24"/>
                <w:szCs w:val="24"/>
              </w:rPr>
              <w:t>i Miasta Poznania prognozowane</w:t>
            </w:r>
            <w:r w:rsidRPr="00E927C3">
              <w:rPr>
                <w:b/>
                <w:bCs/>
                <w:sz w:val="24"/>
                <w:szCs w:val="24"/>
              </w:rPr>
              <w:t xml:space="preserve"> do o</w:t>
            </w:r>
            <w:r w:rsidR="00116288">
              <w:rPr>
                <w:b/>
                <w:bCs/>
                <w:sz w:val="24"/>
                <w:szCs w:val="24"/>
              </w:rPr>
              <w:t>ddania w użytkowanie wieczyste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9B9" w:rsidRPr="008639B9" w:rsidRDefault="008639B9" w:rsidP="008639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639B9">
              <w:rPr>
                <w:rFonts w:eastAsiaTheme="minorEastAsia"/>
                <w:sz w:val="24"/>
                <w:szCs w:val="24"/>
              </w:rPr>
              <w:t>16,5666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8639B9">
              <w:rPr>
                <w:rFonts w:eastAsiaTheme="minorEastAsia"/>
                <w:sz w:val="24"/>
                <w:szCs w:val="24"/>
              </w:rPr>
              <w:t>ha</w:t>
            </w:r>
          </w:p>
          <w:p w:rsidR="008639B9" w:rsidRPr="008639B9" w:rsidRDefault="008639B9" w:rsidP="008639B9">
            <w:pPr>
              <w:jc w:val="center"/>
              <w:rPr>
                <w:sz w:val="24"/>
                <w:szCs w:val="24"/>
              </w:rPr>
            </w:pPr>
            <w:r w:rsidRPr="008639B9">
              <w:rPr>
                <w:rFonts w:eastAsiaTheme="minorEastAsia"/>
                <w:sz w:val="24"/>
                <w:szCs w:val="24"/>
              </w:rPr>
              <w:t>11 działek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9B9" w:rsidRPr="008639B9" w:rsidRDefault="008639B9" w:rsidP="008639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639B9">
              <w:rPr>
                <w:rFonts w:eastAsiaTheme="minorEastAsia"/>
                <w:sz w:val="24"/>
                <w:szCs w:val="24"/>
              </w:rPr>
              <w:t>2,6442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8639B9">
              <w:rPr>
                <w:rFonts w:eastAsiaTheme="minorEastAsia"/>
                <w:sz w:val="24"/>
                <w:szCs w:val="24"/>
              </w:rPr>
              <w:t>ha</w:t>
            </w:r>
          </w:p>
          <w:p w:rsidR="008639B9" w:rsidRPr="008639B9" w:rsidRDefault="008639B9" w:rsidP="008639B9">
            <w:pPr>
              <w:jc w:val="center"/>
              <w:rPr>
                <w:color w:val="00B050"/>
                <w:sz w:val="24"/>
                <w:szCs w:val="24"/>
              </w:rPr>
            </w:pPr>
            <w:r w:rsidRPr="008639B9">
              <w:rPr>
                <w:rFonts w:eastAsiaTheme="minorEastAsia"/>
                <w:sz w:val="24"/>
                <w:szCs w:val="24"/>
              </w:rPr>
              <w:t>10 działek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639B9" w:rsidRPr="008639B9" w:rsidRDefault="008639B9" w:rsidP="008639B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639B9">
              <w:rPr>
                <w:rFonts w:eastAsiaTheme="minorEastAsia"/>
                <w:sz w:val="24"/>
                <w:szCs w:val="24"/>
              </w:rPr>
              <w:t>0,0556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8639B9">
              <w:rPr>
                <w:rFonts w:eastAsiaTheme="minorEastAsia"/>
                <w:sz w:val="24"/>
                <w:szCs w:val="24"/>
              </w:rPr>
              <w:t>ha</w:t>
            </w:r>
          </w:p>
          <w:p w:rsidR="008639B9" w:rsidRPr="008639B9" w:rsidRDefault="008639B9" w:rsidP="008639B9">
            <w:pPr>
              <w:jc w:val="center"/>
              <w:rPr>
                <w:color w:val="00B050"/>
                <w:sz w:val="24"/>
                <w:szCs w:val="24"/>
              </w:rPr>
            </w:pPr>
            <w:r w:rsidRPr="008639B9">
              <w:rPr>
                <w:rFonts w:eastAsiaTheme="minorEastAsia"/>
                <w:sz w:val="24"/>
                <w:szCs w:val="24"/>
              </w:rPr>
              <w:t>5 działek</w:t>
            </w:r>
          </w:p>
        </w:tc>
      </w:tr>
      <w:tr w:rsidR="00666302" w:rsidRPr="00721568" w:rsidTr="007E51FC">
        <w:trPr>
          <w:jc w:val="center"/>
        </w:trPr>
        <w:tc>
          <w:tcPr>
            <w:tcW w:w="568" w:type="dxa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666302" w:rsidRPr="00721568" w:rsidRDefault="00666302" w:rsidP="00FA55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Nieruchomości Miasta Poznania prognozowane</w:t>
            </w:r>
            <w:r w:rsidR="00116288">
              <w:rPr>
                <w:b/>
                <w:bCs/>
                <w:sz w:val="24"/>
                <w:szCs w:val="24"/>
              </w:rPr>
              <w:t xml:space="preserve"> do oddania w trwały zarząd  </w:t>
            </w:r>
          </w:p>
        </w:tc>
        <w:tc>
          <w:tcPr>
            <w:tcW w:w="1469" w:type="dxa"/>
            <w:vAlign w:val="center"/>
          </w:tcPr>
          <w:p w:rsidR="00666302" w:rsidRPr="007E51FC" w:rsidRDefault="007E51FC" w:rsidP="00FA55F1">
            <w:pPr>
              <w:jc w:val="center"/>
              <w:rPr>
                <w:sz w:val="24"/>
                <w:szCs w:val="24"/>
              </w:rPr>
            </w:pPr>
            <w:r w:rsidRPr="007E51FC">
              <w:rPr>
                <w:sz w:val="24"/>
                <w:szCs w:val="24"/>
              </w:rPr>
              <w:t>25</w:t>
            </w:r>
            <w:r w:rsidR="00666302" w:rsidRPr="007E51FC">
              <w:rPr>
                <w:sz w:val="24"/>
                <w:szCs w:val="24"/>
              </w:rPr>
              <w:t xml:space="preserve"> ha</w:t>
            </w:r>
          </w:p>
          <w:p w:rsidR="00666302" w:rsidRPr="007E51FC" w:rsidRDefault="00666302" w:rsidP="00FA55F1">
            <w:pPr>
              <w:jc w:val="center"/>
              <w:rPr>
                <w:sz w:val="24"/>
                <w:szCs w:val="24"/>
              </w:rPr>
            </w:pPr>
            <w:r w:rsidRPr="007E51FC">
              <w:rPr>
                <w:sz w:val="24"/>
                <w:szCs w:val="24"/>
              </w:rPr>
              <w:t>50 działek</w:t>
            </w:r>
          </w:p>
        </w:tc>
        <w:tc>
          <w:tcPr>
            <w:tcW w:w="1753" w:type="dxa"/>
            <w:vAlign w:val="center"/>
          </w:tcPr>
          <w:p w:rsidR="00666302" w:rsidRPr="007E51FC" w:rsidRDefault="007E51FC" w:rsidP="00FA55F1">
            <w:pPr>
              <w:jc w:val="center"/>
              <w:rPr>
                <w:sz w:val="24"/>
                <w:szCs w:val="24"/>
              </w:rPr>
            </w:pPr>
            <w:r w:rsidRPr="007E51FC">
              <w:rPr>
                <w:sz w:val="24"/>
                <w:szCs w:val="24"/>
              </w:rPr>
              <w:t>25</w:t>
            </w:r>
            <w:r w:rsidR="00666302" w:rsidRPr="007E51FC">
              <w:rPr>
                <w:sz w:val="24"/>
                <w:szCs w:val="24"/>
              </w:rPr>
              <w:t xml:space="preserve"> ha</w:t>
            </w:r>
          </w:p>
          <w:p w:rsidR="00666302" w:rsidRPr="007E51FC" w:rsidRDefault="00666302" w:rsidP="00FA55F1">
            <w:pPr>
              <w:jc w:val="center"/>
              <w:rPr>
                <w:sz w:val="24"/>
                <w:szCs w:val="24"/>
              </w:rPr>
            </w:pPr>
            <w:r w:rsidRPr="007E51FC">
              <w:rPr>
                <w:sz w:val="24"/>
                <w:szCs w:val="24"/>
              </w:rPr>
              <w:t>50 działek</w:t>
            </w:r>
          </w:p>
        </w:tc>
        <w:tc>
          <w:tcPr>
            <w:tcW w:w="1753" w:type="dxa"/>
            <w:vAlign w:val="center"/>
          </w:tcPr>
          <w:p w:rsidR="007E51FC" w:rsidRPr="007E51FC" w:rsidRDefault="007E51FC" w:rsidP="007E51FC">
            <w:pPr>
              <w:jc w:val="center"/>
              <w:rPr>
                <w:sz w:val="24"/>
                <w:szCs w:val="24"/>
              </w:rPr>
            </w:pPr>
            <w:r w:rsidRPr="007E51FC">
              <w:rPr>
                <w:sz w:val="24"/>
                <w:szCs w:val="24"/>
              </w:rPr>
              <w:t>25 ha</w:t>
            </w:r>
          </w:p>
          <w:p w:rsidR="00666302" w:rsidRPr="007E51FC" w:rsidRDefault="007E51FC" w:rsidP="007E51FC">
            <w:pPr>
              <w:jc w:val="center"/>
              <w:rPr>
                <w:sz w:val="24"/>
                <w:szCs w:val="24"/>
              </w:rPr>
            </w:pPr>
            <w:r w:rsidRPr="007E51FC">
              <w:rPr>
                <w:sz w:val="24"/>
                <w:szCs w:val="24"/>
              </w:rPr>
              <w:t>50 działek</w:t>
            </w:r>
          </w:p>
        </w:tc>
      </w:tr>
      <w:tr w:rsidR="00666302" w:rsidRPr="00721568" w:rsidTr="00A33BFD">
        <w:trPr>
          <w:trHeight w:val="1124"/>
          <w:jc w:val="center"/>
        </w:trPr>
        <w:tc>
          <w:tcPr>
            <w:tcW w:w="568" w:type="dxa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666302" w:rsidRPr="00721568" w:rsidRDefault="00666302" w:rsidP="00116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721568">
              <w:rPr>
                <w:b/>
                <w:bCs/>
                <w:sz w:val="24"/>
                <w:szCs w:val="24"/>
              </w:rPr>
              <w:t>ieruchomości Miasta Poznania prognozowan</w:t>
            </w:r>
            <w:r w:rsidR="00FA55F1">
              <w:rPr>
                <w:b/>
                <w:bCs/>
                <w:sz w:val="24"/>
                <w:szCs w:val="24"/>
              </w:rPr>
              <w:t>e</w:t>
            </w:r>
            <w:r w:rsidRPr="00721568">
              <w:rPr>
                <w:b/>
                <w:bCs/>
                <w:sz w:val="24"/>
                <w:szCs w:val="24"/>
              </w:rPr>
              <w:t xml:space="preserve"> do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 xml:space="preserve">oddania w dzierżawę lub użyczenie </w:t>
            </w:r>
          </w:p>
        </w:tc>
        <w:tc>
          <w:tcPr>
            <w:tcW w:w="1469" w:type="dxa"/>
            <w:vAlign w:val="center"/>
          </w:tcPr>
          <w:p w:rsidR="00666302" w:rsidRPr="008639B9" w:rsidRDefault="008639B9" w:rsidP="00A33BFD">
            <w:pPr>
              <w:jc w:val="center"/>
              <w:rPr>
                <w:sz w:val="24"/>
                <w:szCs w:val="24"/>
              </w:rPr>
            </w:pPr>
            <w:r w:rsidRPr="008639B9">
              <w:rPr>
                <w:sz w:val="24"/>
                <w:szCs w:val="24"/>
              </w:rPr>
              <w:t>21 ha</w:t>
            </w:r>
          </w:p>
          <w:p w:rsidR="008639B9" w:rsidRPr="008639B9" w:rsidRDefault="008639B9" w:rsidP="00A33BFD">
            <w:pPr>
              <w:jc w:val="center"/>
              <w:rPr>
                <w:sz w:val="24"/>
                <w:szCs w:val="24"/>
              </w:rPr>
            </w:pPr>
            <w:r w:rsidRPr="008639B9">
              <w:rPr>
                <w:sz w:val="24"/>
                <w:szCs w:val="24"/>
              </w:rPr>
              <w:t>300 działek</w:t>
            </w:r>
          </w:p>
        </w:tc>
        <w:tc>
          <w:tcPr>
            <w:tcW w:w="1753" w:type="dxa"/>
            <w:vAlign w:val="center"/>
          </w:tcPr>
          <w:p w:rsidR="008639B9" w:rsidRPr="008639B9" w:rsidRDefault="008639B9" w:rsidP="008639B9">
            <w:pPr>
              <w:jc w:val="center"/>
              <w:rPr>
                <w:sz w:val="24"/>
                <w:szCs w:val="24"/>
              </w:rPr>
            </w:pPr>
            <w:r w:rsidRPr="008639B9">
              <w:rPr>
                <w:sz w:val="24"/>
                <w:szCs w:val="24"/>
              </w:rPr>
              <w:t>21 ha</w:t>
            </w:r>
          </w:p>
          <w:p w:rsidR="00666302" w:rsidRPr="008639B9" w:rsidRDefault="008639B9" w:rsidP="008639B9">
            <w:pPr>
              <w:jc w:val="center"/>
              <w:rPr>
                <w:sz w:val="24"/>
                <w:szCs w:val="24"/>
              </w:rPr>
            </w:pPr>
            <w:r w:rsidRPr="008639B9">
              <w:rPr>
                <w:sz w:val="24"/>
                <w:szCs w:val="24"/>
              </w:rPr>
              <w:t>300 działek</w:t>
            </w:r>
          </w:p>
        </w:tc>
        <w:tc>
          <w:tcPr>
            <w:tcW w:w="1753" w:type="dxa"/>
            <w:vAlign w:val="center"/>
          </w:tcPr>
          <w:p w:rsidR="008639B9" w:rsidRPr="008639B9" w:rsidRDefault="008639B9" w:rsidP="008639B9">
            <w:pPr>
              <w:jc w:val="center"/>
              <w:rPr>
                <w:sz w:val="24"/>
                <w:szCs w:val="24"/>
              </w:rPr>
            </w:pPr>
            <w:r w:rsidRPr="008639B9">
              <w:rPr>
                <w:sz w:val="24"/>
                <w:szCs w:val="24"/>
              </w:rPr>
              <w:t>21 ha</w:t>
            </w:r>
          </w:p>
          <w:p w:rsidR="00666302" w:rsidRPr="008639B9" w:rsidRDefault="008639B9" w:rsidP="008639B9">
            <w:pPr>
              <w:jc w:val="center"/>
              <w:rPr>
                <w:sz w:val="24"/>
                <w:szCs w:val="24"/>
              </w:rPr>
            </w:pPr>
            <w:r w:rsidRPr="008639B9">
              <w:rPr>
                <w:sz w:val="24"/>
                <w:szCs w:val="24"/>
              </w:rPr>
              <w:t>300 działek</w:t>
            </w:r>
          </w:p>
        </w:tc>
      </w:tr>
      <w:tr w:rsidR="00427795" w:rsidRPr="00721568" w:rsidTr="00A33BFD">
        <w:trPr>
          <w:jc w:val="center"/>
        </w:trPr>
        <w:tc>
          <w:tcPr>
            <w:tcW w:w="568" w:type="dxa"/>
            <w:vAlign w:val="center"/>
          </w:tcPr>
          <w:p w:rsidR="00427795" w:rsidRPr="00721568" w:rsidRDefault="00427795" w:rsidP="00427795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427795" w:rsidRPr="00E927C3" w:rsidRDefault="00427795" w:rsidP="00427795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Prognozowane przekształcenie prawa użytkowania wieczystego w</w:t>
            </w:r>
            <w:r w:rsidR="0039751D">
              <w:rPr>
                <w:b/>
                <w:bCs/>
                <w:sz w:val="24"/>
                <w:szCs w:val="24"/>
              </w:rPr>
              <w:t> </w:t>
            </w:r>
            <w:r w:rsidRPr="00E927C3">
              <w:rPr>
                <w:b/>
                <w:bCs/>
                <w:sz w:val="24"/>
                <w:szCs w:val="24"/>
              </w:rPr>
              <w:t>prawo własności (w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927C3">
              <w:rPr>
                <w:b/>
                <w:bCs/>
                <w:sz w:val="24"/>
                <w:szCs w:val="24"/>
              </w:rPr>
              <w:t>tym sprzedaż nieruchomości będącej w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927C3">
              <w:rPr>
                <w:b/>
                <w:bCs/>
                <w:sz w:val="24"/>
                <w:szCs w:val="24"/>
              </w:rPr>
              <w:t>użytkowaniu wieczystym na rzecz jej użytkownika wieczystego – lokale oraz działki)</w:t>
            </w:r>
          </w:p>
        </w:tc>
        <w:tc>
          <w:tcPr>
            <w:tcW w:w="1469" w:type="dxa"/>
            <w:vAlign w:val="center"/>
          </w:tcPr>
          <w:p w:rsidR="00427795" w:rsidRPr="00116288" w:rsidRDefault="006268AE" w:rsidP="00427795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2</w:t>
            </w:r>
            <w:r w:rsidR="00FA55F1">
              <w:rPr>
                <w:sz w:val="24"/>
                <w:szCs w:val="24"/>
              </w:rPr>
              <w:t xml:space="preserve"> </w:t>
            </w:r>
            <w:r w:rsidRPr="00116288">
              <w:rPr>
                <w:sz w:val="24"/>
                <w:szCs w:val="24"/>
              </w:rPr>
              <w:t>ha</w:t>
            </w:r>
          </w:p>
          <w:p w:rsidR="006268AE" w:rsidRPr="00116288" w:rsidRDefault="006268AE" w:rsidP="00427795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10 działek</w:t>
            </w:r>
          </w:p>
        </w:tc>
        <w:tc>
          <w:tcPr>
            <w:tcW w:w="1753" w:type="dxa"/>
            <w:vAlign w:val="center"/>
          </w:tcPr>
          <w:p w:rsidR="006268AE" w:rsidRPr="00116288" w:rsidRDefault="006268AE" w:rsidP="006268AE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2</w:t>
            </w:r>
            <w:r w:rsidR="00FA55F1">
              <w:rPr>
                <w:sz w:val="24"/>
                <w:szCs w:val="24"/>
              </w:rPr>
              <w:t xml:space="preserve"> </w:t>
            </w:r>
            <w:r w:rsidRPr="00116288">
              <w:rPr>
                <w:sz w:val="24"/>
                <w:szCs w:val="24"/>
              </w:rPr>
              <w:t>ha</w:t>
            </w:r>
          </w:p>
          <w:p w:rsidR="00427795" w:rsidRPr="00116288" w:rsidRDefault="006268AE" w:rsidP="006268AE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10 działek</w:t>
            </w:r>
          </w:p>
        </w:tc>
        <w:tc>
          <w:tcPr>
            <w:tcW w:w="1753" w:type="dxa"/>
            <w:vAlign w:val="center"/>
          </w:tcPr>
          <w:p w:rsidR="006268AE" w:rsidRPr="00116288" w:rsidRDefault="006268AE" w:rsidP="006268AE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2</w:t>
            </w:r>
            <w:r w:rsidR="00FA55F1">
              <w:rPr>
                <w:sz w:val="24"/>
                <w:szCs w:val="24"/>
              </w:rPr>
              <w:t xml:space="preserve"> </w:t>
            </w:r>
            <w:r w:rsidRPr="00116288">
              <w:rPr>
                <w:sz w:val="24"/>
                <w:szCs w:val="24"/>
              </w:rPr>
              <w:t>ha</w:t>
            </w:r>
          </w:p>
          <w:p w:rsidR="00427795" w:rsidRPr="00116288" w:rsidRDefault="006268AE" w:rsidP="006268AE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10 działek</w:t>
            </w:r>
          </w:p>
        </w:tc>
      </w:tr>
      <w:tr w:rsidR="00427795" w:rsidRPr="00721568" w:rsidTr="000F7193">
        <w:trPr>
          <w:jc w:val="center"/>
        </w:trPr>
        <w:tc>
          <w:tcPr>
            <w:tcW w:w="568" w:type="dxa"/>
            <w:vAlign w:val="center"/>
          </w:tcPr>
          <w:p w:rsidR="00427795" w:rsidRPr="00721568" w:rsidRDefault="00427795" w:rsidP="00427795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427795" w:rsidRPr="00721568" w:rsidRDefault="00427795" w:rsidP="004277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Prognozowane ustanowienie służebności</w:t>
            </w:r>
            <w:r w:rsidRPr="007215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427795" w:rsidRPr="00B03D30" w:rsidRDefault="00427795" w:rsidP="00427795">
            <w:pPr>
              <w:jc w:val="center"/>
              <w:rPr>
                <w:sz w:val="24"/>
                <w:szCs w:val="24"/>
              </w:rPr>
            </w:pPr>
            <w:r w:rsidRPr="00B03D30">
              <w:rPr>
                <w:sz w:val="24"/>
                <w:szCs w:val="24"/>
              </w:rPr>
              <w:t>0,8 ha</w:t>
            </w:r>
          </w:p>
          <w:p w:rsidR="00427795" w:rsidRPr="00B03D30" w:rsidRDefault="00427795" w:rsidP="00427795">
            <w:pPr>
              <w:jc w:val="center"/>
              <w:rPr>
                <w:sz w:val="24"/>
                <w:szCs w:val="24"/>
              </w:rPr>
            </w:pPr>
            <w:r w:rsidRPr="00B03D30">
              <w:rPr>
                <w:sz w:val="24"/>
                <w:szCs w:val="24"/>
              </w:rPr>
              <w:t>80 działek</w:t>
            </w:r>
          </w:p>
        </w:tc>
        <w:tc>
          <w:tcPr>
            <w:tcW w:w="1753" w:type="dxa"/>
            <w:vAlign w:val="center"/>
          </w:tcPr>
          <w:p w:rsidR="00427795" w:rsidRPr="00B03D30" w:rsidRDefault="00427795" w:rsidP="00427795">
            <w:pPr>
              <w:jc w:val="center"/>
              <w:rPr>
                <w:sz w:val="24"/>
                <w:szCs w:val="24"/>
              </w:rPr>
            </w:pPr>
            <w:r w:rsidRPr="00B03D30">
              <w:rPr>
                <w:sz w:val="24"/>
                <w:szCs w:val="24"/>
              </w:rPr>
              <w:t>0,8 ha</w:t>
            </w:r>
          </w:p>
          <w:p w:rsidR="00427795" w:rsidRPr="00B03D30" w:rsidRDefault="00427795" w:rsidP="00427795">
            <w:pPr>
              <w:jc w:val="center"/>
              <w:rPr>
                <w:sz w:val="24"/>
                <w:szCs w:val="24"/>
              </w:rPr>
            </w:pPr>
            <w:r w:rsidRPr="00B03D30">
              <w:rPr>
                <w:sz w:val="24"/>
                <w:szCs w:val="24"/>
              </w:rPr>
              <w:t>80 działek</w:t>
            </w:r>
          </w:p>
        </w:tc>
        <w:tc>
          <w:tcPr>
            <w:tcW w:w="1753" w:type="dxa"/>
          </w:tcPr>
          <w:p w:rsidR="00427795" w:rsidRPr="00B03D30" w:rsidRDefault="00427795" w:rsidP="00427795">
            <w:pPr>
              <w:jc w:val="center"/>
              <w:rPr>
                <w:sz w:val="24"/>
                <w:szCs w:val="24"/>
              </w:rPr>
            </w:pPr>
            <w:r w:rsidRPr="00B03D30">
              <w:rPr>
                <w:sz w:val="24"/>
                <w:szCs w:val="24"/>
              </w:rPr>
              <w:t>0,8 ha</w:t>
            </w:r>
          </w:p>
          <w:p w:rsidR="00427795" w:rsidRDefault="00427795" w:rsidP="00427795">
            <w:pPr>
              <w:jc w:val="center"/>
              <w:rPr>
                <w:sz w:val="24"/>
                <w:szCs w:val="24"/>
              </w:rPr>
            </w:pPr>
            <w:r w:rsidRPr="00B03D30">
              <w:rPr>
                <w:sz w:val="24"/>
                <w:szCs w:val="24"/>
              </w:rPr>
              <w:t>80 działek</w:t>
            </w:r>
          </w:p>
        </w:tc>
      </w:tr>
      <w:tr w:rsidR="00B74E2E" w:rsidRPr="00721568" w:rsidTr="00B32442">
        <w:trPr>
          <w:jc w:val="center"/>
        </w:trPr>
        <w:tc>
          <w:tcPr>
            <w:tcW w:w="568" w:type="dxa"/>
            <w:vAlign w:val="center"/>
          </w:tcPr>
          <w:p w:rsidR="00B74E2E" w:rsidRPr="00721568" w:rsidRDefault="00B74E2E" w:rsidP="00427795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B74E2E" w:rsidRPr="00721568" w:rsidRDefault="00B74E2E" w:rsidP="00427795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Sprzedaż nieruchomości – grunty</w:t>
            </w:r>
            <w:r>
              <w:rPr>
                <w:b/>
                <w:bCs/>
                <w:sz w:val="24"/>
                <w:szCs w:val="24"/>
              </w:rPr>
              <w:t xml:space="preserve"> (tryb przetargowy)</w:t>
            </w:r>
          </w:p>
        </w:tc>
        <w:tc>
          <w:tcPr>
            <w:tcW w:w="1469" w:type="dxa"/>
            <w:vAlign w:val="center"/>
          </w:tcPr>
          <w:p w:rsidR="00B74E2E" w:rsidRPr="00116288" w:rsidRDefault="00B74E2E" w:rsidP="00427795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11,70 ha</w:t>
            </w:r>
          </w:p>
          <w:p w:rsidR="00B74E2E" w:rsidRPr="00116288" w:rsidRDefault="00B74E2E" w:rsidP="00427795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73 działki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11 ha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70 działek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8 ha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50 działek</w:t>
            </w:r>
          </w:p>
        </w:tc>
      </w:tr>
      <w:tr w:rsidR="00B74E2E" w:rsidRPr="00721568" w:rsidTr="00FA55F1">
        <w:trPr>
          <w:jc w:val="center"/>
        </w:trPr>
        <w:tc>
          <w:tcPr>
            <w:tcW w:w="568" w:type="dxa"/>
            <w:vAlign w:val="center"/>
          </w:tcPr>
          <w:p w:rsidR="00B74E2E" w:rsidRPr="00721568" w:rsidRDefault="00B74E2E" w:rsidP="00B3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5" w:type="dxa"/>
            <w:vAlign w:val="center"/>
          </w:tcPr>
          <w:p w:rsidR="00B74E2E" w:rsidRPr="00721568" w:rsidRDefault="00B74E2E" w:rsidP="00B32442">
            <w:pPr>
              <w:rPr>
                <w:b/>
                <w:bCs/>
                <w:sz w:val="24"/>
                <w:szCs w:val="24"/>
              </w:rPr>
            </w:pPr>
            <w:r w:rsidRPr="000F7193">
              <w:rPr>
                <w:b/>
                <w:bCs/>
                <w:sz w:val="24"/>
                <w:szCs w:val="24"/>
              </w:rPr>
              <w:t xml:space="preserve">Sprzedaż nieruchomości – grunty (tryb </w:t>
            </w:r>
            <w:r>
              <w:rPr>
                <w:b/>
                <w:bCs/>
                <w:sz w:val="24"/>
                <w:szCs w:val="24"/>
              </w:rPr>
              <w:t>bez</w:t>
            </w:r>
            <w:r w:rsidRPr="000F7193">
              <w:rPr>
                <w:b/>
                <w:bCs/>
                <w:sz w:val="24"/>
                <w:szCs w:val="24"/>
              </w:rPr>
              <w:t>przetargowy)</w:t>
            </w:r>
          </w:p>
        </w:tc>
        <w:tc>
          <w:tcPr>
            <w:tcW w:w="1469" w:type="dxa"/>
            <w:vAlign w:val="center"/>
          </w:tcPr>
          <w:p w:rsidR="00B74E2E" w:rsidRPr="00116288" w:rsidRDefault="00B74E2E" w:rsidP="00B32442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1,50 ha</w:t>
            </w:r>
          </w:p>
          <w:p w:rsidR="00B74E2E" w:rsidRPr="00116288" w:rsidRDefault="00B74E2E" w:rsidP="00B32442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30 działek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1,50 ha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30 działek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1,50 ha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30 działek</w:t>
            </w:r>
          </w:p>
        </w:tc>
      </w:tr>
      <w:tr w:rsidR="00B74E2E" w:rsidRPr="00721568" w:rsidTr="00590354">
        <w:trPr>
          <w:trHeight w:val="641"/>
          <w:jc w:val="center"/>
        </w:trPr>
        <w:tc>
          <w:tcPr>
            <w:tcW w:w="568" w:type="dxa"/>
            <w:vAlign w:val="center"/>
          </w:tcPr>
          <w:p w:rsidR="00B74E2E" w:rsidRPr="00721568" w:rsidRDefault="00B74E2E" w:rsidP="00B3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55" w:type="dxa"/>
            <w:vAlign w:val="center"/>
          </w:tcPr>
          <w:p w:rsidR="00B74E2E" w:rsidRPr="00721568" w:rsidRDefault="00B74E2E" w:rsidP="00B32442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Sprzedaż nieruchomości – lokale</w:t>
            </w:r>
            <w:r>
              <w:rPr>
                <w:b/>
                <w:bCs/>
                <w:sz w:val="24"/>
                <w:szCs w:val="24"/>
              </w:rPr>
              <w:t xml:space="preserve"> (tryb przetargowy)</w:t>
            </w:r>
          </w:p>
        </w:tc>
        <w:tc>
          <w:tcPr>
            <w:tcW w:w="1469" w:type="dxa"/>
            <w:vAlign w:val="center"/>
          </w:tcPr>
          <w:p w:rsidR="00B74E2E" w:rsidRPr="00116288" w:rsidRDefault="00B74E2E" w:rsidP="00B32442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185,4 m²</w:t>
            </w:r>
          </w:p>
          <w:p w:rsidR="00B74E2E" w:rsidRPr="00116288" w:rsidRDefault="00B74E2E" w:rsidP="00B32442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 xml:space="preserve">2 lokale 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120 m²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2 lokale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120 m²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2 lokale</w:t>
            </w:r>
          </w:p>
        </w:tc>
      </w:tr>
      <w:tr w:rsidR="00B74E2E" w:rsidRPr="00721568" w:rsidTr="00590354">
        <w:trPr>
          <w:trHeight w:val="552"/>
          <w:jc w:val="center"/>
        </w:trPr>
        <w:tc>
          <w:tcPr>
            <w:tcW w:w="568" w:type="dxa"/>
            <w:vAlign w:val="center"/>
          </w:tcPr>
          <w:p w:rsidR="00B74E2E" w:rsidRDefault="00B74E2E" w:rsidP="00B3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255" w:type="dxa"/>
            <w:vAlign w:val="center"/>
          </w:tcPr>
          <w:p w:rsidR="00B74E2E" w:rsidRPr="00721568" w:rsidRDefault="00B74E2E" w:rsidP="00B32442">
            <w:pPr>
              <w:rPr>
                <w:b/>
                <w:bCs/>
                <w:sz w:val="24"/>
                <w:szCs w:val="24"/>
              </w:rPr>
            </w:pPr>
            <w:r w:rsidRPr="00590354">
              <w:rPr>
                <w:b/>
                <w:bCs/>
                <w:sz w:val="24"/>
                <w:szCs w:val="24"/>
              </w:rPr>
              <w:t xml:space="preserve">Sprzedaż nieruchomości – lokale (tryb </w:t>
            </w:r>
            <w:r>
              <w:rPr>
                <w:b/>
                <w:bCs/>
                <w:sz w:val="24"/>
                <w:szCs w:val="24"/>
              </w:rPr>
              <w:t>bez</w:t>
            </w:r>
            <w:r w:rsidRPr="00590354">
              <w:rPr>
                <w:b/>
                <w:bCs/>
                <w:sz w:val="24"/>
                <w:szCs w:val="24"/>
              </w:rPr>
              <w:t>przetargowy)</w:t>
            </w:r>
          </w:p>
        </w:tc>
        <w:tc>
          <w:tcPr>
            <w:tcW w:w="1469" w:type="dxa"/>
            <w:vAlign w:val="center"/>
          </w:tcPr>
          <w:p w:rsidR="00B74E2E" w:rsidRPr="00116288" w:rsidRDefault="00B74E2E" w:rsidP="00B32442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5000,0 m²</w:t>
            </w:r>
          </w:p>
          <w:p w:rsidR="00B74E2E" w:rsidRPr="00116288" w:rsidRDefault="00B74E2E" w:rsidP="00B32442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100 lokali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5000,0 m²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100 lokali</w:t>
            </w:r>
          </w:p>
        </w:tc>
        <w:tc>
          <w:tcPr>
            <w:tcW w:w="1753" w:type="dxa"/>
            <w:vAlign w:val="center"/>
          </w:tcPr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5000,0 m²</w:t>
            </w:r>
          </w:p>
          <w:p w:rsidR="00B74E2E" w:rsidRPr="00116288" w:rsidRDefault="00B74E2E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100 lokali</w:t>
            </w:r>
          </w:p>
        </w:tc>
      </w:tr>
      <w:tr w:rsidR="00B32442" w:rsidRPr="00721568" w:rsidTr="00AD573F">
        <w:trPr>
          <w:jc w:val="center"/>
        </w:trPr>
        <w:tc>
          <w:tcPr>
            <w:tcW w:w="568" w:type="dxa"/>
            <w:vAlign w:val="center"/>
          </w:tcPr>
          <w:p w:rsidR="00B32442" w:rsidRPr="00721568" w:rsidRDefault="00B32442" w:rsidP="00B3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72156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B32442" w:rsidRPr="00721568" w:rsidRDefault="00B32442" w:rsidP="00116288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Powierzenie</w:t>
            </w:r>
            <w:r>
              <w:rPr>
                <w:b/>
                <w:bCs/>
                <w:sz w:val="24"/>
                <w:szCs w:val="24"/>
              </w:rPr>
              <w:t xml:space="preserve"> mie</w:t>
            </w:r>
            <w:r w:rsidR="00116288">
              <w:rPr>
                <w:b/>
                <w:bCs/>
                <w:sz w:val="24"/>
                <w:szCs w:val="24"/>
              </w:rPr>
              <w:t>jskim jednostkom organizacyjnym</w:t>
            </w:r>
          </w:p>
        </w:tc>
        <w:tc>
          <w:tcPr>
            <w:tcW w:w="1469" w:type="dxa"/>
            <w:vAlign w:val="center"/>
          </w:tcPr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D573F">
              <w:rPr>
                <w:sz w:val="24"/>
                <w:szCs w:val="24"/>
              </w:rPr>
              <w:t>00 działek</w:t>
            </w:r>
          </w:p>
        </w:tc>
        <w:tc>
          <w:tcPr>
            <w:tcW w:w="1753" w:type="dxa"/>
            <w:vAlign w:val="center"/>
          </w:tcPr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D573F">
              <w:rPr>
                <w:sz w:val="24"/>
                <w:szCs w:val="24"/>
              </w:rPr>
              <w:t>00 działek</w:t>
            </w:r>
          </w:p>
        </w:tc>
        <w:tc>
          <w:tcPr>
            <w:tcW w:w="1753" w:type="dxa"/>
            <w:vAlign w:val="center"/>
          </w:tcPr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działek</w:t>
            </w:r>
          </w:p>
        </w:tc>
      </w:tr>
      <w:tr w:rsidR="00B32442" w:rsidRPr="00721568" w:rsidTr="00AD573F">
        <w:trPr>
          <w:jc w:val="center"/>
        </w:trPr>
        <w:tc>
          <w:tcPr>
            <w:tcW w:w="568" w:type="dxa"/>
            <w:vAlign w:val="center"/>
          </w:tcPr>
          <w:p w:rsidR="00B32442" w:rsidRDefault="00B32442" w:rsidP="00B3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255" w:type="dxa"/>
            <w:vAlign w:val="center"/>
          </w:tcPr>
          <w:p w:rsidR="00B32442" w:rsidRPr="00721568" w:rsidRDefault="00B32442" w:rsidP="00B324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Przekazanie radom osiedli do korzystania </w:t>
            </w:r>
          </w:p>
        </w:tc>
        <w:tc>
          <w:tcPr>
            <w:tcW w:w="1469" w:type="dxa"/>
            <w:vAlign w:val="center"/>
          </w:tcPr>
          <w:p w:rsidR="00B32442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działki</w:t>
            </w:r>
          </w:p>
          <w:p w:rsidR="00B32442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1,5ha</w:t>
            </w:r>
          </w:p>
        </w:tc>
        <w:tc>
          <w:tcPr>
            <w:tcW w:w="1753" w:type="dxa"/>
            <w:vAlign w:val="center"/>
          </w:tcPr>
          <w:p w:rsidR="00B32442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działki</w:t>
            </w:r>
          </w:p>
          <w:p w:rsidR="00B32442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1ha</w:t>
            </w:r>
          </w:p>
        </w:tc>
        <w:tc>
          <w:tcPr>
            <w:tcW w:w="1753" w:type="dxa"/>
            <w:vAlign w:val="center"/>
          </w:tcPr>
          <w:p w:rsidR="00B32442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działki</w:t>
            </w:r>
          </w:p>
          <w:p w:rsidR="00B32442" w:rsidRDefault="00B32442" w:rsidP="00B32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2ha</w:t>
            </w:r>
          </w:p>
        </w:tc>
      </w:tr>
      <w:tr w:rsidR="00B32442" w:rsidRPr="00721568" w:rsidTr="00AD573F">
        <w:trPr>
          <w:trHeight w:val="554"/>
          <w:jc w:val="center"/>
        </w:trPr>
        <w:tc>
          <w:tcPr>
            <w:tcW w:w="568" w:type="dxa"/>
            <w:vAlign w:val="center"/>
          </w:tcPr>
          <w:p w:rsidR="00B32442" w:rsidRDefault="00B32442" w:rsidP="00B32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255" w:type="dxa"/>
            <w:vAlign w:val="center"/>
          </w:tcPr>
          <w:p w:rsidR="00B32442" w:rsidRPr="00721568" w:rsidRDefault="00B32442" w:rsidP="00B324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Użytkowanie</w:t>
            </w:r>
            <w:r w:rsidR="009A61B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</w:tcPr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 w:rsidRPr="00AD573F">
              <w:rPr>
                <w:sz w:val="24"/>
                <w:szCs w:val="24"/>
              </w:rPr>
              <w:t>5 działek</w:t>
            </w:r>
          </w:p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 w:rsidRPr="00AD573F">
              <w:rPr>
                <w:sz w:val="24"/>
                <w:szCs w:val="24"/>
              </w:rPr>
              <w:t>2,5 ha</w:t>
            </w:r>
          </w:p>
        </w:tc>
        <w:tc>
          <w:tcPr>
            <w:tcW w:w="1753" w:type="dxa"/>
          </w:tcPr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 w:rsidRPr="00AD573F">
              <w:rPr>
                <w:sz w:val="24"/>
                <w:szCs w:val="24"/>
              </w:rPr>
              <w:t>5 działek</w:t>
            </w:r>
          </w:p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 w:rsidRPr="00AD573F">
              <w:rPr>
                <w:sz w:val="24"/>
                <w:szCs w:val="24"/>
              </w:rPr>
              <w:t>2,5 ha</w:t>
            </w:r>
          </w:p>
        </w:tc>
        <w:tc>
          <w:tcPr>
            <w:tcW w:w="1753" w:type="dxa"/>
          </w:tcPr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 w:rsidRPr="00AD573F">
              <w:rPr>
                <w:sz w:val="24"/>
                <w:szCs w:val="24"/>
              </w:rPr>
              <w:t>5 działek</w:t>
            </w:r>
          </w:p>
          <w:p w:rsidR="00B32442" w:rsidRPr="00AD573F" w:rsidRDefault="00B32442" w:rsidP="00B32442">
            <w:pPr>
              <w:jc w:val="center"/>
              <w:rPr>
                <w:sz w:val="24"/>
                <w:szCs w:val="24"/>
              </w:rPr>
            </w:pPr>
            <w:r w:rsidRPr="00AD573F">
              <w:rPr>
                <w:sz w:val="24"/>
                <w:szCs w:val="24"/>
              </w:rPr>
              <w:t>2,5 ha</w:t>
            </w:r>
          </w:p>
        </w:tc>
      </w:tr>
    </w:tbl>
    <w:p w:rsidR="0002191F" w:rsidRDefault="0002191F" w:rsidP="0002191F">
      <w:pPr>
        <w:spacing w:line="360" w:lineRule="auto"/>
        <w:rPr>
          <w:b/>
          <w:bCs/>
          <w:sz w:val="24"/>
          <w:szCs w:val="24"/>
        </w:rPr>
      </w:pPr>
    </w:p>
    <w:p w:rsidR="00116288" w:rsidRDefault="00116288" w:rsidP="0002191F">
      <w:pPr>
        <w:spacing w:line="360" w:lineRule="auto"/>
        <w:rPr>
          <w:b/>
          <w:bCs/>
          <w:sz w:val="24"/>
          <w:szCs w:val="24"/>
        </w:rPr>
      </w:pPr>
    </w:p>
    <w:p w:rsidR="0002191F" w:rsidRPr="00721568" w:rsidRDefault="00666302" w:rsidP="00546D9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709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prognoza dotycząca </w:t>
      </w:r>
      <w:r w:rsidR="0002191F" w:rsidRPr="00721568">
        <w:rPr>
          <w:bCs/>
          <w:sz w:val="24"/>
          <w:szCs w:val="24"/>
        </w:rPr>
        <w:t>nabywania nieruchomości do zasobu Miasta Poznania</w:t>
      </w:r>
    </w:p>
    <w:p w:rsidR="0002191F" w:rsidRPr="00721568" w:rsidRDefault="0002191F" w:rsidP="0002191F">
      <w:pPr>
        <w:ind w:left="360"/>
        <w:rPr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768"/>
        <w:gridCol w:w="931"/>
        <w:gridCol w:w="1342"/>
        <w:gridCol w:w="851"/>
        <w:gridCol w:w="1342"/>
        <w:gridCol w:w="925"/>
        <w:gridCol w:w="1342"/>
      </w:tblGrid>
      <w:tr w:rsidR="00666302" w:rsidRPr="00721568" w:rsidTr="00474B8F">
        <w:trPr>
          <w:cantSplit/>
          <w:trHeight w:val="338"/>
          <w:jc w:val="center"/>
        </w:trPr>
        <w:tc>
          <w:tcPr>
            <w:tcW w:w="566" w:type="dxa"/>
            <w:vMerge w:val="restart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68" w:type="dxa"/>
            <w:vMerge w:val="restart"/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Tryb n</w:t>
            </w:r>
            <w:r w:rsidRPr="00721568">
              <w:rPr>
                <w:b/>
                <w:bCs/>
                <w:sz w:val="24"/>
                <w:szCs w:val="24"/>
              </w:rPr>
              <w:t xml:space="preserve">abycia nieruchomości  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vAlign w:val="center"/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666302" w:rsidRPr="00721568" w:rsidRDefault="00666302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474B8F" w:rsidRPr="00721568" w:rsidTr="00474B8F">
        <w:trPr>
          <w:cantSplit/>
          <w:trHeight w:val="180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0E3656" w:rsidRPr="00721568" w:rsidRDefault="000E3656" w:rsidP="000E36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:rsidR="000E3656" w:rsidRPr="00721568" w:rsidRDefault="000E3656" w:rsidP="000E36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0E3656" w:rsidRPr="00721568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działek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87103F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</w:t>
            </w:r>
            <w:r w:rsidR="0087103F">
              <w:rPr>
                <w:sz w:val="24"/>
                <w:szCs w:val="24"/>
              </w:rPr>
              <w:t>-</w:t>
            </w:r>
          </w:p>
          <w:p w:rsidR="000E3656" w:rsidRPr="00721568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nia (ha</w:t>
            </w:r>
            <w:r w:rsidRPr="0072156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3656" w:rsidRPr="00721568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działek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87103F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</w:t>
            </w:r>
            <w:r w:rsidR="0087103F">
              <w:rPr>
                <w:sz w:val="24"/>
                <w:szCs w:val="24"/>
              </w:rPr>
              <w:t>-</w:t>
            </w:r>
          </w:p>
          <w:p w:rsidR="000E3656" w:rsidRPr="00721568" w:rsidRDefault="000E3656" w:rsidP="00871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nia</w:t>
            </w:r>
            <w:r w:rsidR="00871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(ha</w:t>
            </w:r>
            <w:r w:rsidRPr="00721568">
              <w:rPr>
                <w:sz w:val="24"/>
                <w:szCs w:val="24"/>
              </w:rPr>
              <w:t>)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0E3656" w:rsidRPr="00721568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działek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87103F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</w:t>
            </w:r>
            <w:r w:rsidR="0087103F">
              <w:rPr>
                <w:sz w:val="24"/>
                <w:szCs w:val="24"/>
              </w:rPr>
              <w:t>-</w:t>
            </w:r>
          </w:p>
          <w:p w:rsidR="000E3656" w:rsidRPr="00721568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nia (ha</w:t>
            </w:r>
            <w:r w:rsidRPr="00721568">
              <w:rPr>
                <w:sz w:val="24"/>
                <w:szCs w:val="24"/>
              </w:rPr>
              <w:t>)</w:t>
            </w:r>
          </w:p>
        </w:tc>
      </w:tr>
      <w:tr w:rsidR="00474B8F" w:rsidRPr="00721568" w:rsidTr="00474B8F">
        <w:trPr>
          <w:jc w:val="center"/>
        </w:trPr>
        <w:tc>
          <w:tcPr>
            <w:tcW w:w="566" w:type="dxa"/>
            <w:vAlign w:val="center"/>
          </w:tcPr>
          <w:p w:rsidR="000E3656" w:rsidRPr="00721568" w:rsidRDefault="000E3656" w:rsidP="000E3656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68" w:type="dxa"/>
            <w:vAlign w:val="center"/>
          </w:tcPr>
          <w:p w:rsidR="00474B8F" w:rsidRDefault="000E3656" w:rsidP="000E3656">
            <w:pPr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 xml:space="preserve">Tryb umowy kupna/ sprzedaży </w:t>
            </w:r>
          </w:p>
          <w:p w:rsidR="000E3656" w:rsidRPr="00721568" w:rsidRDefault="000E3656" w:rsidP="000E3656">
            <w:pPr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 xml:space="preserve">(w tym pierwokupy </w:t>
            </w:r>
            <w:r w:rsidRPr="003D0F62">
              <w:rPr>
                <w:b/>
                <w:bCs/>
                <w:sz w:val="24"/>
                <w:szCs w:val="24"/>
              </w:rPr>
              <w:br/>
              <w:t>i zamiany)</w:t>
            </w:r>
            <w:r w:rsidR="00901A0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vAlign w:val="center"/>
          </w:tcPr>
          <w:p w:rsidR="000E3656" w:rsidRPr="00901A05" w:rsidRDefault="00901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7</w:t>
            </w:r>
          </w:p>
        </w:tc>
        <w:tc>
          <w:tcPr>
            <w:tcW w:w="1342" w:type="dxa"/>
            <w:vAlign w:val="center"/>
          </w:tcPr>
          <w:p w:rsidR="000E3656" w:rsidRPr="00901A05" w:rsidRDefault="00901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E3656" w:rsidRPr="00901A05" w:rsidRDefault="00901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7</w:t>
            </w:r>
          </w:p>
        </w:tc>
        <w:tc>
          <w:tcPr>
            <w:tcW w:w="1342" w:type="dxa"/>
            <w:vAlign w:val="center"/>
          </w:tcPr>
          <w:p w:rsidR="000E3656" w:rsidRPr="00901A05" w:rsidRDefault="00901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7</w:t>
            </w:r>
          </w:p>
        </w:tc>
        <w:tc>
          <w:tcPr>
            <w:tcW w:w="925" w:type="dxa"/>
            <w:vAlign w:val="center"/>
          </w:tcPr>
          <w:p w:rsidR="000E3656" w:rsidRPr="00901A05" w:rsidRDefault="00901A05" w:rsidP="00A33BFD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7</w:t>
            </w:r>
          </w:p>
        </w:tc>
        <w:tc>
          <w:tcPr>
            <w:tcW w:w="1342" w:type="dxa"/>
            <w:vAlign w:val="center"/>
          </w:tcPr>
          <w:p w:rsidR="000E3656" w:rsidRPr="00901A05" w:rsidRDefault="00901A05" w:rsidP="00A33BFD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7</w:t>
            </w:r>
          </w:p>
        </w:tc>
      </w:tr>
      <w:tr w:rsidR="00474B8F" w:rsidRPr="00721568" w:rsidTr="00474B8F">
        <w:trPr>
          <w:jc w:val="center"/>
        </w:trPr>
        <w:tc>
          <w:tcPr>
            <w:tcW w:w="566" w:type="dxa"/>
            <w:vAlign w:val="center"/>
          </w:tcPr>
          <w:p w:rsidR="000E3656" w:rsidRPr="00721568" w:rsidRDefault="000E3656" w:rsidP="000E3656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68" w:type="dxa"/>
            <w:vAlign w:val="center"/>
          </w:tcPr>
          <w:p w:rsidR="000E3656" w:rsidRPr="00721568" w:rsidRDefault="000E3656" w:rsidP="000E3656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Komunalizacja</w:t>
            </w:r>
            <w:r>
              <w:rPr>
                <w:b/>
                <w:bCs/>
                <w:sz w:val="24"/>
                <w:szCs w:val="24"/>
              </w:rPr>
              <w:t>/ powiatyzacja</w:t>
            </w:r>
            <w:r w:rsidR="000E0AD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vAlign w:val="center"/>
          </w:tcPr>
          <w:p w:rsidR="000E3656" w:rsidRPr="00C541B0" w:rsidRDefault="000E3656" w:rsidP="000E3656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342" w:type="dxa"/>
            <w:vAlign w:val="center"/>
          </w:tcPr>
          <w:p w:rsidR="000E3656" w:rsidRPr="00C541B0" w:rsidRDefault="000E3656" w:rsidP="000E3656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0E3656" w:rsidRPr="00C541B0" w:rsidRDefault="000E3656" w:rsidP="000E3656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42" w:type="dxa"/>
            <w:vAlign w:val="center"/>
          </w:tcPr>
          <w:p w:rsidR="000E3656" w:rsidRPr="00C541B0" w:rsidRDefault="000E3656" w:rsidP="000E3656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5" w:type="dxa"/>
            <w:vAlign w:val="center"/>
          </w:tcPr>
          <w:p w:rsidR="000E3656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42" w:type="dxa"/>
            <w:vAlign w:val="center"/>
          </w:tcPr>
          <w:p w:rsidR="000E3656" w:rsidRDefault="000E3656" w:rsidP="000E3656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74B8F" w:rsidRPr="00721568" w:rsidTr="00474B8F">
        <w:trPr>
          <w:jc w:val="center"/>
        </w:trPr>
        <w:tc>
          <w:tcPr>
            <w:tcW w:w="566" w:type="dxa"/>
            <w:vAlign w:val="center"/>
          </w:tcPr>
          <w:p w:rsidR="000E3656" w:rsidRPr="00721568" w:rsidRDefault="000E3656" w:rsidP="000E3656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68" w:type="dxa"/>
            <w:vAlign w:val="center"/>
          </w:tcPr>
          <w:p w:rsidR="000E3656" w:rsidRPr="00E927C3" w:rsidRDefault="000E3656" w:rsidP="00103575">
            <w:pPr>
              <w:rPr>
                <w:b/>
                <w:bCs/>
                <w:sz w:val="24"/>
                <w:szCs w:val="24"/>
              </w:rPr>
            </w:pPr>
            <w:r w:rsidRPr="00901A05">
              <w:rPr>
                <w:b/>
                <w:bCs/>
                <w:sz w:val="24"/>
                <w:szCs w:val="24"/>
              </w:rPr>
              <w:t xml:space="preserve">Zapisy, spadki, </w:t>
            </w:r>
            <w:r w:rsidR="00103575" w:rsidRPr="00901A05">
              <w:rPr>
                <w:b/>
                <w:bCs/>
                <w:sz w:val="24"/>
                <w:szCs w:val="24"/>
              </w:rPr>
              <w:t>zasiedzenie</w:t>
            </w:r>
            <w:r w:rsidR="00361158" w:rsidRPr="00901A05">
              <w:rPr>
                <w:b/>
                <w:bCs/>
                <w:sz w:val="24"/>
                <w:szCs w:val="24"/>
              </w:rPr>
              <w:t>, uzgodnienie treści KW</w:t>
            </w:r>
            <w:r w:rsidR="000E0AD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vAlign w:val="center"/>
          </w:tcPr>
          <w:p w:rsidR="000E3656" w:rsidRPr="00901A05" w:rsidRDefault="00F40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 w:rsidR="000E3656" w:rsidRPr="00901A05" w:rsidRDefault="00F40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0E3656" w:rsidRPr="00901A05" w:rsidRDefault="00F40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 w:rsidR="000E3656" w:rsidRPr="00901A05" w:rsidRDefault="00F40A05" w:rsidP="000E3656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0,5</w:t>
            </w:r>
          </w:p>
        </w:tc>
        <w:tc>
          <w:tcPr>
            <w:tcW w:w="925" w:type="dxa"/>
            <w:vAlign w:val="center"/>
          </w:tcPr>
          <w:p w:rsidR="000E3656" w:rsidRPr="00901A05" w:rsidRDefault="00F40A05" w:rsidP="009A61B8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2</w:t>
            </w:r>
          </w:p>
        </w:tc>
        <w:tc>
          <w:tcPr>
            <w:tcW w:w="1342" w:type="dxa"/>
            <w:vAlign w:val="center"/>
          </w:tcPr>
          <w:p w:rsidR="000E3656" w:rsidRPr="00901A05" w:rsidRDefault="00F40A05" w:rsidP="009A61B8">
            <w:pPr>
              <w:jc w:val="center"/>
              <w:rPr>
                <w:sz w:val="24"/>
                <w:szCs w:val="24"/>
              </w:rPr>
            </w:pPr>
            <w:r w:rsidRPr="00901A05">
              <w:rPr>
                <w:sz w:val="24"/>
                <w:szCs w:val="24"/>
              </w:rPr>
              <w:t>0,5</w:t>
            </w:r>
          </w:p>
        </w:tc>
      </w:tr>
    </w:tbl>
    <w:p w:rsidR="0002191F" w:rsidRDefault="0002191F" w:rsidP="0002191F">
      <w:pPr>
        <w:rPr>
          <w:sz w:val="24"/>
          <w:szCs w:val="24"/>
        </w:rPr>
      </w:pPr>
    </w:p>
    <w:p w:rsidR="0002191F" w:rsidRDefault="0002191F" w:rsidP="0002191F">
      <w:pPr>
        <w:rPr>
          <w:sz w:val="24"/>
          <w:szCs w:val="24"/>
        </w:rPr>
      </w:pPr>
    </w:p>
    <w:p w:rsidR="0002191F" w:rsidRPr="00721568" w:rsidRDefault="0002191F" w:rsidP="0002191F">
      <w:pPr>
        <w:rPr>
          <w:sz w:val="24"/>
          <w:szCs w:val="24"/>
        </w:rPr>
      </w:pPr>
    </w:p>
    <w:p w:rsidR="0002191F" w:rsidRPr="001D41DF" w:rsidRDefault="00893B28" w:rsidP="00FA55F1">
      <w:pPr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1D41DF">
        <w:rPr>
          <w:sz w:val="24"/>
          <w:szCs w:val="24"/>
        </w:rPr>
        <w:t xml:space="preserve">prognoza </w:t>
      </w:r>
      <w:r w:rsidR="0002191F" w:rsidRPr="001D41DF">
        <w:rPr>
          <w:sz w:val="24"/>
          <w:szCs w:val="24"/>
        </w:rPr>
        <w:t>poziomu wydatków związanych z udostępnieniem nieruchomości zasobu oraz</w:t>
      </w:r>
      <w:r w:rsidR="00DE31FD" w:rsidRPr="001D41DF">
        <w:rPr>
          <w:sz w:val="24"/>
          <w:szCs w:val="24"/>
        </w:rPr>
        <w:t> </w:t>
      </w:r>
      <w:r w:rsidR="0002191F" w:rsidRPr="001D41DF">
        <w:rPr>
          <w:sz w:val="24"/>
          <w:szCs w:val="24"/>
        </w:rPr>
        <w:t>nabywaniem nieruchomości do zasobu Miasta Poznania</w:t>
      </w:r>
      <w:r w:rsidR="009A61B8" w:rsidRPr="001D41DF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171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208"/>
        <w:gridCol w:w="2341"/>
        <w:gridCol w:w="2544"/>
      </w:tblGrid>
      <w:tr w:rsidR="00893B28" w:rsidRPr="00721568" w:rsidTr="001D41DF">
        <w:trPr>
          <w:cantSplit/>
          <w:trHeight w:val="126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93B28" w:rsidRPr="00721568" w:rsidRDefault="00893B28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:rsidR="00893B28" w:rsidRPr="00721568" w:rsidRDefault="00893B28" w:rsidP="00893B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893B28" w:rsidRPr="00721568" w:rsidRDefault="00893B28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Poziom wydatków związanych z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udostępnianiem nieruchomości (zł)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893B28" w:rsidRPr="00721568" w:rsidRDefault="00893B28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Poziom wydatków związanych z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nabywaniem nieruchomości do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zasobu (zł)</w:t>
            </w:r>
          </w:p>
        </w:tc>
      </w:tr>
      <w:tr w:rsidR="00893B28" w:rsidRPr="00721568" w:rsidTr="001D41DF">
        <w:trPr>
          <w:cantSplit/>
        </w:trPr>
        <w:tc>
          <w:tcPr>
            <w:tcW w:w="562" w:type="dxa"/>
            <w:vAlign w:val="center"/>
          </w:tcPr>
          <w:p w:rsidR="00893B28" w:rsidRPr="003D0F62" w:rsidRDefault="00893B28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8" w:type="dxa"/>
            <w:vAlign w:val="center"/>
          </w:tcPr>
          <w:p w:rsidR="00893B28" w:rsidRPr="002A2F83" w:rsidRDefault="00893B28" w:rsidP="0089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341" w:type="dxa"/>
            <w:vAlign w:val="center"/>
          </w:tcPr>
          <w:p w:rsidR="00893B28" w:rsidRPr="00116288" w:rsidRDefault="00434FAF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563 904</w:t>
            </w:r>
          </w:p>
        </w:tc>
        <w:tc>
          <w:tcPr>
            <w:tcW w:w="2544" w:type="dxa"/>
            <w:vAlign w:val="center"/>
          </w:tcPr>
          <w:p w:rsidR="00893B28" w:rsidRPr="00116288" w:rsidRDefault="00434FAF" w:rsidP="00434FAF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16288">
              <w:rPr>
                <w:rFonts w:eastAsia="Arial Unicode MS"/>
                <w:sz w:val="24"/>
                <w:szCs w:val="24"/>
              </w:rPr>
              <w:t>8 103 207</w:t>
            </w:r>
          </w:p>
        </w:tc>
      </w:tr>
      <w:tr w:rsidR="00893B28" w:rsidRPr="00721568" w:rsidTr="001D41DF">
        <w:trPr>
          <w:cantSplit/>
        </w:trPr>
        <w:tc>
          <w:tcPr>
            <w:tcW w:w="562" w:type="dxa"/>
            <w:vAlign w:val="center"/>
          </w:tcPr>
          <w:p w:rsidR="00893B28" w:rsidRPr="003D0F62" w:rsidRDefault="00893B28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8" w:type="dxa"/>
            <w:vAlign w:val="center"/>
          </w:tcPr>
          <w:p w:rsidR="00893B28" w:rsidRPr="002A2F83" w:rsidRDefault="00893B28" w:rsidP="0089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341" w:type="dxa"/>
            <w:vAlign w:val="center"/>
          </w:tcPr>
          <w:p w:rsidR="00893B28" w:rsidRPr="00116288" w:rsidRDefault="00893CB1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600 000</w:t>
            </w:r>
          </w:p>
        </w:tc>
        <w:tc>
          <w:tcPr>
            <w:tcW w:w="2544" w:type="dxa"/>
            <w:vAlign w:val="center"/>
          </w:tcPr>
          <w:p w:rsidR="00893B28" w:rsidRPr="00116288" w:rsidRDefault="00893CB1" w:rsidP="00FA55F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16288">
              <w:rPr>
                <w:rFonts w:eastAsia="Arial Unicode MS"/>
                <w:sz w:val="24"/>
                <w:szCs w:val="24"/>
              </w:rPr>
              <w:t>10 000 000</w:t>
            </w:r>
          </w:p>
        </w:tc>
      </w:tr>
      <w:tr w:rsidR="00893B28" w:rsidRPr="00721568" w:rsidTr="001D41DF">
        <w:trPr>
          <w:cantSplit/>
        </w:trPr>
        <w:tc>
          <w:tcPr>
            <w:tcW w:w="562" w:type="dxa"/>
            <w:vAlign w:val="center"/>
          </w:tcPr>
          <w:p w:rsidR="00893B28" w:rsidRPr="003D0F62" w:rsidRDefault="00893B28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08" w:type="dxa"/>
            <w:vAlign w:val="center"/>
          </w:tcPr>
          <w:p w:rsidR="00893B28" w:rsidRPr="002A2F83" w:rsidRDefault="00893B28" w:rsidP="0089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341" w:type="dxa"/>
            <w:vAlign w:val="center"/>
          </w:tcPr>
          <w:p w:rsidR="00893B28" w:rsidRPr="00116288" w:rsidRDefault="00893CB1" w:rsidP="00FA55F1">
            <w:pPr>
              <w:jc w:val="center"/>
              <w:rPr>
                <w:sz w:val="24"/>
                <w:szCs w:val="24"/>
              </w:rPr>
            </w:pPr>
            <w:r w:rsidRPr="00116288">
              <w:rPr>
                <w:sz w:val="24"/>
                <w:szCs w:val="24"/>
              </w:rPr>
              <w:t>600 000</w:t>
            </w:r>
          </w:p>
        </w:tc>
        <w:tc>
          <w:tcPr>
            <w:tcW w:w="2544" w:type="dxa"/>
            <w:vAlign w:val="center"/>
          </w:tcPr>
          <w:p w:rsidR="00893B28" w:rsidRPr="00116288" w:rsidRDefault="00893CB1" w:rsidP="00FA55F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116288">
              <w:rPr>
                <w:rFonts w:eastAsia="Arial Unicode MS"/>
                <w:sz w:val="24"/>
                <w:szCs w:val="24"/>
              </w:rPr>
              <w:t>10 000 000</w:t>
            </w:r>
          </w:p>
        </w:tc>
      </w:tr>
    </w:tbl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p w:rsidR="0002191F" w:rsidRPr="00E927C3" w:rsidRDefault="00893B28" w:rsidP="00546D9A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prognoza </w:t>
      </w:r>
      <w:r w:rsidR="0002191F" w:rsidRPr="00721568">
        <w:rPr>
          <w:bCs/>
          <w:sz w:val="24"/>
          <w:szCs w:val="24"/>
        </w:rPr>
        <w:t>dotycząca wpływów osiąganych z opłat z tytułu gospodarowania zasobem Miasta Poznania:</w:t>
      </w:r>
    </w:p>
    <w:p w:rsidR="0002191F" w:rsidRPr="00721568" w:rsidRDefault="0002191F" w:rsidP="0002191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474"/>
        <w:gridCol w:w="1625"/>
        <w:gridCol w:w="1674"/>
        <w:gridCol w:w="1672"/>
        <w:gridCol w:w="1672"/>
      </w:tblGrid>
      <w:tr w:rsidR="00C541B0" w:rsidRPr="00721568" w:rsidTr="00C541B0">
        <w:trPr>
          <w:cantSplit/>
          <w:trHeight w:val="380"/>
          <w:jc w:val="center"/>
        </w:trPr>
        <w:tc>
          <w:tcPr>
            <w:tcW w:w="590" w:type="dxa"/>
            <w:vMerge w:val="restart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3099" w:type="dxa"/>
            <w:gridSpan w:val="2"/>
            <w:vMerge w:val="restart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 xml:space="preserve">Tytuł wpływu </w:t>
            </w:r>
          </w:p>
        </w:tc>
        <w:tc>
          <w:tcPr>
            <w:tcW w:w="1674" w:type="dxa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672" w:type="dxa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672" w:type="dxa"/>
            <w:vAlign w:val="center"/>
          </w:tcPr>
          <w:p w:rsidR="00C541B0" w:rsidRPr="00721568" w:rsidRDefault="00C541B0" w:rsidP="00C541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</w:tr>
      <w:tr w:rsidR="00C541B0" w:rsidRPr="00721568" w:rsidTr="00FA55F1">
        <w:trPr>
          <w:cantSplit/>
          <w:trHeight w:val="187"/>
          <w:jc w:val="center"/>
        </w:trPr>
        <w:tc>
          <w:tcPr>
            <w:tcW w:w="590" w:type="dxa"/>
            <w:vMerge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Merge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1672" w:type="dxa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1672" w:type="dxa"/>
          </w:tcPr>
          <w:p w:rsidR="00C541B0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(zł)</w:t>
            </w:r>
          </w:p>
        </w:tc>
      </w:tr>
      <w:tr w:rsidR="00C541B0" w:rsidRPr="00721568" w:rsidTr="00893CB1">
        <w:trPr>
          <w:cantSplit/>
          <w:trHeight w:val="269"/>
          <w:jc w:val="center"/>
        </w:trPr>
        <w:tc>
          <w:tcPr>
            <w:tcW w:w="590" w:type="dxa"/>
            <w:vAlign w:val="center"/>
          </w:tcPr>
          <w:p w:rsidR="00C541B0" w:rsidRPr="00721568" w:rsidRDefault="00C541B0" w:rsidP="00FA55F1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4" w:type="dxa"/>
            <w:vAlign w:val="center"/>
          </w:tcPr>
          <w:p w:rsidR="00C541B0" w:rsidRPr="003D0F62" w:rsidRDefault="00C541B0" w:rsidP="00FA55F1">
            <w:pPr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Użytkowanie wieczyste</w:t>
            </w:r>
          </w:p>
        </w:tc>
        <w:tc>
          <w:tcPr>
            <w:tcW w:w="1625" w:type="dxa"/>
            <w:vAlign w:val="center"/>
          </w:tcPr>
          <w:p w:rsidR="00C541B0" w:rsidRPr="003D0F62" w:rsidRDefault="00C541B0" w:rsidP="00FA55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3D0F62">
              <w:rPr>
                <w:b/>
                <w:bCs/>
                <w:sz w:val="24"/>
                <w:szCs w:val="24"/>
              </w:rPr>
              <w:t>płata roczna</w:t>
            </w:r>
          </w:p>
        </w:tc>
        <w:tc>
          <w:tcPr>
            <w:tcW w:w="1674" w:type="dxa"/>
            <w:vAlign w:val="center"/>
          </w:tcPr>
          <w:p w:rsidR="00C541B0" w:rsidRPr="007C0817" w:rsidRDefault="007C0817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9 20</w:t>
            </w:r>
            <w:r w:rsidR="00C541B0" w:rsidRPr="007C0817">
              <w:rPr>
                <w:bCs/>
                <w:sz w:val="24"/>
                <w:szCs w:val="24"/>
              </w:rPr>
              <w:t>0 000</w:t>
            </w:r>
          </w:p>
        </w:tc>
        <w:tc>
          <w:tcPr>
            <w:tcW w:w="1672" w:type="dxa"/>
            <w:vAlign w:val="center"/>
          </w:tcPr>
          <w:p w:rsidR="00C541B0" w:rsidRPr="00116288" w:rsidRDefault="00893CB1" w:rsidP="00FA55F1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9 000 000</w:t>
            </w:r>
          </w:p>
        </w:tc>
        <w:tc>
          <w:tcPr>
            <w:tcW w:w="1672" w:type="dxa"/>
            <w:vAlign w:val="center"/>
          </w:tcPr>
          <w:p w:rsidR="00C541B0" w:rsidRPr="00116288" w:rsidRDefault="00893CB1" w:rsidP="00893CB1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9 000 000</w:t>
            </w:r>
          </w:p>
        </w:tc>
      </w:tr>
      <w:tr w:rsidR="009A61B8" w:rsidRPr="00721568" w:rsidTr="00893CB1">
        <w:trPr>
          <w:cantSplit/>
          <w:trHeight w:val="268"/>
          <w:jc w:val="center"/>
        </w:trPr>
        <w:tc>
          <w:tcPr>
            <w:tcW w:w="590" w:type="dxa"/>
            <w:vAlign w:val="center"/>
          </w:tcPr>
          <w:p w:rsidR="009A61B8" w:rsidRPr="00721568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4" w:type="dxa"/>
            <w:vAlign w:val="center"/>
          </w:tcPr>
          <w:p w:rsidR="009A61B8" w:rsidRPr="00E927C3" w:rsidRDefault="009A61B8" w:rsidP="009A61B8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Trwały zarząd</w:t>
            </w:r>
          </w:p>
        </w:tc>
        <w:tc>
          <w:tcPr>
            <w:tcW w:w="1625" w:type="dxa"/>
            <w:vAlign w:val="center"/>
          </w:tcPr>
          <w:p w:rsidR="009A61B8" w:rsidRPr="00E927C3" w:rsidRDefault="009A61B8" w:rsidP="009A61B8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op</w:t>
            </w:r>
            <w:r>
              <w:rPr>
                <w:b/>
                <w:bCs/>
                <w:sz w:val="24"/>
                <w:szCs w:val="24"/>
              </w:rPr>
              <w:t>ł</w:t>
            </w:r>
            <w:r w:rsidRPr="00E927C3">
              <w:rPr>
                <w:b/>
                <w:bCs/>
                <w:sz w:val="24"/>
                <w:szCs w:val="24"/>
              </w:rPr>
              <w:t>ata roczna</w:t>
            </w:r>
          </w:p>
        </w:tc>
        <w:tc>
          <w:tcPr>
            <w:tcW w:w="1674" w:type="dxa"/>
            <w:vAlign w:val="center"/>
          </w:tcPr>
          <w:p w:rsidR="009A61B8" w:rsidRPr="007C0817" w:rsidRDefault="009A61B8" w:rsidP="009A61B8">
            <w:pPr>
              <w:jc w:val="center"/>
              <w:rPr>
                <w:bCs/>
                <w:sz w:val="24"/>
                <w:szCs w:val="24"/>
              </w:rPr>
            </w:pPr>
            <w:r w:rsidRPr="007C0817">
              <w:rPr>
                <w:bCs/>
                <w:sz w:val="24"/>
                <w:szCs w:val="24"/>
              </w:rPr>
              <w:t>2 400 000</w:t>
            </w:r>
          </w:p>
        </w:tc>
        <w:tc>
          <w:tcPr>
            <w:tcW w:w="1672" w:type="dxa"/>
            <w:vAlign w:val="center"/>
          </w:tcPr>
          <w:p w:rsidR="009A61B8" w:rsidRPr="00116288" w:rsidRDefault="00893CB1" w:rsidP="009A61B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2 400 000</w:t>
            </w:r>
          </w:p>
        </w:tc>
        <w:tc>
          <w:tcPr>
            <w:tcW w:w="1672" w:type="dxa"/>
            <w:vAlign w:val="center"/>
          </w:tcPr>
          <w:p w:rsidR="009A61B8" w:rsidRPr="00116288" w:rsidRDefault="00893CB1" w:rsidP="00893CB1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2 400 000</w:t>
            </w:r>
          </w:p>
        </w:tc>
      </w:tr>
      <w:tr w:rsidR="009A61B8" w:rsidRPr="00721568" w:rsidTr="009A61B8">
        <w:trPr>
          <w:trHeight w:val="538"/>
          <w:jc w:val="center"/>
        </w:trPr>
        <w:tc>
          <w:tcPr>
            <w:tcW w:w="590" w:type="dxa"/>
            <w:vAlign w:val="center"/>
          </w:tcPr>
          <w:p w:rsidR="009A61B8" w:rsidRPr="002D2920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 w:rsidRPr="002D2920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99" w:type="dxa"/>
            <w:gridSpan w:val="2"/>
            <w:vAlign w:val="center"/>
          </w:tcPr>
          <w:p w:rsidR="009A61B8" w:rsidRPr="002D2920" w:rsidRDefault="009A61B8" w:rsidP="009A61B8">
            <w:pPr>
              <w:rPr>
                <w:b/>
                <w:bCs/>
                <w:sz w:val="24"/>
                <w:szCs w:val="24"/>
              </w:rPr>
            </w:pPr>
            <w:r w:rsidRPr="002D2920">
              <w:rPr>
                <w:b/>
                <w:bCs/>
                <w:sz w:val="24"/>
                <w:szCs w:val="24"/>
              </w:rPr>
              <w:t>Najem lub dzierżawy</w:t>
            </w:r>
          </w:p>
        </w:tc>
        <w:tc>
          <w:tcPr>
            <w:tcW w:w="1674" w:type="dxa"/>
            <w:vAlign w:val="center"/>
          </w:tcPr>
          <w:p w:rsidR="00200D69" w:rsidRPr="002D2920" w:rsidRDefault="009A61B8" w:rsidP="00116288">
            <w:pPr>
              <w:jc w:val="center"/>
              <w:rPr>
                <w:bCs/>
                <w:sz w:val="24"/>
                <w:szCs w:val="24"/>
              </w:rPr>
            </w:pPr>
            <w:r w:rsidRPr="002D2920">
              <w:rPr>
                <w:bCs/>
                <w:sz w:val="24"/>
                <w:szCs w:val="24"/>
              </w:rPr>
              <w:t>16 621</w:t>
            </w:r>
            <w:r w:rsidR="00200D69">
              <w:rPr>
                <w:bCs/>
                <w:sz w:val="24"/>
                <w:szCs w:val="24"/>
              </w:rPr>
              <w:t> </w:t>
            </w:r>
            <w:r w:rsidRPr="002D2920">
              <w:rPr>
                <w:bCs/>
                <w:sz w:val="24"/>
                <w:szCs w:val="24"/>
              </w:rPr>
              <w:t>984</w:t>
            </w:r>
          </w:p>
        </w:tc>
        <w:tc>
          <w:tcPr>
            <w:tcW w:w="1672" w:type="dxa"/>
            <w:vAlign w:val="center"/>
          </w:tcPr>
          <w:p w:rsidR="00200D69" w:rsidRPr="00116288" w:rsidRDefault="00200D69" w:rsidP="0011628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16 500 000</w:t>
            </w:r>
          </w:p>
        </w:tc>
        <w:tc>
          <w:tcPr>
            <w:tcW w:w="1672" w:type="dxa"/>
            <w:vAlign w:val="center"/>
          </w:tcPr>
          <w:p w:rsidR="00200D69" w:rsidRPr="00116288" w:rsidRDefault="00200D69" w:rsidP="0011628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16 500 000</w:t>
            </w:r>
          </w:p>
        </w:tc>
      </w:tr>
      <w:tr w:rsidR="009A61B8" w:rsidRPr="00721568" w:rsidTr="009A61B8">
        <w:trPr>
          <w:trHeight w:val="1133"/>
          <w:jc w:val="center"/>
        </w:trPr>
        <w:tc>
          <w:tcPr>
            <w:tcW w:w="590" w:type="dxa"/>
            <w:vAlign w:val="center"/>
          </w:tcPr>
          <w:p w:rsidR="009A61B8" w:rsidRPr="00721568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:rsidR="009A61B8" w:rsidRPr="00721568" w:rsidRDefault="009A61B8" w:rsidP="009A61B8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Przekształcenie prawa użytkowania wieczystego w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prawo własności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61B8" w:rsidRPr="00C541B0" w:rsidRDefault="009A61B8" w:rsidP="009A61B8">
            <w:pPr>
              <w:jc w:val="center"/>
              <w:rPr>
                <w:bCs/>
                <w:sz w:val="24"/>
                <w:szCs w:val="24"/>
                <w:highlight w:val="lightGray"/>
              </w:rPr>
            </w:pPr>
            <w:r w:rsidRPr="009451DA">
              <w:rPr>
                <w:bCs/>
                <w:sz w:val="24"/>
                <w:szCs w:val="24"/>
              </w:rPr>
              <w:t>17 000 000</w:t>
            </w:r>
          </w:p>
        </w:tc>
        <w:tc>
          <w:tcPr>
            <w:tcW w:w="1672" w:type="dxa"/>
            <w:vAlign w:val="center"/>
          </w:tcPr>
          <w:p w:rsidR="009A61B8" w:rsidRPr="00116288" w:rsidRDefault="00BE0EB8" w:rsidP="009A61B8">
            <w:pPr>
              <w:jc w:val="center"/>
              <w:rPr>
                <w:bCs/>
                <w:sz w:val="24"/>
                <w:szCs w:val="24"/>
                <w:highlight w:val="lightGray"/>
              </w:rPr>
            </w:pPr>
            <w:r w:rsidRPr="00116288">
              <w:rPr>
                <w:bCs/>
                <w:sz w:val="24"/>
                <w:szCs w:val="24"/>
              </w:rPr>
              <w:t>7 000 000</w:t>
            </w:r>
          </w:p>
        </w:tc>
        <w:tc>
          <w:tcPr>
            <w:tcW w:w="1672" w:type="dxa"/>
            <w:vAlign w:val="center"/>
          </w:tcPr>
          <w:p w:rsidR="009A61B8" w:rsidRPr="00116288" w:rsidRDefault="00BE0EB8" w:rsidP="009A61B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1 000 000</w:t>
            </w:r>
          </w:p>
        </w:tc>
      </w:tr>
      <w:tr w:rsidR="009A61B8" w:rsidRPr="00721568" w:rsidTr="009A61B8">
        <w:trPr>
          <w:trHeight w:val="927"/>
          <w:jc w:val="center"/>
        </w:trPr>
        <w:tc>
          <w:tcPr>
            <w:tcW w:w="590" w:type="dxa"/>
            <w:vAlign w:val="center"/>
          </w:tcPr>
          <w:p w:rsidR="009A61B8" w:rsidRPr="00721568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099" w:type="dxa"/>
            <w:gridSpan w:val="2"/>
            <w:vAlign w:val="center"/>
          </w:tcPr>
          <w:p w:rsidR="009A61B8" w:rsidRPr="00721568" w:rsidRDefault="009A61B8" w:rsidP="009A61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102861">
              <w:rPr>
                <w:b/>
                <w:bCs/>
                <w:sz w:val="24"/>
                <w:szCs w:val="24"/>
              </w:rPr>
              <w:t>przedaż nieruchomości na rzecz jej użytkownika wieczystego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A61B8" w:rsidRPr="009451DA" w:rsidRDefault="009A61B8" w:rsidP="009A61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100 000</w:t>
            </w:r>
          </w:p>
        </w:tc>
        <w:tc>
          <w:tcPr>
            <w:tcW w:w="1672" w:type="dxa"/>
            <w:vAlign w:val="center"/>
          </w:tcPr>
          <w:p w:rsidR="009A61B8" w:rsidRPr="00116288" w:rsidRDefault="00EC17E9" w:rsidP="009A61B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100 000</w:t>
            </w:r>
          </w:p>
        </w:tc>
        <w:tc>
          <w:tcPr>
            <w:tcW w:w="1672" w:type="dxa"/>
            <w:vAlign w:val="center"/>
          </w:tcPr>
          <w:p w:rsidR="009A61B8" w:rsidRPr="00116288" w:rsidRDefault="00EC17E9" w:rsidP="009A61B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100 000</w:t>
            </w:r>
          </w:p>
        </w:tc>
      </w:tr>
      <w:tr w:rsidR="009A61B8" w:rsidRPr="00721568" w:rsidTr="00B6326A">
        <w:trPr>
          <w:jc w:val="center"/>
        </w:trPr>
        <w:tc>
          <w:tcPr>
            <w:tcW w:w="590" w:type="dxa"/>
            <w:vAlign w:val="center"/>
          </w:tcPr>
          <w:p w:rsidR="009A61B8" w:rsidRPr="00721568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99" w:type="dxa"/>
            <w:gridSpan w:val="2"/>
            <w:vAlign w:val="center"/>
          </w:tcPr>
          <w:p w:rsidR="009A61B8" w:rsidRPr="00721568" w:rsidRDefault="009A61B8" w:rsidP="009A61B8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Sprzedaż nieruchomości w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trybie przetargowym (w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tym lokale mieszkalne i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 xml:space="preserve">użytkowe) oraz w trybie bezprzetargowym (w tym maski budowlane, zniesienie </w:t>
            </w:r>
            <w:r>
              <w:rPr>
                <w:b/>
                <w:bCs/>
                <w:sz w:val="24"/>
                <w:szCs w:val="24"/>
              </w:rPr>
              <w:t>współ</w:t>
            </w:r>
            <w:r w:rsidRPr="00721568">
              <w:rPr>
                <w:b/>
                <w:bCs/>
                <w:sz w:val="24"/>
                <w:szCs w:val="24"/>
              </w:rPr>
              <w:t>własności)</w:t>
            </w:r>
          </w:p>
        </w:tc>
        <w:tc>
          <w:tcPr>
            <w:tcW w:w="1674" w:type="dxa"/>
            <w:vAlign w:val="center"/>
          </w:tcPr>
          <w:p w:rsidR="009A61B8" w:rsidRDefault="009A61B8" w:rsidP="009A61B8">
            <w:pPr>
              <w:jc w:val="center"/>
              <w:rPr>
                <w:sz w:val="24"/>
                <w:szCs w:val="24"/>
              </w:rPr>
            </w:pPr>
            <w:r w:rsidRPr="00B6326A">
              <w:rPr>
                <w:sz w:val="24"/>
                <w:szCs w:val="24"/>
              </w:rPr>
              <w:t>79 900</w:t>
            </w:r>
            <w:r w:rsidR="001E4EA8">
              <w:rPr>
                <w:sz w:val="24"/>
                <w:szCs w:val="24"/>
              </w:rPr>
              <w:t> </w:t>
            </w:r>
            <w:r w:rsidRPr="00B6326A">
              <w:rPr>
                <w:sz w:val="24"/>
                <w:szCs w:val="24"/>
              </w:rPr>
              <w:t>000</w:t>
            </w:r>
          </w:p>
          <w:p w:rsidR="001E4EA8" w:rsidRPr="00116288" w:rsidRDefault="001E4EA8" w:rsidP="009A61B8">
            <w:pPr>
              <w:jc w:val="center"/>
              <w:rPr>
                <w:sz w:val="24"/>
                <w:szCs w:val="24"/>
              </w:rPr>
            </w:pPr>
            <w:r w:rsidRPr="001E4EA8">
              <w:rPr>
                <w:color w:val="FF0000"/>
                <w:sz w:val="24"/>
                <w:szCs w:val="24"/>
              </w:rPr>
              <w:t xml:space="preserve"> </w:t>
            </w:r>
            <w:r w:rsidRPr="00116288">
              <w:rPr>
                <w:sz w:val="24"/>
                <w:szCs w:val="24"/>
              </w:rPr>
              <w:t xml:space="preserve">na podstawie proj. budżetu MP na 2022 </w:t>
            </w:r>
          </w:p>
        </w:tc>
        <w:tc>
          <w:tcPr>
            <w:tcW w:w="1672" w:type="dxa"/>
            <w:vAlign w:val="center"/>
          </w:tcPr>
          <w:p w:rsidR="009A61B8" w:rsidRPr="00B6326A" w:rsidRDefault="009A61B8" w:rsidP="009A61B8">
            <w:pPr>
              <w:jc w:val="center"/>
              <w:rPr>
                <w:bCs/>
                <w:sz w:val="24"/>
                <w:szCs w:val="24"/>
              </w:rPr>
            </w:pPr>
            <w:r w:rsidRPr="00B6326A">
              <w:rPr>
                <w:sz w:val="24"/>
                <w:szCs w:val="24"/>
              </w:rPr>
              <w:t>80 000 000</w:t>
            </w:r>
          </w:p>
        </w:tc>
        <w:tc>
          <w:tcPr>
            <w:tcW w:w="1672" w:type="dxa"/>
            <w:vAlign w:val="center"/>
          </w:tcPr>
          <w:p w:rsidR="009A61B8" w:rsidRPr="00B6326A" w:rsidRDefault="009A61B8" w:rsidP="009A61B8">
            <w:pPr>
              <w:jc w:val="center"/>
              <w:rPr>
                <w:sz w:val="24"/>
                <w:szCs w:val="24"/>
              </w:rPr>
            </w:pPr>
            <w:r w:rsidRPr="00B6326A">
              <w:rPr>
                <w:sz w:val="24"/>
                <w:szCs w:val="24"/>
              </w:rPr>
              <w:t>53 000 000</w:t>
            </w:r>
          </w:p>
        </w:tc>
      </w:tr>
      <w:tr w:rsidR="009A61B8" w:rsidRPr="00721568" w:rsidTr="00DD4707">
        <w:trPr>
          <w:trHeight w:val="435"/>
          <w:jc w:val="center"/>
        </w:trPr>
        <w:tc>
          <w:tcPr>
            <w:tcW w:w="590" w:type="dxa"/>
            <w:vAlign w:val="center"/>
          </w:tcPr>
          <w:p w:rsidR="009A61B8" w:rsidRPr="00E521AC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99" w:type="dxa"/>
            <w:gridSpan w:val="2"/>
            <w:vAlign w:val="center"/>
          </w:tcPr>
          <w:p w:rsidR="009A61B8" w:rsidRPr="00E521AC" w:rsidRDefault="009A61B8" w:rsidP="009A61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Służebności gruntowe</w:t>
            </w:r>
            <w:r w:rsidR="001E4EA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9A61B8" w:rsidRPr="00DD4707" w:rsidRDefault="009A61B8" w:rsidP="009A61B8">
            <w:pPr>
              <w:jc w:val="center"/>
              <w:rPr>
                <w:bCs/>
                <w:sz w:val="24"/>
                <w:szCs w:val="24"/>
                <w:highlight w:val="lightGray"/>
              </w:rPr>
            </w:pPr>
            <w:r w:rsidRPr="00DD4707">
              <w:rPr>
                <w:sz w:val="24"/>
                <w:szCs w:val="24"/>
              </w:rPr>
              <w:t>350 000</w:t>
            </w:r>
          </w:p>
        </w:tc>
        <w:tc>
          <w:tcPr>
            <w:tcW w:w="1672" w:type="dxa"/>
            <w:vAlign w:val="center"/>
          </w:tcPr>
          <w:p w:rsidR="009A61B8" w:rsidRPr="00DD4707" w:rsidRDefault="009A61B8" w:rsidP="009A61B8">
            <w:pPr>
              <w:jc w:val="center"/>
              <w:rPr>
                <w:bCs/>
                <w:sz w:val="24"/>
                <w:szCs w:val="24"/>
                <w:highlight w:val="lightGray"/>
              </w:rPr>
            </w:pPr>
            <w:r w:rsidRPr="00DD4707">
              <w:rPr>
                <w:sz w:val="24"/>
                <w:szCs w:val="24"/>
              </w:rPr>
              <w:t>400 000</w:t>
            </w:r>
          </w:p>
        </w:tc>
        <w:tc>
          <w:tcPr>
            <w:tcW w:w="1672" w:type="dxa"/>
            <w:vAlign w:val="center"/>
          </w:tcPr>
          <w:p w:rsidR="009A61B8" w:rsidRPr="00DD4707" w:rsidRDefault="009A61B8" w:rsidP="009A61B8">
            <w:pPr>
              <w:jc w:val="center"/>
              <w:rPr>
                <w:bCs/>
                <w:sz w:val="24"/>
                <w:szCs w:val="24"/>
              </w:rPr>
            </w:pPr>
            <w:r w:rsidRPr="00DD4707">
              <w:rPr>
                <w:sz w:val="24"/>
                <w:szCs w:val="24"/>
              </w:rPr>
              <w:t>400 000</w:t>
            </w:r>
          </w:p>
        </w:tc>
      </w:tr>
      <w:tr w:rsidR="009A61B8" w:rsidRPr="00721568" w:rsidTr="00001C5E">
        <w:trPr>
          <w:jc w:val="center"/>
        </w:trPr>
        <w:tc>
          <w:tcPr>
            <w:tcW w:w="590" w:type="dxa"/>
            <w:vAlign w:val="center"/>
          </w:tcPr>
          <w:p w:rsidR="009A61B8" w:rsidRDefault="009A61B8" w:rsidP="009A61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3099" w:type="dxa"/>
            <w:gridSpan w:val="2"/>
            <w:vAlign w:val="center"/>
          </w:tcPr>
          <w:p w:rsidR="009A61B8" w:rsidRPr="00721568" w:rsidRDefault="009A61B8" w:rsidP="009A61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Inne wpływy z tyt. udostępniania nieruchomości zasobu</w:t>
            </w:r>
          </w:p>
        </w:tc>
        <w:tc>
          <w:tcPr>
            <w:tcW w:w="1674" w:type="dxa"/>
            <w:vAlign w:val="center"/>
          </w:tcPr>
          <w:p w:rsidR="009A61B8" w:rsidRPr="00001C5E" w:rsidRDefault="009A61B8" w:rsidP="009A61B8">
            <w:pPr>
              <w:jc w:val="center"/>
              <w:rPr>
                <w:bCs/>
                <w:sz w:val="24"/>
                <w:szCs w:val="24"/>
              </w:rPr>
            </w:pPr>
            <w:r w:rsidRPr="00001C5E">
              <w:rPr>
                <w:bCs/>
                <w:sz w:val="24"/>
                <w:szCs w:val="24"/>
              </w:rPr>
              <w:t>500 000</w:t>
            </w:r>
          </w:p>
        </w:tc>
        <w:tc>
          <w:tcPr>
            <w:tcW w:w="1672" w:type="dxa"/>
            <w:vAlign w:val="center"/>
          </w:tcPr>
          <w:p w:rsidR="009A61B8" w:rsidRPr="00116288" w:rsidRDefault="00116288" w:rsidP="009A61B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500 000</w:t>
            </w:r>
          </w:p>
        </w:tc>
        <w:tc>
          <w:tcPr>
            <w:tcW w:w="1672" w:type="dxa"/>
            <w:vAlign w:val="center"/>
          </w:tcPr>
          <w:p w:rsidR="009A61B8" w:rsidRPr="00116288" w:rsidRDefault="00116288" w:rsidP="00116288">
            <w:pPr>
              <w:jc w:val="center"/>
              <w:rPr>
                <w:bCs/>
                <w:sz w:val="24"/>
                <w:szCs w:val="24"/>
              </w:rPr>
            </w:pPr>
            <w:r w:rsidRPr="00116288">
              <w:rPr>
                <w:bCs/>
                <w:sz w:val="24"/>
                <w:szCs w:val="24"/>
              </w:rPr>
              <w:t>500 000</w:t>
            </w:r>
          </w:p>
        </w:tc>
      </w:tr>
    </w:tbl>
    <w:p w:rsidR="0002191F" w:rsidRPr="00721568" w:rsidRDefault="0002191F" w:rsidP="0002191F">
      <w:pPr>
        <w:rPr>
          <w:sz w:val="24"/>
          <w:szCs w:val="24"/>
        </w:rPr>
      </w:pPr>
    </w:p>
    <w:p w:rsidR="0002191F" w:rsidRDefault="0039751D" w:rsidP="00546D9A">
      <w:pPr>
        <w:pStyle w:val="Tekstpodstawowy2"/>
        <w:numPr>
          <w:ilvl w:val="0"/>
          <w:numId w:val="2"/>
        </w:numPr>
        <w:tabs>
          <w:tab w:val="clear" w:pos="1440"/>
          <w:tab w:val="left" w:pos="567"/>
          <w:tab w:val="num" w:pos="993"/>
        </w:tabs>
        <w:spacing w:line="360" w:lineRule="auto"/>
        <w:ind w:left="567" w:hanging="283"/>
        <w:rPr>
          <w:bCs/>
          <w:szCs w:val="24"/>
        </w:rPr>
      </w:pPr>
      <w:r>
        <w:rPr>
          <w:bCs/>
          <w:szCs w:val="24"/>
        </w:rPr>
        <w:t>prognoza</w:t>
      </w:r>
      <w:r w:rsidR="00C412B4">
        <w:rPr>
          <w:bCs/>
          <w:szCs w:val="24"/>
        </w:rPr>
        <w:t xml:space="preserve"> dotycząca</w:t>
      </w:r>
      <w:r>
        <w:rPr>
          <w:bCs/>
          <w:szCs w:val="24"/>
        </w:rPr>
        <w:t xml:space="preserve"> </w:t>
      </w:r>
      <w:r w:rsidR="0002191F" w:rsidRPr="00721568">
        <w:rPr>
          <w:bCs/>
          <w:szCs w:val="24"/>
        </w:rPr>
        <w:t>aktualizacji opłat z tytułu użytkowania wieczystego nieruchomości oddanych w</w:t>
      </w:r>
      <w:r w:rsidR="00EB4585">
        <w:rPr>
          <w:bCs/>
          <w:szCs w:val="24"/>
        </w:rPr>
        <w:t> </w:t>
      </w:r>
      <w:r w:rsidR="0002191F" w:rsidRPr="00721568">
        <w:rPr>
          <w:bCs/>
          <w:szCs w:val="24"/>
        </w:rPr>
        <w:t>użytkowanie wieczyste oraz opłat z tytułu trwałego zarządu nieruchomości:</w:t>
      </w:r>
      <w:r w:rsidR="009A61B8">
        <w:rPr>
          <w:bCs/>
          <w:szCs w:val="24"/>
        </w:rPr>
        <w:t xml:space="preserve"> </w:t>
      </w:r>
    </w:p>
    <w:p w:rsidR="0002191F" w:rsidRPr="00721568" w:rsidRDefault="0002191F" w:rsidP="0002191F">
      <w:pPr>
        <w:rPr>
          <w:b/>
          <w:bCs/>
          <w:sz w:val="24"/>
          <w:szCs w:val="24"/>
        </w:rPr>
      </w:pPr>
    </w:p>
    <w:tbl>
      <w:tblPr>
        <w:tblW w:w="7650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20"/>
        <w:gridCol w:w="1438"/>
        <w:gridCol w:w="1482"/>
        <w:gridCol w:w="7"/>
        <w:gridCol w:w="1361"/>
        <w:gridCol w:w="1468"/>
        <w:gridCol w:w="7"/>
      </w:tblGrid>
      <w:tr w:rsidR="00C541B0" w:rsidRPr="00721568" w:rsidTr="00C541B0">
        <w:trPr>
          <w:cantSplit/>
          <w:trHeight w:val="878"/>
        </w:trPr>
        <w:tc>
          <w:tcPr>
            <w:tcW w:w="567" w:type="dxa"/>
            <w:vMerge w:val="restart"/>
            <w:vAlign w:val="center"/>
          </w:tcPr>
          <w:p w:rsidR="00C541B0" w:rsidRPr="001A0F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  <w:r w:rsidRPr="001A0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20" w:type="dxa"/>
            <w:vMerge w:val="restart"/>
            <w:vAlign w:val="center"/>
          </w:tcPr>
          <w:p w:rsidR="00C541B0" w:rsidRPr="001A0FAD" w:rsidRDefault="00C541B0" w:rsidP="00C541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 xml:space="preserve">Użytkowanie wieczyste 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>Trwały zarząd</w:t>
            </w:r>
          </w:p>
        </w:tc>
      </w:tr>
      <w:tr w:rsidR="00C541B0" w:rsidRPr="00721568" w:rsidTr="00C541B0">
        <w:trPr>
          <w:gridAfter w:val="1"/>
          <w:wAfter w:w="7" w:type="dxa"/>
          <w:cantSplit/>
          <w:trHeight w:val="37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>Powierzchnia</w:t>
            </w:r>
          </w:p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0FAD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 xml:space="preserve">Liczba nieruchomości </w:t>
            </w:r>
          </w:p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0FAD">
              <w:rPr>
                <w:sz w:val="22"/>
                <w:szCs w:val="22"/>
              </w:rPr>
              <w:t>szt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>Powierzchnia</w:t>
            </w:r>
          </w:p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0FAD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>Liczba nieruchomości</w:t>
            </w:r>
          </w:p>
          <w:p w:rsidR="00C541B0" w:rsidRPr="001A0FAD" w:rsidRDefault="00C541B0" w:rsidP="00FA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0FAD">
              <w:rPr>
                <w:sz w:val="22"/>
                <w:szCs w:val="22"/>
              </w:rPr>
              <w:t>szt</w:t>
            </w:r>
            <w:r>
              <w:rPr>
                <w:sz w:val="22"/>
                <w:szCs w:val="22"/>
              </w:rPr>
              <w:t>.)</w:t>
            </w:r>
          </w:p>
        </w:tc>
      </w:tr>
      <w:tr w:rsidR="00C541B0" w:rsidRPr="0032471C" w:rsidTr="00C541B0">
        <w:trPr>
          <w:gridAfter w:val="1"/>
          <w:wAfter w:w="7" w:type="dxa"/>
          <w:cantSplit/>
        </w:trPr>
        <w:tc>
          <w:tcPr>
            <w:tcW w:w="567" w:type="dxa"/>
            <w:vAlign w:val="center"/>
          </w:tcPr>
          <w:p w:rsidR="00C541B0" w:rsidRPr="001A0FAD" w:rsidRDefault="00C541B0" w:rsidP="00FA5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:rsidR="00C541B0" w:rsidRPr="001A0FAD" w:rsidRDefault="00C541B0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438" w:type="dxa"/>
            <w:vAlign w:val="center"/>
          </w:tcPr>
          <w:p w:rsidR="00C541B0" w:rsidRPr="00B91DE2" w:rsidRDefault="00C541B0" w:rsidP="00FA55F1">
            <w:pPr>
              <w:jc w:val="center"/>
              <w:rPr>
                <w:bCs/>
                <w:sz w:val="24"/>
                <w:szCs w:val="24"/>
              </w:rPr>
            </w:pPr>
            <w:r w:rsidRPr="00B91DE2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82" w:type="dxa"/>
            <w:vAlign w:val="center"/>
          </w:tcPr>
          <w:p w:rsidR="00C541B0" w:rsidRPr="00B91DE2" w:rsidRDefault="00B91DE2" w:rsidP="00FA55F1">
            <w:pPr>
              <w:jc w:val="center"/>
              <w:rPr>
                <w:bCs/>
                <w:sz w:val="24"/>
                <w:szCs w:val="24"/>
              </w:rPr>
            </w:pPr>
            <w:r w:rsidRPr="00B91DE2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368" w:type="dxa"/>
            <w:gridSpan w:val="2"/>
            <w:vAlign w:val="center"/>
          </w:tcPr>
          <w:p w:rsidR="00C541B0" w:rsidRPr="00B91DE2" w:rsidRDefault="00886E31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:rsidR="00C541B0" w:rsidRPr="00B91DE2" w:rsidRDefault="00886E31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541B0" w:rsidRPr="0032471C" w:rsidTr="00C541B0">
        <w:trPr>
          <w:gridAfter w:val="1"/>
          <w:wAfter w:w="7" w:type="dxa"/>
          <w:cantSplit/>
        </w:trPr>
        <w:tc>
          <w:tcPr>
            <w:tcW w:w="567" w:type="dxa"/>
            <w:vAlign w:val="center"/>
          </w:tcPr>
          <w:p w:rsidR="00C541B0" w:rsidRPr="001A0FAD" w:rsidRDefault="00C541B0" w:rsidP="00FA5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20" w:type="dxa"/>
          </w:tcPr>
          <w:p w:rsidR="00C541B0" w:rsidRPr="001A0FAD" w:rsidRDefault="00C541B0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438" w:type="dxa"/>
            <w:vAlign w:val="center"/>
          </w:tcPr>
          <w:p w:rsidR="00C541B0" w:rsidRPr="00B91DE2" w:rsidRDefault="00C541B0" w:rsidP="00FA55F1">
            <w:pPr>
              <w:jc w:val="center"/>
              <w:rPr>
                <w:bCs/>
                <w:sz w:val="24"/>
                <w:szCs w:val="24"/>
              </w:rPr>
            </w:pPr>
            <w:r w:rsidRPr="00B91DE2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82" w:type="dxa"/>
            <w:vAlign w:val="center"/>
          </w:tcPr>
          <w:p w:rsidR="00C541B0" w:rsidRPr="00B91DE2" w:rsidRDefault="00B91DE2" w:rsidP="00FA55F1">
            <w:pPr>
              <w:jc w:val="center"/>
              <w:rPr>
                <w:bCs/>
                <w:sz w:val="24"/>
                <w:szCs w:val="24"/>
              </w:rPr>
            </w:pPr>
            <w:r w:rsidRPr="00B91DE2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368" w:type="dxa"/>
            <w:gridSpan w:val="2"/>
            <w:vAlign w:val="center"/>
          </w:tcPr>
          <w:p w:rsidR="00C541B0" w:rsidRPr="00B91DE2" w:rsidRDefault="00886E31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:rsidR="00C541B0" w:rsidRPr="00B91DE2" w:rsidRDefault="00886E31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541B0" w:rsidRPr="0032471C" w:rsidTr="00C541B0">
        <w:trPr>
          <w:gridAfter w:val="1"/>
          <w:wAfter w:w="7" w:type="dxa"/>
          <w:cantSplit/>
        </w:trPr>
        <w:tc>
          <w:tcPr>
            <w:tcW w:w="567" w:type="dxa"/>
            <w:vAlign w:val="center"/>
          </w:tcPr>
          <w:p w:rsidR="00C541B0" w:rsidRDefault="00C541B0" w:rsidP="00FA55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20" w:type="dxa"/>
          </w:tcPr>
          <w:p w:rsidR="00C541B0" w:rsidRDefault="00C541B0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438" w:type="dxa"/>
            <w:vAlign w:val="center"/>
          </w:tcPr>
          <w:p w:rsidR="00C541B0" w:rsidRPr="00B91DE2" w:rsidRDefault="00B91DE2" w:rsidP="00FA55F1">
            <w:pPr>
              <w:jc w:val="center"/>
              <w:rPr>
                <w:bCs/>
                <w:sz w:val="24"/>
                <w:szCs w:val="24"/>
              </w:rPr>
            </w:pPr>
            <w:r w:rsidRPr="00B91DE2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82" w:type="dxa"/>
            <w:vAlign w:val="center"/>
          </w:tcPr>
          <w:p w:rsidR="00C541B0" w:rsidRPr="00B91DE2" w:rsidRDefault="00B91DE2" w:rsidP="00FA55F1">
            <w:pPr>
              <w:jc w:val="center"/>
              <w:rPr>
                <w:bCs/>
                <w:sz w:val="24"/>
                <w:szCs w:val="24"/>
              </w:rPr>
            </w:pPr>
            <w:r w:rsidRPr="00B91DE2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368" w:type="dxa"/>
            <w:gridSpan w:val="2"/>
            <w:vAlign w:val="center"/>
          </w:tcPr>
          <w:p w:rsidR="00C541B0" w:rsidRPr="00B91DE2" w:rsidRDefault="00886E31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:rsidR="00C541B0" w:rsidRPr="00B91DE2" w:rsidRDefault="00886E31" w:rsidP="00FA55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02191F" w:rsidRDefault="0002191F" w:rsidP="0002191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X="795" w:tblpY="1"/>
        <w:tblOverlap w:val="never"/>
        <w:tblW w:w="7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6"/>
      </w:tblGrid>
      <w:tr w:rsidR="00FD48D7" w:rsidRPr="001A0FAD" w:rsidTr="0067459D">
        <w:trPr>
          <w:trHeight w:val="345"/>
        </w:trPr>
        <w:tc>
          <w:tcPr>
            <w:tcW w:w="7736" w:type="dxa"/>
            <w:vMerge w:val="restart"/>
            <w:shd w:val="clear" w:color="auto" w:fill="auto"/>
            <w:hideMark/>
          </w:tcPr>
          <w:p w:rsidR="00FD48D7" w:rsidRPr="00B91DE2" w:rsidRDefault="00FD48D7" w:rsidP="0067459D">
            <w:pPr>
              <w:spacing w:line="360" w:lineRule="auto"/>
              <w:jc w:val="both"/>
              <w:rPr>
                <w:color w:val="000000"/>
              </w:rPr>
            </w:pPr>
            <w:r w:rsidRPr="00012E39">
              <w:rPr>
                <w:b/>
                <w:bCs/>
                <w:color w:val="000000"/>
              </w:rPr>
              <w:t>*</w:t>
            </w:r>
            <w:r w:rsidRPr="00B91DE2">
              <w:rPr>
                <w:bCs/>
                <w:color w:val="000000"/>
              </w:rPr>
              <w:t>UWAGA!</w:t>
            </w:r>
            <w:r w:rsidRPr="00012E39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Szacuje się </w:t>
            </w:r>
            <w:r w:rsidRPr="00B91DE2">
              <w:rPr>
                <w:color w:val="000000"/>
              </w:rPr>
              <w:t>aktualizowa</w:t>
            </w:r>
            <w:r>
              <w:rPr>
                <w:color w:val="000000"/>
              </w:rPr>
              <w:t>nie rocznie</w:t>
            </w:r>
            <w:r w:rsidRPr="00B91DE2">
              <w:rPr>
                <w:color w:val="000000"/>
              </w:rPr>
              <w:t xml:space="preserve"> ok. 35 nieruchomości w rozumieniu wieczystoksięgowym. Ze względu na trwający proces przekształcania prawa użytkowania wieczystego w prawo własności </w:t>
            </w:r>
            <w:r>
              <w:rPr>
                <w:color w:val="000000"/>
              </w:rPr>
              <w:t>trudno jednoznacznie ocenić,</w:t>
            </w:r>
            <w:r w:rsidRPr="00B91DE2">
              <w:rPr>
                <w:color w:val="000000"/>
              </w:rPr>
              <w:t xml:space="preserve"> jakie działki pozostaną </w:t>
            </w:r>
            <w:r>
              <w:rPr>
                <w:color w:val="000000"/>
              </w:rPr>
              <w:br/>
            </w:r>
            <w:r w:rsidRPr="00B91DE2">
              <w:rPr>
                <w:color w:val="000000"/>
              </w:rPr>
              <w:t>w</w:t>
            </w:r>
            <w:r>
              <w:rPr>
                <w:color w:val="000000"/>
              </w:rPr>
              <w:t> </w:t>
            </w:r>
            <w:r w:rsidRPr="00B91DE2">
              <w:rPr>
                <w:color w:val="000000"/>
              </w:rPr>
              <w:t>użytkowaniu wieczystym i będą podlega</w:t>
            </w:r>
            <w:r>
              <w:rPr>
                <w:color w:val="000000"/>
              </w:rPr>
              <w:t>ły</w:t>
            </w:r>
            <w:r w:rsidRPr="00B91DE2">
              <w:rPr>
                <w:color w:val="000000"/>
              </w:rPr>
              <w:t xml:space="preserve"> aktualizacji.</w:t>
            </w:r>
          </w:p>
          <w:p w:rsidR="00FD48D7" w:rsidRPr="00D83836" w:rsidRDefault="00FD48D7" w:rsidP="0067459D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FD48D7" w:rsidRPr="001A0FAD" w:rsidTr="0067459D">
        <w:trPr>
          <w:trHeight w:val="412"/>
        </w:trPr>
        <w:tc>
          <w:tcPr>
            <w:tcW w:w="7736" w:type="dxa"/>
            <w:vMerge/>
            <w:vAlign w:val="center"/>
            <w:hideMark/>
          </w:tcPr>
          <w:p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48D7" w:rsidRPr="001A0FAD" w:rsidTr="0067459D">
        <w:trPr>
          <w:trHeight w:val="412"/>
        </w:trPr>
        <w:tc>
          <w:tcPr>
            <w:tcW w:w="7736" w:type="dxa"/>
            <w:vMerge/>
            <w:vAlign w:val="center"/>
            <w:hideMark/>
          </w:tcPr>
          <w:p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48D7" w:rsidRPr="001A0FAD" w:rsidTr="0067459D">
        <w:trPr>
          <w:trHeight w:val="412"/>
        </w:trPr>
        <w:tc>
          <w:tcPr>
            <w:tcW w:w="7736" w:type="dxa"/>
            <w:vMerge/>
            <w:vAlign w:val="center"/>
            <w:hideMark/>
          </w:tcPr>
          <w:p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D48D7" w:rsidRPr="001A0FAD" w:rsidTr="0067459D">
        <w:trPr>
          <w:trHeight w:val="412"/>
        </w:trPr>
        <w:tc>
          <w:tcPr>
            <w:tcW w:w="7736" w:type="dxa"/>
            <w:vMerge/>
            <w:vAlign w:val="center"/>
            <w:hideMark/>
          </w:tcPr>
          <w:p w:rsidR="00FD48D7" w:rsidRPr="001A0FAD" w:rsidRDefault="00FD48D7" w:rsidP="0067459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2191F" w:rsidRPr="00721568" w:rsidRDefault="00FD48D7" w:rsidP="00021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02191F" w:rsidRPr="00721568" w:rsidRDefault="00466578" w:rsidP="0002191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2191F" w:rsidRPr="00721568">
        <w:rPr>
          <w:b/>
          <w:bCs/>
          <w:sz w:val="24"/>
          <w:szCs w:val="24"/>
        </w:rPr>
        <w:t>. Program zagospodarowania nieruchomości zasobu</w:t>
      </w:r>
    </w:p>
    <w:p w:rsidR="0002191F" w:rsidRPr="00721568" w:rsidRDefault="0002191F" w:rsidP="0002191F">
      <w:pPr>
        <w:spacing w:line="360" w:lineRule="auto"/>
        <w:rPr>
          <w:b/>
          <w:bCs/>
          <w:sz w:val="24"/>
          <w:szCs w:val="24"/>
        </w:rPr>
      </w:pPr>
    </w:p>
    <w:p w:rsidR="0002191F" w:rsidRPr="00721568" w:rsidRDefault="00D83836" w:rsidP="00546D9A">
      <w:pPr>
        <w:pStyle w:val="Tekstpodstawowywcity2"/>
        <w:numPr>
          <w:ilvl w:val="0"/>
          <w:numId w:val="4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Zakłada się kontynuację</w:t>
      </w:r>
      <w:r w:rsidR="0002191F" w:rsidRPr="00721568">
        <w:rPr>
          <w:sz w:val="24"/>
          <w:szCs w:val="24"/>
        </w:rPr>
        <w:t xml:space="preserve"> procedur związanych z uchwalaniem miejscowych planów </w:t>
      </w:r>
      <w:r>
        <w:rPr>
          <w:sz w:val="24"/>
          <w:szCs w:val="24"/>
        </w:rPr>
        <w:t>zagospodarowania przestrzennego.</w:t>
      </w:r>
    </w:p>
    <w:p w:rsidR="00580D63" w:rsidRDefault="00142852" w:rsidP="00580D63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Według stanu na 8 grudnia 2021</w:t>
      </w:r>
      <w:r w:rsidR="00680BE8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="0002191F">
        <w:rPr>
          <w:sz w:val="24"/>
          <w:szCs w:val="24"/>
        </w:rPr>
        <w:t xml:space="preserve"> </w:t>
      </w:r>
      <w:r w:rsidR="0002191F" w:rsidRPr="00721568">
        <w:rPr>
          <w:sz w:val="24"/>
          <w:szCs w:val="24"/>
        </w:rPr>
        <w:t xml:space="preserve">na terenie miasta Poznania obowiązuje </w:t>
      </w:r>
      <w:r>
        <w:rPr>
          <w:sz w:val="24"/>
          <w:szCs w:val="24"/>
        </w:rPr>
        <w:t>296</w:t>
      </w:r>
      <w:r w:rsidR="00580D63" w:rsidRPr="00580D63">
        <w:rPr>
          <w:sz w:val="24"/>
          <w:szCs w:val="24"/>
        </w:rPr>
        <w:t xml:space="preserve"> miejscowych planów zagospodarowania pr</w:t>
      </w:r>
      <w:r w:rsidR="00580D63">
        <w:rPr>
          <w:sz w:val="24"/>
          <w:szCs w:val="24"/>
        </w:rPr>
        <w:t xml:space="preserve">zestrzennego, </w:t>
      </w:r>
      <w:r>
        <w:rPr>
          <w:sz w:val="24"/>
          <w:szCs w:val="24"/>
        </w:rPr>
        <w:t>obejmujących obszar 1345</w:t>
      </w:r>
      <w:r w:rsidR="00580D63" w:rsidRPr="00580D63">
        <w:rPr>
          <w:sz w:val="24"/>
          <w:szCs w:val="24"/>
        </w:rPr>
        <w:t>1,2 ha</w:t>
      </w:r>
      <w:r w:rsidR="00680BE8">
        <w:rPr>
          <w:sz w:val="24"/>
          <w:szCs w:val="24"/>
        </w:rPr>
        <w:t>,</w:t>
      </w:r>
      <w:r w:rsidR="00580D63" w:rsidRPr="00580D63">
        <w:rPr>
          <w:sz w:val="24"/>
          <w:szCs w:val="24"/>
        </w:rPr>
        <w:t xml:space="preserve"> co stanow</w:t>
      </w:r>
      <w:r>
        <w:rPr>
          <w:sz w:val="24"/>
          <w:szCs w:val="24"/>
        </w:rPr>
        <w:t>i około 51</w:t>
      </w:r>
      <w:r w:rsidR="00580D63">
        <w:rPr>
          <w:sz w:val="24"/>
          <w:szCs w:val="24"/>
        </w:rPr>
        <w:t xml:space="preserve">% powierzchni miasta. </w:t>
      </w:r>
    </w:p>
    <w:p w:rsidR="00FD48D7" w:rsidRDefault="00580D63" w:rsidP="00FD48D7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142852">
        <w:rPr>
          <w:sz w:val="24"/>
          <w:szCs w:val="24"/>
        </w:rPr>
        <w:t xml:space="preserve"> opracowaniu jest 148</w:t>
      </w:r>
      <w:r w:rsidRPr="00580D63">
        <w:rPr>
          <w:sz w:val="24"/>
          <w:szCs w:val="24"/>
        </w:rPr>
        <w:t xml:space="preserve"> projektów miejscowych planów z</w:t>
      </w:r>
      <w:r>
        <w:rPr>
          <w:sz w:val="24"/>
          <w:szCs w:val="24"/>
        </w:rPr>
        <w:t xml:space="preserve">agospodarowania przestrzennego. </w:t>
      </w:r>
      <w:r w:rsidRPr="00580D63">
        <w:rPr>
          <w:sz w:val="24"/>
          <w:szCs w:val="24"/>
        </w:rPr>
        <w:t>Plany w t</w:t>
      </w:r>
      <w:r w:rsidR="00142852">
        <w:rPr>
          <w:sz w:val="24"/>
          <w:szCs w:val="24"/>
        </w:rPr>
        <w:t>rakcie opracowania obejmują 6113,2</w:t>
      </w:r>
      <w:r w:rsidRPr="00580D63">
        <w:rPr>
          <w:sz w:val="24"/>
          <w:szCs w:val="24"/>
        </w:rPr>
        <w:t xml:space="preserve"> ha, co stan</w:t>
      </w:r>
      <w:r w:rsidR="00142852">
        <w:rPr>
          <w:sz w:val="24"/>
          <w:szCs w:val="24"/>
        </w:rPr>
        <w:t>owi ok. 23% powierzchni miasta.</w:t>
      </w:r>
    </w:p>
    <w:p w:rsidR="00142852" w:rsidRDefault="00142852" w:rsidP="00FD48D7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latach 2019-2021 uchwalono 61 planów miejscowych o łącznej powierzchni 1635,3</w:t>
      </w:r>
      <w:r w:rsidR="00680BE8">
        <w:rPr>
          <w:sz w:val="24"/>
          <w:szCs w:val="24"/>
        </w:rPr>
        <w:t xml:space="preserve"> </w:t>
      </w:r>
      <w:r>
        <w:rPr>
          <w:sz w:val="24"/>
          <w:szCs w:val="24"/>
        </w:rPr>
        <w:t>ha oraz przystąpiono do opracowania 42 planów o łącznej powierzchni 1102,5</w:t>
      </w:r>
      <w:r w:rsidR="00680B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ha. </w:t>
      </w:r>
    </w:p>
    <w:p w:rsidR="0002191F" w:rsidRDefault="0002191F" w:rsidP="00580D63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W celu jak najlepszej realizacji zadań własnych gminy, w szczególności tych związanych z gospodarowaniem nieruchomości</w:t>
      </w:r>
      <w:r w:rsidR="00580D63">
        <w:rPr>
          <w:sz w:val="24"/>
          <w:szCs w:val="24"/>
        </w:rPr>
        <w:t xml:space="preserve">ami, przewiduje się wywołanie </w:t>
      </w:r>
      <w:r>
        <w:rPr>
          <w:sz w:val="24"/>
          <w:szCs w:val="24"/>
        </w:rPr>
        <w:t>i </w:t>
      </w:r>
      <w:r w:rsidRPr="00721568">
        <w:rPr>
          <w:sz w:val="24"/>
          <w:szCs w:val="24"/>
        </w:rPr>
        <w:t>uchwalen</w:t>
      </w:r>
      <w:r w:rsidR="00080242">
        <w:rPr>
          <w:sz w:val="24"/>
          <w:szCs w:val="24"/>
        </w:rPr>
        <w:t>ie kolejnych planów miejscowych.</w:t>
      </w:r>
      <w:r w:rsidRPr="00721568">
        <w:rPr>
          <w:sz w:val="24"/>
          <w:szCs w:val="24"/>
        </w:rPr>
        <w:t xml:space="preserve"> </w:t>
      </w:r>
    </w:p>
    <w:p w:rsidR="00080242" w:rsidRDefault="00080242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wybranych nieruchomości nieobjętych miejscowymi planami zagospodarowania przestrzennego przewiduje się możliwość ustalenia warunków zabudowy </w:t>
      </w:r>
      <w:r w:rsidR="000B16F5">
        <w:rPr>
          <w:sz w:val="24"/>
          <w:szCs w:val="24"/>
        </w:rPr>
        <w:br/>
      </w:r>
      <w:r>
        <w:rPr>
          <w:sz w:val="24"/>
          <w:szCs w:val="24"/>
        </w:rPr>
        <w:t>i zagospodarowania terenu w d</w:t>
      </w:r>
      <w:r w:rsidR="00984A15">
        <w:rPr>
          <w:sz w:val="24"/>
          <w:szCs w:val="24"/>
        </w:rPr>
        <w:t>rodze decyzji administracyjnych.</w:t>
      </w:r>
    </w:p>
    <w:p w:rsidR="0002191F" w:rsidRDefault="0002191F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Kontynuacja realizacji zadań wynikających z ustawy</w:t>
      </w:r>
      <w:r w:rsidR="00080242" w:rsidRPr="00080242">
        <w:rPr>
          <w:sz w:val="24"/>
          <w:szCs w:val="24"/>
        </w:rPr>
        <w:t xml:space="preserve"> </w:t>
      </w:r>
      <w:r w:rsidR="00080242" w:rsidRPr="00721568">
        <w:rPr>
          <w:sz w:val="24"/>
          <w:szCs w:val="24"/>
        </w:rPr>
        <w:t>z</w:t>
      </w:r>
      <w:r w:rsidR="00080242">
        <w:rPr>
          <w:sz w:val="24"/>
          <w:szCs w:val="24"/>
        </w:rPr>
        <w:t> </w:t>
      </w:r>
      <w:r w:rsidR="00080242" w:rsidRPr="00721568">
        <w:rPr>
          <w:sz w:val="24"/>
          <w:szCs w:val="24"/>
        </w:rPr>
        <w:t>dnia 21</w:t>
      </w:r>
      <w:r w:rsidR="00080242">
        <w:rPr>
          <w:sz w:val="24"/>
          <w:szCs w:val="24"/>
        </w:rPr>
        <w:t xml:space="preserve"> sierpnia </w:t>
      </w:r>
      <w:r w:rsidR="00080242" w:rsidRPr="00721568">
        <w:rPr>
          <w:sz w:val="24"/>
          <w:szCs w:val="24"/>
        </w:rPr>
        <w:t>1997 r.</w:t>
      </w:r>
      <w:r w:rsidRPr="00721568">
        <w:rPr>
          <w:sz w:val="24"/>
          <w:szCs w:val="24"/>
        </w:rPr>
        <w:t xml:space="preserve"> </w:t>
      </w:r>
      <w:r w:rsidR="00080242">
        <w:rPr>
          <w:sz w:val="24"/>
          <w:szCs w:val="24"/>
        </w:rPr>
        <w:br/>
      </w:r>
      <w:r w:rsidRPr="00721568">
        <w:rPr>
          <w:sz w:val="24"/>
          <w:szCs w:val="24"/>
        </w:rPr>
        <w:t>o gospodarce nieruchomościami, w tym dalsza regulacja stanów prawnych nieruchomości oraz</w:t>
      </w:r>
      <w:r w:rsidR="00466578">
        <w:rPr>
          <w:sz w:val="24"/>
          <w:szCs w:val="24"/>
        </w:rPr>
        <w:t> działanie</w:t>
      </w:r>
      <w:r w:rsidRPr="00721568">
        <w:rPr>
          <w:sz w:val="24"/>
          <w:szCs w:val="24"/>
        </w:rPr>
        <w:t xml:space="preserve"> w zakresie prowadzonych postępowań o ustanowienie prawa trwałego zarządu na rzecz miejskich jednostek organizacyjnych.</w:t>
      </w:r>
    </w:p>
    <w:p w:rsidR="00E1318E" w:rsidRPr="00E1318E" w:rsidRDefault="0002191F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 w:rsidRPr="00E1318E">
        <w:rPr>
          <w:sz w:val="24"/>
          <w:szCs w:val="24"/>
        </w:rPr>
        <w:t xml:space="preserve">W ramach programu zagospodarowania nieruchomości zasobu planuje się </w:t>
      </w:r>
      <w:r w:rsidR="00E1318E" w:rsidRPr="00E1318E">
        <w:rPr>
          <w:sz w:val="24"/>
          <w:szCs w:val="24"/>
        </w:rPr>
        <w:t xml:space="preserve">rozwijanie </w:t>
      </w:r>
      <w:r w:rsidR="000B16F5">
        <w:rPr>
          <w:sz w:val="24"/>
          <w:szCs w:val="24"/>
        </w:rPr>
        <w:br/>
      </w:r>
      <w:r w:rsidR="00E1318E" w:rsidRPr="00E1318E">
        <w:rPr>
          <w:sz w:val="24"/>
          <w:szCs w:val="24"/>
        </w:rPr>
        <w:t>i doskonalenie</w:t>
      </w:r>
      <w:r w:rsidRPr="00E1318E">
        <w:rPr>
          <w:sz w:val="24"/>
          <w:szCs w:val="24"/>
        </w:rPr>
        <w:t xml:space="preserve"> systemu informatycznego wspomagającego gospodarowanie nieruchomościami</w:t>
      </w:r>
      <w:r w:rsidR="00E1318E" w:rsidRPr="00E1318E">
        <w:rPr>
          <w:sz w:val="24"/>
          <w:szCs w:val="24"/>
        </w:rPr>
        <w:t xml:space="preserve"> Miasta Poznania. </w:t>
      </w:r>
    </w:p>
    <w:p w:rsidR="0002191F" w:rsidRPr="00721568" w:rsidRDefault="00E1318E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2191F">
        <w:rPr>
          <w:sz w:val="24"/>
          <w:szCs w:val="24"/>
        </w:rPr>
        <w:t xml:space="preserve">rzewiduje się realizację zadań inwestycyjnych zgodnie z zapisami Wieloletniego Programu Inwestycyjnego Miasta Poznania oraz </w:t>
      </w:r>
      <w:r w:rsidR="00680BE8">
        <w:rPr>
          <w:sz w:val="24"/>
          <w:szCs w:val="24"/>
        </w:rPr>
        <w:t xml:space="preserve">z </w:t>
      </w:r>
      <w:r w:rsidR="00080242">
        <w:rPr>
          <w:sz w:val="24"/>
          <w:szCs w:val="24"/>
        </w:rPr>
        <w:t>budżetem Miasta Poznania na 2022</w:t>
      </w:r>
      <w:r w:rsidR="0002191F">
        <w:rPr>
          <w:sz w:val="24"/>
          <w:szCs w:val="24"/>
        </w:rPr>
        <w:t xml:space="preserve"> r.</w:t>
      </w:r>
    </w:p>
    <w:p w:rsidR="0002191F" w:rsidRPr="00721568" w:rsidRDefault="0002191F" w:rsidP="0002191F">
      <w:pPr>
        <w:pStyle w:val="Tekstpodstawowywcity2"/>
        <w:tabs>
          <w:tab w:val="left" w:pos="284"/>
          <w:tab w:val="num" w:pos="567"/>
        </w:tabs>
        <w:spacing w:line="276" w:lineRule="auto"/>
        <w:jc w:val="both"/>
        <w:rPr>
          <w:sz w:val="24"/>
          <w:szCs w:val="24"/>
        </w:rPr>
      </w:pPr>
    </w:p>
    <w:p w:rsidR="004A692E" w:rsidRDefault="004A692E"/>
    <w:sectPr w:rsidR="004A692E" w:rsidSect="00D7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A6" w:rsidRDefault="00522EA6" w:rsidP="0002191F">
      <w:r>
        <w:separator/>
      </w:r>
    </w:p>
  </w:endnote>
  <w:endnote w:type="continuationSeparator" w:id="0">
    <w:p w:rsidR="00522EA6" w:rsidRDefault="00522EA6" w:rsidP="000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A6" w:rsidRDefault="00522EA6" w:rsidP="0002191F">
      <w:r>
        <w:separator/>
      </w:r>
    </w:p>
  </w:footnote>
  <w:footnote w:type="continuationSeparator" w:id="0">
    <w:p w:rsidR="00522EA6" w:rsidRDefault="00522EA6" w:rsidP="0002191F">
      <w:r>
        <w:continuationSeparator/>
      </w:r>
    </w:p>
  </w:footnote>
  <w:footnote w:id="1">
    <w:p w:rsidR="00FA55F1" w:rsidRDefault="00FA55F1" w:rsidP="00021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Podstawą określenia prognozy były m.in. dane historyczne z 3 lat poprzedzających datę sporządzenia prognozy.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435"/>
    <w:multiLevelType w:val="hybridMultilevel"/>
    <w:tmpl w:val="6C96581C"/>
    <w:lvl w:ilvl="0" w:tplc="B65C62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7413C39"/>
    <w:multiLevelType w:val="hybridMultilevel"/>
    <w:tmpl w:val="1E10AF56"/>
    <w:lvl w:ilvl="0" w:tplc="F6FCCA7C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3CDB5D9F"/>
    <w:multiLevelType w:val="hybridMultilevel"/>
    <w:tmpl w:val="0D748AD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A4982"/>
    <w:multiLevelType w:val="hybridMultilevel"/>
    <w:tmpl w:val="BD0623D6"/>
    <w:lvl w:ilvl="0" w:tplc="04150011">
      <w:start w:val="1"/>
      <w:numFmt w:val="decimal"/>
      <w:lvlText w:val="%1)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C7E6CB2"/>
    <w:multiLevelType w:val="hybridMultilevel"/>
    <w:tmpl w:val="6FF0D6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91F"/>
    <w:rsid w:val="00001C5E"/>
    <w:rsid w:val="00012E39"/>
    <w:rsid w:val="0002191F"/>
    <w:rsid w:val="00030A49"/>
    <w:rsid w:val="00031F4D"/>
    <w:rsid w:val="00055FAA"/>
    <w:rsid w:val="00072ADF"/>
    <w:rsid w:val="00080242"/>
    <w:rsid w:val="000943B5"/>
    <w:rsid w:val="000B16F5"/>
    <w:rsid w:val="000D6D81"/>
    <w:rsid w:val="000E0AD3"/>
    <w:rsid w:val="000E3656"/>
    <w:rsid w:val="000F7193"/>
    <w:rsid w:val="00102861"/>
    <w:rsid w:val="001033FB"/>
    <w:rsid w:val="00103575"/>
    <w:rsid w:val="00104428"/>
    <w:rsid w:val="00116288"/>
    <w:rsid w:val="00127441"/>
    <w:rsid w:val="00142852"/>
    <w:rsid w:val="001519DB"/>
    <w:rsid w:val="001707C0"/>
    <w:rsid w:val="00184AE3"/>
    <w:rsid w:val="001C4637"/>
    <w:rsid w:val="001D2293"/>
    <w:rsid w:val="001D41DF"/>
    <w:rsid w:val="001E4EA8"/>
    <w:rsid w:val="00200D69"/>
    <w:rsid w:val="00267FB1"/>
    <w:rsid w:val="0028247A"/>
    <w:rsid w:val="002A2F83"/>
    <w:rsid w:val="002D2920"/>
    <w:rsid w:val="002D6F92"/>
    <w:rsid w:val="002E515D"/>
    <w:rsid w:val="002E7870"/>
    <w:rsid w:val="0034074F"/>
    <w:rsid w:val="00350CF4"/>
    <w:rsid w:val="00361158"/>
    <w:rsid w:val="003653F1"/>
    <w:rsid w:val="00367CE5"/>
    <w:rsid w:val="0039646D"/>
    <w:rsid w:val="0039751D"/>
    <w:rsid w:val="00421817"/>
    <w:rsid w:val="00425BAB"/>
    <w:rsid w:val="0042608E"/>
    <w:rsid w:val="00427795"/>
    <w:rsid w:val="00434FAF"/>
    <w:rsid w:val="004515C3"/>
    <w:rsid w:val="00466578"/>
    <w:rsid w:val="00474B8F"/>
    <w:rsid w:val="004A692E"/>
    <w:rsid w:val="004C1897"/>
    <w:rsid w:val="004D09A1"/>
    <w:rsid w:val="004D66D0"/>
    <w:rsid w:val="004E17A9"/>
    <w:rsid w:val="005022C8"/>
    <w:rsid w:val="00516A23"/>
    <w:rsid w:val="00522EA6"/>
    <w:rsid w:val="00546D9A"/>
    <w:rsid w:val="0057402A"/>
    <w:rsid w:val="00580D63"/>
    <w:rsid w:val="00584329"/>
    <w:rsid w:val="00590354"/>
    <w:rsid w:val="005C3BAE"/>
    <w:rsid w:val="005C61DD"/>
    <w:rsid w:val="005C63C0"/>
    <w:rsid w:val="006268AE"/>
    <w:rsid w:val="00631677"/>
    <w:rsid w:val="00652AF5"/>
    <w:rsid w:val="00666302"/>
    <w:rsid w:val="00680BE8"/>
    <w:rsid w:val="006A6CCA"/>
    <w:rsid w:val="006C506C"/>
    <w:rsid w:val="006C6DA6"/>
    <w:rsid w:val="006D63D2"/>
    <w:rsid w:val="00704830"/>
    <w:rsid w:val="007169B2"/>
    <w:rsid w:val="00736EDD"/>
    <w:rsid w:val="007C0817"/>
    <w:rsid w:val="007E0544"/>
    <w:rsid w:val="007E51FC"/>
    <w:rsid w:val="00801C67"/>
    <w:rsid w:val="0080341D"/>
    <w:rsid w:val="0083615C"/>
    <w:rsid w:val="00840B68"/>
    <w:rsid w:val="008639B9"/>
    <w:rsid w:val="0087103F"/>
    <w:rsid w:val="00886E31"/>
    <w:rsid w:val="00893B28"/>
    <w:rsid w:val="00893CB1"/>
    <w:rsid w:val="00895D88"/>
    <w:rsid w:val="008A3D6D"/>
    <w:rsid w:val="008C0AF2"/>
    <w:rsid w:val="008C55FE"/>
    <w:rsid w:val="008E4240"/>
    <w:rsid w:val="008F36E8"/>
    <w:rsid w:val="00901A05"/>
    <w:rsid w:val="00903F16"/>
    <w:rsid w:val="009063A8"/>
    <w:rsid w:val="0093098E"/>
    <w:rsid w:val="0093110F"/>
    <w:rsid w:val="00941758"/>
    <w:rsid w:val="009451DA"/>
    <w:rsid w:val="009513EA"/>
    <w:rsid w:val="00984A15"/>
    <w:rsid w:val="009A61B8"/>
    <w:rsid w:val="009D2C30"/>
    <w:rsid w:val="00A339AD"/>
    <w:rsid w:val="00A33AD6"/>
    <w:rsid w:val="00A33BFD"/>
    <w:rsid w:val="00A40DC8"/>
    <w:rsid w:val="00AB5A06"/>
    <w:rsid w:val="00AD573F"/>
    <w:rsid w:val="00B03D30"/>
    <w:rsid w:val="00B32442"/>
    <w:rsid w:val="00B47734"/>
    <w:rsid w:val="00B6326A"/>
    <w:rsid w:val="00B74E2E"/>
    <w:rsid w:val="00B8116A"/>
    <w:rsid w:val="00B915DC"/>
    <w:rsid w:val="00B91DE2"/>
    <w:rsid w:val="00B972C6"/>
    <w:rsid w:val="00BC4786"/>
    <w:rsid w:val="00BE0EB8"/>
    <w:rsid w:val="00BE381D"/>
    <w:rsid w:val="00C26428"/>
    <w:rsid w:val="00C32145"/>
    <w:rsid w:val="00C412B4"/>
    <w:rsid w:val="00C44D94"/>
    <w:rsid w:val="00C541B0"/>
    <w:rsid w:val="00CB5A7C"/>
    <w:rsid w:val="00CC34FB"/>
    <w:rsid w:val="00CD39A3"/>
    <w:rsid w:val="00D0109C"/>
    <w:rsid w:val="00D163CC"/>
    <w:rsid w:val="00D33E09"/>
    <w:rsid w:val="00D52644"/>
    <w:rsid w:val="00D71F42"/>
    <w:rsid w:val="00D83836"/>
    <w:rsid w:val="00DD4707"/>
    <w:rsid w:val="00DE31FD"/>
    <w:rsid w:val="00DF2AD7"/>
    <w:rsid w:val="00DF3942"/>
    <w:rsid w:val="00E07177"/>
    <w:rsid w:val="00E11D3E"/>
    <w:rsid w:val="00E1318E"/>
    <w:rsid w:val="00E1514E"/>
    <w:rsid w:val="00E47722"/>
    <w:rsid w:val="00EA397D"/>
    <w:rsid w:val="00EA3FBE"/>
    <w:rsid w:val="00EB4585"/>
    <w:rsid w:val="00EB6B83"/>
    <w:rsid w:val="00EC17E9"/>
    <w:rsid w:val="00F04F70"/>
    <w:rsid w:val="00F112F2"/>
    <w:rsid w:val="00F40A05"/>
    <w:rsid w:val="00F561F6"/>
    <w:rsid w:val="00F66FEA"/>
    <w:rsid w:val="00FA55F1"/>
    <w:rsid w:val="00FC0B19"/>
    <w:rsid w:val="00FD48D7"/>
    <w:rsid w:val="00FD50C5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02191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9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219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1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19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219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2191F"/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91F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7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9D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9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9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DB82-44DD-4813-9777-133C8E91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Słowińska</dc:creator>
  <cp:lastModifiedBy>Iwona Kubicka</cp:lastModifiedBy>
  <cp:revision>29</cp:revision>
  <cp:lastPrinted>2021-12-14T11:32:00Z</cp:lastPrinted>
  <dcterms:created xsi:type="dcterms:W3CDTF">2021-12-08T08:25:00Z</dcterms:created>
  <dcterms:modified xsi:type="dcterms:W3CDTF">2021-12-28T12:15:00Z</dcterms:modified>
</cp:coreProperties>
</file>