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7AAC">
          <w:t>47/2022/P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37AAC">
        <w:rPr>
          <w:b/>
          <w:sz w:val="28"/>
        </w:rPr>
        <w:fldChar w:fldCharType="separate"/>
      </w:r>
      <w:r w:rsidR="00937AAC">
        <w:rPr>
          <w:b/>
          <w:sz w:val="28"/>
        </w:rPr>
        <w:t>21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7AAC">
              <w:rPr>
                <w:b/>
                <w:sz w:val="24"/>
                <w:szCs w:val="24"/>
              </w:rPr>
              <w:fldChar w:fldCharType="separate"/>
            </w:r>
            <w:r w:rsidR="00937AAC">
              <w:rPr>
                <w:b/>
                <w:sz w:val="24"/>
                <w:szCs w:val="24"/>
              </w:rPr>
              <w:t>zarządzenie w sprawie ustanowienia konkursu "Fundusz Samorządów Uczniowskich" oraz jego zasad.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37AAC" w:rsidP="00937A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7AAC">
        <w:rPr>
          <w:color w:val="000000"/>
          <w:sz w:val="24"/>
        </w:rPr>
        <w:t>Na podstawie</w:t>
      </w:r>
      <w:r w:rsidRPr="00937AAC">
        <w:rPr>
          <w:color w:val="000000"/>
          <w:sz w:val="24"/>
          <w:szCs w:val="24"/>
        </w:rPr>
        <w:t xml:space="preserve"> art. 30 ust 2 pkt 2 ustawy z dnia 8 marca 1990 r. o samorządzie gminnym (</w:t>
      </w:r>
      <w:proofErr w:type="spellStart"/>
      <w:r w:rsidRPr="00937AAC">
        <w:rPr>
          <w:color w:val="000000"/>
          <w:sz w:val="24"/>
          <w:szCs w:val="24"/>
        </w:rPr>
        <w:t>t.j</w:t>
      </w:r>
      <w:proofErr w:type="spellEnd"/>
      <w:r w:rsidRPr="00937AAC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937AAC">
        <w:rPr>
          <w:color w:val="000000"/>
          <w:sz w:val="24"/>
          <w:szCs w:val="24"/>
        </w:rPr>
        <w:t>późn</w:t>
      </w:r>
      <w:proofErr w:type="spellEnd"/>
      <w:r w:rsidRPr="00937AAC">
        <w:rPr>
          <w:color w:val="000000"/>
          <w:sz w:val="24"/>
          <w:szCs w:val="24"/>
        </w:rPr>
        <w:t xml:space="preserve">. zm.) </w:t>
      </w:r>
      <w:r w:rsidRPr="00937AAC">
        <w:rPr>
          <w:color w:val="000000"/>
          <w:sz w:val="24"/>
        </w:rPr>
        <w:t xml:space="preserve">  zarządza się, co następuje:</w:t>
      </w:r>
    </w:p>
    <w:p w:rsidR="00937AAC" w:rsidRDefault="00937AAC" w:rsidP="00937A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37AAC" w:rsidRDefault="00937AAC" w:rsidP="00937A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7AAC" w:rsidRDefault="00937AAC" w:rsidP="00937AA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37AAC" w:rsidRDefault="00937AAC" w:rsidP="00937A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7AAC">
        <w:rPr>
          <w:color w:val="000000"/>
          <w:sz w:val="24"/>
          <w:szCs w:val="24"/>
        </w:rPr>
        <w:t>Zmienia się załącznik nr 1 do zarządzenia Nr</w:t>
      </w:r>
      <w:r w:rsidRPr="00937AAC">
        <w:rPr>
          <w:color w:val="FF0000"/>
          <w:sz w:val="24"/>
          <w:szCs w:val="24"/>
        </w:rPr>
        <w:t xml:space="preserve"> </w:t>
      </w:r>
      <w:r w:rsidRPr="00937AAC">
        <w:rPr>
          <w:color w:val="000000"/>
          <w:sz w:val="24"/>
          <w:szCs w:val="24"/>
        </w:rPr>
        <w:t xml:space="preserve"> 607/2018/P Prezydenta Miasta Poznania z dnia 28 sierpnia 2018 r., który otrzymuje brzmienie określone w załączniku do niniejszego zarządzenia.</w:t>
      </w:r>
    </w:p>
    <w:p w:rsidR="00937AAC" w:rsidRDefault="00937AAC" w:rsidP="00937A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37AAC" w:rsidRDefault="00937AAC" w:rsidP="00937A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37AAC" w:rsidRDefault="00937AAC" w:rsidP="00937AA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37AAC" w:rsidRDefault="00937AAC" w:rsidP="00937A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7AAC">
        <w:rPr>
          <w:color w:val="000000"/>
          <w:sz w:val="24"/>
          <w:szCs w:val="24"/>
        </w:rPr>
        <w:t>Pozostała treść zarządzenia nie ulega zmianie.</w:t>
      </w:r>
    </w:p>
    <w:p w:rsidR="00937AAC" w:rsidRDefault="00937AAC" w:rsidP="00937A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37AAC" w:rsidRDefault="00937AAC" w:rsidP="00937A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7AAC" w:rsidRDefault="00937AAC" w:rsidP="00937AA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37AAC" w:rsidRDefault="00937AAC" w:rsidP="00937A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7AAC">
        <w:rPr>
          <w:color w:val="000000"/>
          <w:sz w:val="24"/>
          <w:szCs w:val="24"/>
        </w:rPr>
        <w:t>Wykonanie zarządzenia powierza się dyrektorowi Wydziału Rozwoju Miasta i Współpracy Międzynarodowej.</w:t>
      </w:r>
    </w:p>
    <w:p w:rsidR="00937AAC" w:rsidRDefault="00937AAC" w:rsidP="00937A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37AAC" w:rsidRDefault="00937AAC" w:rsidP="00937A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37AAC" w:rsidRDefault="00937AAC" w:rsidP="00937AA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37AAC" w:rsidRDefault="00937AAC" w:rsidP="00937A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37AAC">
        <w:rPr>
          <w:color w:val="000000"/>
          <w:sz w:val="24"/>
          <w:szCs w:val="24"/>
        </w:rPr>
        <w:t>Zarządzenie wchodzi w życie z dniem podpisania.</w:t>
      </w:r>
    </w:p>
    <w:p w:rsidR="00937AAC" w:rsidRDefault="00937AAC" w:rsidP="00937A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37AAC" w:rsidRDefault="00937AAC" w:rsidP="00937A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37AAC" w:rsidRDefault="00937AAC" w:rsidP="00937A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37AAC" w:rsidRPr="00937AAC" w:rsidRDefault="00937AAC" w:rsidP="00937A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7AAC" w:rsidRPr="00937AAC" w:rsidSect="00937A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AC" w:rsidRDefault="00937AAC">
      <w:r>
        <w:separator/>
      </w:r>
    </w:p>
  </w:endnote>
  <w:endnote w:type="continuationSeparator" w:id="0">
    <w:p w:rsidR="00937AAC" w:rsidRDefault="0093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AC" w:rsidRDefault="00937AAC">
      <w:r>
        <w:separator/>
      </w:r>
    </w:p>
  </w:footnote>
  <w:footnote w:type="continuationSeparator" w:id="0">
    <w:p w:rsidR="00937AAC" w:rsidRDefault="0093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22r."/>
    <w:docVar w:name="AktNr" w:val="47/2022/P"/>
    <w:docVar w:name="Sprawa" w:val="zarządzenie w sprawie ustanowienia konkursu &quot;Fundusz Samorządów Uczniowskich&quot; oraz jego zasad."/>
  </w:docVars>
  <w:rsids>
    <w:rsidRoot w:val="00937AA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D7288"/>
    <w:rsid w:val="005E453F"/>
    <w:rsid w:val="0065477E"/>
    <w:rsid w:val="006A2966"/>
    <w:rsid w:val="006B21B2"/>
    <w:rsid w:val="00760F01"/>
    <w:rsid w:val="00853287"/>
    <w:rsid w:val="00860838"/>
    <w:rsid w:val="00937AAC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126</Words>
  <Characters>697</Characters>
  <Application>Microsoft Office Word</Application>
  <DocSecurity>0</DocSecurity>
  <Lines>36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2022-01-21T13:34:00Z</dcterms:created>
  <dcterms:modified xsi:type="dcterms:W3CDTF">2022-01-21T13:34:00Z</dcterms:modified>
</cp:coreProperties>
</file>