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C37BF9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37BF9">
              <w:rPr>
                <w:b/>
              </w:rPr>
              <w:fldChar w:fldCharType="separate"/>
            </w:r>
            <w:r w:rsidR="00C37BF9">
              <w:rPr>
                <w:b/>
              </w:rPr>
              <w:t xml:space="preserve">zarządzenie w sprawie ustanowienia służebności </w:t>
            </w:r>
            <w:proofErr w:type="spellStart"/>
            <w:r w:rsidR="00C37BF9">
              <w:rPr>
                <w:b/>
              </w:rPr>
              <w:t>przesyłu</w:t>
            </w:r>
            <w:proofErr w:type="spellEnd"/>
            <w:r w:rsidR="00C37BF9">
              <w:rPr>
                <w:b/>
              </w:rPr>
              <w:t xml:space="preserve"> na nieruchomości stanowiącej własność Miasta Poznania, położonej w Poznaniu w rejonie ul. Krańcowej.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37BF9" w:rsidRDefault="00FA63B5" w:rsidP="00C37BF9">
      <w:pPr>
        <w:spacing w:line="360" w:lineRule="auto"/>
        <w:jc w:val="both"/>
      </w:pPr>
      <w:bookmarkStart w:id="2" w:name="z1"/>
      <w:bookmarkEnd w:id="2"/>
    </w:p>
    <w:p w:rsidR="00C37BF9" w:rsidRPr="00C37BF9" w:rsidRDefault="00C37BF9" w:rsidP="00C37BF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37BF9">
        <w:rPr>
          <w:color w:val="000000"/>
        </w:rPr>
        <w:t xml:space="preserve">Zmiana zarządzenia Nr 578/2017/P Prezydenta Miasta Poznania z dnia 23 sierpnia 2017 r. spowodowana jest zwiększeniem powierzchni pasa służebności i koniecznością zlecenia rzeczoznawcy majątkowemu nowej wyceny ograniczonego prawa rzeczowego w celu określenia aktualnej wartości wynagrodzenia za ustanowienie na rzecz spółki Polska Spółka Gazownictwa Sp. z o.o. służebności </w:t>
      </w:r>
      <w:proofErr w:type="spellStart"/>
      <w:r w:rsidRPr="00C37BF9">
        <w:rPr>
          <w:color w:val="000000"/>
        </w:rPr>
        <w:t>przesyłu</w:t>
      </w:r>
      <w:proofErr w:type="spellEnd"/>
      <w:r w:rsidRPr="00C37BF9">
        <w:rPr>
          <w:color w:val="000000"/>
        </w:rPr>
        <w:t>.</w:t>
      </w:r>
    </w:p>
    <w:p w:rsidR="00C37BF9" w:rsidRPr="00C37BF9" w:rsidRDefault="00C37BF9" w:rsidP="00C37BF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37BF9">
        <w:rPr>
          <w:color w:val="000000"/>
        </w:rPr>
        <w:t xml:space="preserve">Zgodnie z operatem szacunkowym sporządzonym w dniu 27 października 2021 r. wartość rynkowa prawa służebności </w:t>
      </w:r>
      <w:proofErr w:type="spellStart"/>
      <w:r w:rsidRPr="00C37BF9">
        <w:rPr>
          <w:color w:val="000000"/>
        </w:rPr>
        <w:t>przesyłu</w:t>
      </w:r>
      <w:proofErr w:type="spellEnd"/>
      <w:r w:rsidRPr="00C37BF9">
        <w:rPr>
          <w:color w:val="000000"/>
        </w:rPr>
        <w:t xml:space="preserve"> wynosi 14 210,00 zł netto.</w:t>
      </w:r>
    </w:p>
    <w:p w:rsidR="00C37BF9" w:rsidRDefault="00C37BF9" w:rsidP="00C37BF9">
      <w:pPr>
        <w:spacing w:line="360" w:lineRule="auto"/>
        <w:jc w:val="both"/>
        <w:rPr>
          <w:color w:val="000000"/>
        </w:rPr>
      </w:pPr>
      <w:r w:rsidRPr="00C37BF9">
        <w:rPr>
          <w:color w:val="000000"/>
        </w:rPr>
        <w:t>W świetle powyższego przyjęcie zarządzenia jest zasadne</w:t>
      </w:r>
    </w:p>
    <w:p w:rsidR="00C37BF9" w:rsidRDefault="00C37BF9" w:rsidP="00C37BF9">
      <w:pPr>
        <w:spacing w:line="360" w:lineRule="auto"/>
        <w:jc w:val="both"/>
      </w:pPr>
    </w:p>
    <w:p w:rsidR="00C37BF9" w:rsidRDefault="00C37BF9" w:rsidP="00C37BF9">
      <w:pPr>
        <w:keepNext/>
        <w:spacing w:line="360" w:lineRule="auto"/>
        <w:jc w:val="center"/>
      </w:pPr>
      <w:r>
        <w:t>DYREKTOR WYDZIAŁU</w:t>
      </w:r>
    </w:p>
    <w:p w:rsidR="00C37BF9" w:rsidRPr="00C37BF9" w:rsidRDefault="00C37BF9" w:rsidP="00C37BF9">
      <w:pPr>
        <w:keepNext/>
        <w:spacing w:line="360" w:lineRule="auto"/>
        <w:jc w:val="center"/>
      </w:pPr>
      <w:r>
        <w:t>(-) Magda Albińska</w:t>
      </w:r>
    </w:p>
    <w:sectPr w:rsidR="00C37BF9" w:rsidRPr="00C37BF9" w:rsidSect="00C37BF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BF9" w:rsidRDefault="00C37BF9">
      <w:r>
        <w:separator/>
      </w:r>
    </w:p>
  </w:endnote>
  <w:endnote w:type="continuationSeparator" w:id="0">
    <w:p w:rsidR="00C37BF9" w:rsidRDefault="00C37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BF9" w:rsidRDefault="00C37BF9">
      <w:r>
        <w:separator/>
      </w:r>
    </w:p>
  </w:footnote>
  <w:footnote w:type="continuationSeparator" w:id="0">
    <w:p w:rsidR="00C37BF9" w:rsidRDefault="00C37B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ustanowienia służebności przesyłu na nieruchomości stanowiącej własność Miasta Poznania, położonej w Poznaniu w rejonie ul. Krańcowej."/>
  </w:docVars>
  <w:rsids>
    <w:rsidRoot w:val="00C37BF9"/>
    <w:rsid w:val="000607A3"/>
    <w:rsid w:val="00191992"/>
    <w:rsid w:val="001B1D53"/>
    <w:rsid w:val="002946C5"/>
    <w:rsid w:val="002C29F3"/>
    <w:rsid w:val="004A04E2"/>
    <w:rsid w:val="008C68E6"/>
    <w:rsid w:val="00AA04BE"/>
    <w:rsid w:val="00AC4582"/>
    <w:rsid w:val="00B35496"/>
    <w:rsid w:val="00B76696"/>
    <w:rsid w:val="00C37BF9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114</Words>
  <Characters>788</Characters>
  <Application>Microsoft Office Word</Application>
  <DocSecurity>0</DocSecurity>
  <Lines>23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2022-02-10T11:17:00Z</dcterms:created>
  <dcterms:modified xsi:type="dcterms:W3CDTF">2022-02-10T11:17:00Z</dcterms:modified>
</cp:coreProperties>
</file>