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46AB">
              <w:rPr>
                <w:b/>
              </w:rPr>
              <w:fldChar w:fldCharType="separate"/>
            </w:r>
            <w:r w:rsidR="00F046AB">
              <w:rPr>
                <w:b/>
              </w:rPr>
              <w:t>zarządzenie w sprawie powołania Zespołu ds. Polityki na rzecz Integracji Imigrantów i Imigrantek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46AB" w:rsidRDefault="00FA63B5" w:rsidP="00F046AB">
      <w:pPr>
        <w:spacing w:line="360" w:lineRule="auto"/>
        <w:jc w:val="both"/>
      </w:pPr>
      <w:bookmarkStart w:id="2" w:name="z1"/>
      <w:bookmarkEnd w:id="2"/>
    </w:p>
    <w:p w:rsidR="00F046AB" w:rsidRDefault="00F046AB" w:rsidP="00F046AB">
      <w:pPr>
        <w:spacing w:line="360" w:lineRule="auto"/>
        <w:jc w:val="both"/>
        <w:rPr>
          <w:color w:val="000000"/>
        </w:rPr>
      </w:pPr>
      <w:r w:rsidRPr="00F046AB">
        <w:rPr>
          <w:color w:val="000000"/>
        </w:rPr>
        <w:t>Pomoc migrantom znajdującym się w sytuacjach kryzysowych jest jednym z kluczowych obszarów integracji cudzoziemców, który zostanie zawarty w Polityce na rzecz Integracji Imigrantów i Imigrantek w Poznaniu. Uczestnictwo w Zespole przedstawicielki Terenowego Komitetu Ochrony Praw Dziecka, którego celem jest ochrona praw i interesów dziecka poprzez budowanie lokalnego systemu wsparcia dzieci i rodziny oraz przeciwdziałanie krzywdzeniu dzieci, jest niezbędne.</w:t>
      </w:r>
    </w:p>
    <w:p w:rsidR="00F046AB" w:rsidRDefault="00F046AB" w:rsidP="00F046AB">
      <w:pPr>
        <w:spacing w:line="360" w:lineRule="auto"/>
        <w:jc w:val="both"/>
      </w:pPr>
    </w:p>
    <w:p w:rsidR="00F046AB" w:rsidRDefault="00F046AB" w:rsidP="00F046AB">
      <w:pPr>
        <w:keepNext/>
        <w:spacing w:line="360" w:lineRule="auto"/>
        <w:jc w:val="center"/>
      </w:pPr>
      <w:r>
        <w:t>ZASTĘPCA DYREKTORA</w:t>
      </w:r>
    </w:p>
    <w:p w:rsidR="00F046AB" w:rsidRPr="00F046AB" w:rsidRDefault="00F046AB" w:rsidP="00F046AB">
      <w:pPr>
        <w:keepNext/>
        <w:spacing w:line="360" w:lineRule="auto"/>
        <w:jc w:val="center"/>
      </w:pPr>
      <w:r>
        <w:t>(-) Łukasz Judek</w:t>
      </w:r>
    </w:p>
    <w:sectPr w:rsidR="00F046AB" w:rsidRPr="00F046AB" w:rsidSect="00F04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AB" w:rsidRDefault="00F046AB">
      <w:r>
        <w:separator/>
      </w:r>
    </w:p>
  </w:endnote>
  <w:endnote w:type="continuationSeparator" w:id="0">
    <w:p w:rsidR="00F046AB" w:rsidRDefault="00F0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AB" w:rsidRDefault="00F046AB">
      <w:r>
        <w:separator/>
      </w:r>
    </w:p>
  </w:footnote>
  <w:footnote w:type="continuationSeparator" w:id="0">
    <w:p w:rsidR="00F046AB" w:rsidRDefault="00F0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na rzecz Integracji Imigrantów i Imigrantek w Poznaniu."/>
  </w:docVars>
  <w:rsids>
    <w:rsidRoot w:val="00F046AB"/>
    <w:rsid w:val="000607A3"/>
    <w:rsid w:val="00191992"/>
    <w:rsid w:val="001B1D53"/>
    <w:rsid w:val="002946C5"/>
    <w:rsid w:val="002C29F3"/>
    <w:rsid w:val="008C68E6"/>
    <w:rsid w:val="00942A8C"/>
    <w:rsid w:val="00AA04BE"/>
    <w:rsid w:val="00AC4582"/>
    <w:rsid w:val="00B35496"/>
    <w:rsid w:val="00B76696"/>
    <w:rsid w:val="00CD2456"/>
    <w:rsid w:val="00F046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639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2022-02-25T12:22:00Z</dcterms:created>
  <dcterms:modified xsi:type="dcterms:W3CDTF">2022-02-25T12:22:00Z</dcterms:modified>
</cp:coreProperties>
</file>