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E559A">
              <w:rPr>
                <w:b/>
              </w:rPr>
              <w:fldChar w:fldCharType="separate"/>
            </w:r>
            <w:r w:rsidR="00BE559A">
              <w:rPr>
                <w:b/>
              </w:rPr>
              <w:t>aktualizacji kart adresowych zabytków w Gminnej Ewidencji Zabytków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E559A" w:rsidRDefault="00FA63B5" w:rsidP="00BE559A">
      <w:pPr>
        <w:spacing w:line="360" w:lineRule="auto"/>
        <w:jc w:val="both"/>
      </w:pPr>
      <w:bookmarkStart w:id="2" w:name="z1"/>
      <w:bookmarkEnd w:id="2"/>
    </w:p>
    <w:p w:rsidR="00BE559A" w:rsidRPr="00BE559A" w:rsidRDefault="00BE559A" w:rsidP="00BE559A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18"/>
        </w:rPr>
      </w:pPr>
      <w:r w:rsidRPr="00BE559A">
        <w:rPr>
          <w:color w:val="000000"/>
          <w:szCs w:val="18"/>
        </w:rPr>
        <w:t>MKZ_0050P_144_22_0_U</w:t>
      </w:r>
    </w:p>
    <w:p w:rsidR="00BE559A" w:rsidRPr="00BE559A" w:rsidRDefault="00BE559A" w:rsidP="00BE55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559A">
        <w:rPr>
          <w:color w:val="000000"/>
        </w:rPr>
        <w:t>Na podstawie art. 22 ust. 4 i 5 ustawy z dnia 23 lipca 2003 r. o ochronie zabytków i opiece nad zabytkami (</w:t>
      </w:r>
      <w:proofErr w:type="spellStart"/>
      <w:r w:rsidRPr="00BE559A">
        <w:rPr>
          <w:color w:val="000000"/>
        </w:rPr>
        <w:t>t.j</w:t>
      </w:r>
      <w:proofErr w:type="spellEnd"/>
      <w:r w:rsidRPr="00BE559A">
        <w:rPr>
          <w:color w:val="000000"/>
        </w:rPr>
        <w:t>. Dz. U. z 2021 r. poz. 710), który brzmi: „Wójt (burmistrz, prezydent miasta) prowadzi gminną ewidencję zabytków w formie zbioru kart adresowych zabytków nieruchomych z terenu gminy”, oraz § 18 rozporządzenia Ministra Kultury i Dziedzictwa Narodowego z dnia 26 maja 2011 roku (Dz. U. z 2011 r. Nr 113, poz. 661) w sprawie prowadzenia rejestru zabytków, krajowej, wojewódzkiej i gminnej ewidencji zabytków oraz krajowego wykazu zabytków skradzionych lub wywiezionych za granice niezgodnie z</w:t>
      </w:r>
      <w:r w:rsidR="00710CA9">
        <w:rPr>
          <w:color w:val="000000"/>
        </w:rPr>
        <w:t> </w:t>
      </w:r>
      <w:r w:rsidRPr="00BE559A">
        <w:rPr>
          <w:color w:val="000000"/>
        </w:rPr>
        <w:t xml:space="preserve">prawem, zmienionego rozporządzenia Ministra Kultury i Dziedzictwa Narodowego z dnia 10 września 2019 roku (Dz. U. z 2019 r. poz. 1886) Prezydent Miasta podjął działania zmierzające do aktualizacji </w:t>
      </w:r>
      <w:r w:rsidRPr="00BE559A">
        <w:rPr>
          <w:b/>
          <w:bCs/>
          <w:color w:val="000000"/>
        </w:rPr>
        <w:t>zarządzenia Prezydenta Miasta Poznania Nr 840/2019/P z</w:t>
      </w:r>
      <w:r w:rsidR="00710CA9">
        <w:rPr>
          <w:b/>
          <w:bCs/>
          <w:color w:val="000000"/>
        </w:rPr>
        <w:t> </w:t>
      </w:r>
      <w:r w:rsidRPr="00BE559A">
        <w:rPr>
          <w:b/>
          <w:bCs/>
          <w:color w:val="000000"/>
        </w:rPr>
        <w:t>dnia 17 października 2019 roku</w:t>
      </w:r>
      <w:r w:rsidRPr="00BE559A">
        <w:rPr>
          <w:color w:val="000000"/>
        </w:rPr>
        <w:t xml:space="preserve"> w sprawie przyjęcia Gminnej Ewidencji Zabytków Miasta Poznania.</w:t>
      </w:r>
    </w:p>
    <w:p w:rsidR="00BE559A" w:rsidRPr="00BE559A" w:rsidRDefault="00BE559A" w:rsidP="00BE559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BE559A">
        <w:rPr>
          <w:color w:val="000000"/>
        </w:rPr>
        <w:t>Zgodnie z treścią ww. zarządzenia ewidencja ma charakter zbioru otwartego i podlegać będzie aktualizacji polegającej na wyłączeniu lub włączeniu obiektów i obszarów. Każdorazowa aktualizacja następować będzie zarządzeniem Prezydenta Miasta Poznania, po uprzednim uzyskaniu akceptacji Wielkopolskiego Wojewódzkiego Konserwatora Zabytków dla wprowadzonych w ewidencji zmian.</w:t>
      </w:r>
    </w:p>
    <w:p w:rsidR="00BE559A" w:rsidRPr="00BE559A" w:rsidRDefault="00BE559A" w:rsidP="00BE559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BE559A">
        <w:rPr>
          <w:color w:val="000000"/>
        </w:rPr>
        <w:t xml:space="preserve">Wyłączenie karty adresowej budynku dydaktycznego zlokalizowanego przy </w:t>
      </w:r>
      <w:r w:rsidRPr="00BE559A">
        <w:rPr>
          <w:b/>
          <w:bCs/>
          <w:color w:val="000000"/>
        </w:rPr>
        <w:t>ul. Mazowieckiej 41 w Poznaniu</w:t>
      </w:r>
      <w:r w:rsidRPr="00BE559A">
        <w:rPr>
          <w:color w:val="000000"/>
        </w:rPr>
        <w:t xml:space="preserve"> z gminnej ewidencji zabytków uzyskało pozytywną opinię Wielkopolskiego Wojewódzkiego Konserwatora Zabytków, wyrażoną w piśmie nr Po-WD.5140.9707.2.2021 z dnia 30 września 2021 roku. Budynek utracił wartości zabytkowe na skutek m.in. katastrofy budowlanej. </w:t>
      </w:r>
    </w:p>
    <w:p w:rsidR="00BE559A" w:rsidRPr="00BE559A" w:rsidRDefault="00BE559A" w:rsidP="00BE55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559A">
        <w:rPr>
          <w:color w:val="000000"/>
        </w:rPr>
        <w:lastRenderedPageBreak/>
        <w:t xml:space="preserve">Wyłączenie karty adresowej budynku stodoły zlokalizowanego przy </w:t>
      </w:r>
      <w:r w:rsidRPr="00BE559A">
        <w:rPr>
          <w:b/>
          <w:bCs/>
          <w:color w:val="000000"/>
        </w:rPr>
        <w:t>ul. Pokrzywno 2</w:t>
      </w:r>
      <w:r w:rsidR="00710CA9">
        <w:rPr>
          <w:b/>
          <w:bCs/>
          <w:color w:val="000000"/>
        </w:rPr>
        <w:t> </w:t>
      </w:r>
      <w:r w:rsidRPr="00BE559A">
        <w:rPr>
          <w:b/>
          <w:bCs/>
          <w:color w:val="000000"/>
        </w:rPr>
        <w:t>w</w:t>
      </w:r>
      <w:r w:rsidR="00710CA9">
        <w:rPr>
          <w:b/>
          <w:bCs/>
          <w:color w:val="000000"/>
        </w:rPr>
        <w:t> </w:t>
      </w:r>
      <w:r w:rsidRPr="00BE559A">
        <w:rPr>
          <w:b/>
          <w:bCs/>
          <w:color w:val="000000"/>
        </w:rPr>
        <w:t>Poznaniu</w:t>
      </w:r>
      <w:r w:rsidRPr="00BE559A">
        <w:rPr>
          <w:color w:val="000000"/>
        </w:rPr>
        <w:t xml:space="preserve"> z gminnej ewidencji zabytków uzyskało pozytywną opinię Wielkopolskiego Wojewódzkiego Konserwatora Zabytków, wyrażoną w piśmie nr Po-WD.5140.9707.2.2021 z</w:t>
      </w:r>
      <w:r w:rsidR="00710CA9">
        <w:rPr>
          <w:color w:val="000000"/>
        </w:rPr>
        <w:t> </w:t>
      </w:r>
      <w:r w:rsidRPr="00BE559A">
        <w:rPr>
          <w:color w:val="000000"/>
        </w:rPr>
        <w:t>dnia 30 września 2021 roku. Budynek utracił wartości zabytkowe na skutek m.in. katastrofy budowlanej.</w:t>
      </w:r>
    </w:p>
    <w:p w:rsidR="00BE559A" w:rsidRPr="00BE559A" w:rsidRDefault="00BE559A" w:rsidP="00BE559A">
      <w:pPr>
        <w:tabs>
          <w:tab w:val="left" w:pos="387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559A">
        <w:rPr>
          <w:color w:val="000000"/>
        </w:rPr>
        <w:t xml:space="preserve">Wyłączenie karty adresowej budynku hali odlewni staliwa zlokalizowanego przy </w:t>
      </w:r>
      <w:r w:rsidRPr="00BE559A">
        <w:rPr>
          <w:b/>
          <w:bCs/>
          <w:color w:val="000000"/>
        </w:rPr>
        <w:t>ul. Krańcowej 20 w Poznaniu</w:t>
      </w:r>
      <w:r w:rsidRPr="00BE559A">
        <w:rPr>
          <w:color w:val="000000"/>
        </w:rPr>
        <w:t xml:space="preserve"> z gminnej ewidencji zabytków uzyskało akceptację Wielkopolskiego Wojewódzkiego Konserwatora Zabytków, wyrażoną w piśmie nr Po-WD.5140.11469.2.2021 z dnia 3 listopada 2021 roku. Obiekt utracił wartości zabytkowe na skutek m.in. katastrofy budowlanej.</w:t>
      </w:r>
    </w:p>
    <w:p w:rsidR="00BE559A" w:rsidRPr="00BE559A" w:rsidRDefault="00BE559A" w:rsidP="00BE55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559A">
        <w:rPr>
          <w:color w:val="000000"/>
        </w:rPr>
        <w:t xml:space="preserve">Wyłączenie karty adresowej budynku mieszkalnego zlokalizowanego przy </w:t>
      </w:r>
      <w:r w:rsidRPr="00BE559A">
        <w:rPr>
          <w:b/>
          <w:bCs/>
          <w:color w:val="000000"/>
        </w:rPr>
        <w:t xml:space="preserve">ul. Kolejowej 50 w Poznaniu </w:t>
      </w:r>
      <w:r w:rsidRPr="00BE559A">
        <w:rPr>
          <w:color w:val="000000"/>
        </w:rPr>
        <w:t>z gminnej ewidencji zabytków uzyskało akceptację Wielkopolskiego Wojewódzkiego Konserwatora Zabytków, wyrażoną w piśmie nr Po-WD.5140.8430.4.2021 z</w:t>
      </w:r>
      <w:r w:rsidR="00710CA9">
        <w:rPr>
          <w:color w:val="000000"/>
        </w:rPr>
        <w:t> </w:t>
      </w:r>
      <w:r w:rsidRPr="00BE559A">
        <w:rPr>
          <w:color w:val="000000"/>
        </w:rPr>
        <w:t>dnia 3 listopada 2021 roku. Obiekt utracił wartości zabytkowe.</w:t>
      </w:r>
    </w:p>
    <w:p w:rsidR="00BE559A" w:rsidRPr="00BE559A" w:rsidRDefault="00BE559A" w:rsidP="00BE559A">
      <w:pPr>
        <w:tabs>
          <w:tab w:val="left" w:pos="607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559A">
        <w:rPr>
          <w:color w:val="000000"/>
        </w:rPr>
        <w:tab/>
      </w:r>
    </w:p>
    <w:p w:rsidR="00BE559A" w:rsidRPr="00BE559A" w:rsidRDefault="00BE559A" w:rsidP="00BE55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559A">
        <w:rPr>
          <w:color w:val="000000"/>
        </w:rPr>
        <w:t xml:space="preserve">Włączenie karty adresowej </w:t>
      </w:r>
      <w:r w:rsidRPr="00BE559A">
        <w:rPr>
          <w:b/>
          <w:bCs/>
          <w:color w:val="000000"/>
        </w:rPr>
        <w:t>mostu Królowej Jadwigi w Poznaniu</w:t>
      </w:r>
      <w:r w:rsidRPr="00BE559A">
        <w:rPr>
          <w:color w:val="000000"/>
        </w:rPr>
        <w:t xml:space="preserve"> do gminnej ewidencji zabytków uzyskało akceptację Wielkopolskiego Wojewódzkiego Konserwatora Zabytków, wyrażoną w piśmie nr Po-WD.5140.319.2.2022 z dnia 17 stycznia 2022 roku. Most powstał w latach 1950-52 według koncepcji prof. inż. Lucjana </w:t>
      </w:r>
      <w:proofErr w:type="spellStart"/>
      <w:r w:rsidRPr="00BE559A">
        <w:rPr>
          <w:color w:val="000000"/>
        </w:rPr>
        <w:t>Ballenstedta</w:t>
      </w:r>
      <w:proofErr w:type="spellEnd"/>
      <w:r w:rsidRPr="00BE559A">
        <w:rPr>
          <w:color w:val="000000"/>
        </w:rPr>
        <w:t xml:space="preserve"> i projektu wykonawczego dra inż. Jana Szulca. Wzniesiono go jako stalową konstrukcję trójprzęsłową nitowaną wspornikową systemu Gerbera. Część wsporników połączono z lampami oświetleniowymi. Balustradę wykonano z prętów stalowych. Bloki przyczółków, z odcinkowo zamkniętymi przejazdami, wykonano z betonu oblicowanego ciosami granitowymi. Filary nurtowe wykonano z betonu o klinowato zamkniętych czołach, również</w:t>
      </w:r>
      <w:r w:rsidRPr="00BE559A">
        <w:rPr>
          <w:color w:val="FF0000"/>
        </w:rPr>
        <w:t xml:space="preserve"> </w:t>
      </w:r>
      <w:r w:rsidRPr="00BE559A">
        <w:rPr>
          <w:color w:val="000000"/>
        </w:rPr>
        <w:t>oblicowano granitem. Elementy stalowe wykonano w Mostostalu Zabrze, a całość przeprawy wraz z betonowymi filarami w Płockim Przedsiębiorstwie Robót Mostowych. Most ma wartość zabytkową, w tym szczególnie historyczną, architektoniczno-konstrukcyjną i krajobrazową.</w:t>
      </w:r>
    </w:p>
    <w:p w:rsidR="00BE559A" w:rsidRPr="00BE559A" w:rsidRDefault="00BE559A" w:rsidP="00BE55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559A">
        <w:rPr>
          <w:color w:val="000000"/>
        </w:rPr>
        <w:t xml:space="preserve">Włączenie karty adresowej </w:t>
      </w:r>
      <w:r w:rsidRPr="00BE559A">
        <w:rPr>
          <w:b/>
          <w:bCs/>
          <w:color w:val="000000"/>
        </w:rPr>
        <w:t>nawierzchni ul. Wysokiej w Poznaniu</w:t>
      </w:r>
      <w:r w:rsidRPr="00BE559A">
        <w:rPr>
          <w:color w:val="000000"/>
        </w:rPr>
        <w:t xml:space="preserve"> do gminnej ewidencji zabytków uzyskało akceptację Wielkopolskiego Wojewódzkiego Konserwatora Zabytków, wyrażoną w piśmie nr Po-WD.5140.319.2.2022 z dnia 17 stycznia 2022 roku. Ulica ma swój początek w XIX wieku. Pierwotnie nosiła nazwę </w:t>
      </w:r>
      <w:proofErr w:type="spellStart"/>
      <w:r w:rsidRPr="00BE559A">
        <w:rPr>
          <w:color w:val="000000"/>
        </w:rPr>
        <w:t>Hohe</w:t>
      </w:r>
      <w:proofErr w:type="spellEnd"/>
      <w:r w:rsidRPr="00BE559A">
        <w:rPr>
          <w:color w:val="000000"/>
        </w:rPr>
        <w:t xml:space="preserve"> </w:t>
      </w:r>
      <w:proofErr w:type="spellStart"/>
      <w:r w:rsidRPr="00BE559A">
        <w:rPr>
          <w:color w:val="000000"/>
        </w:rPr>
        <w:t>Gasse</w:t>
      </w:r>
      <w:proofErr w:type="spellEnd"/>
      <w:r w:rsidRPr="00BE559A">
        <w:rPr>
          <w:color w:val="000000"/>
        </w:rPr>
        <w:t>. Posiada kilka rodzajów nawierzchni. W części środkowej ułożono kamienie polne o nieregularnym kształcie, ujęte na skraju rzędem kostki brukowej oraz kamiennymi rynsztokami i krawężnikami. Nawierzchnia ulicy ma wartość zabytkową, w tym szczególnie historyczną i krajobrazową.</w:t>
      </w:r>
    </w:p>
    <w:p w:rsidR="00BE559A" w:rsidRPr="00BE559A" w:rsidRDefault="00BE559A" w:rsidP="00BE55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559A">
        <w:rPr>
          <w:color w:val="000000"/>
        </w:rPr>
        <w:lastRenderedPageBreak/>
        <w:t xml:space="preserve">Włączenie karty adresowej budynku zlokalizowanego przy </w:t>
      </w:r>
      <w:r w:rsidRPr="00BE559A">
        <w:rPr>
          <w:b/>
          <w:bCs/>
          <w:color w:val="000000"/>
        </w:rPr>
        <w:t>ul. Ożarowskiej 68 w Poznaniu</w:t>
      </w:r>
      <w:r w:rsidRPr="00BE559A">
        <w:rPr>
          <w:color w:val="000000"/>
        </w:rPr>
        <w:t xml:space="preserve"> do gminnej ewidencji zabytków uzyskało akceptację Wielkopolskiego Wojewódzkiego Konserwatora Zabytków, wyrażoną w piśmie nr Po-WD.5140.319.2.2022 z dnia 17 stycznia 2022 roku. Budynek mieszkalny wzniesiono na początku XX wieku na terenie dawnej wsi Minikowo, będącej własnością kapituły katedralnej. Od połowy XIX wieku zaczęli osiedlać się w nim potomkowie Bambrów. Dom przy ul. Ożarowskiej jest charakterystyczny dla architektury bamberskiej. Jest to parterowy, otynkowany dom usytuowany kalenicowo wzdłuż drogi. Od strony podwórza znajduje się ganek z drzwiami wejściowymi. Budynek </w:t>
      </w:r>
      <w:proofErr w:type="spellStart"/>
      <w:r w:rsidRPr="00BE559A">
        <w:rPr>
          <w:color w:val="000000"/>
        </w:rPr>
        <w:t>przekryto</w:t>
      </w:r>
      <w:proofErr w:type="spellEnd"/>
      <w:r w:rsidRPr="00BE559A">
        <w:rPr>
          <w:color w:val="000000"/>
        </w:rPr>
        <w:t xml:space="preserve"> spłaszczonym dachem dwuspadowym o silnie wysuniętym okapie wspartym na drewnianych belach. Fasada ukształtowana symetrycznie, pięcioosiowa, z boniowaniem w</w:t>
      </w:r>
      <w:r w:rsidR="00710CA9">
        <w:rPr>
          <w:color w:val="000000"/>
        </w:rPr>
        <w:t> </w:t>
      </w:r>
      <w:r w:rsidRPr="00BE559A">
        <w:rPr>
          <w:color w:val="000000"/>
        </w:rPr>
        <w:t xml:space="preserve">narożach. Oś kompozycji stanowi środkowe okno i </w:t>
      </w:r>
      <w:proofErr w:type="spellStart"/>
      <w:r w:rsidRPr="00BE559A">
        <w:rPr>
          <w:color w:val="000000"/>
        </w:rPr>
        <w:t>okulus</w:t>
      </w:r>
      <w:proofErr w:type="spellEnd"/>
      <w:r w:rsidRPr="00BE559A">
        <w:rPr>
          <w:color w:val="000000"/>
        </w:rPr>
        <w:t xml:space="preserve"> w formie elipsy, ujęte parą lizen. Dom ma wartość zabytkową, w tym szczególnie historyczną i architektoniczno-krajobrazową.</w:t>
      </w:r>
    </w:p>
    <w:p w:rsidR="00BE559A" w:rsidRPr="00BE559A" w:rsidRDefault="00BE559A" w:rsidP="00BE55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559A">
        <w:rPr>
          <w:color w:val="000000"/>
        </w:rPr>
        <w:t xml:space="preserve">Włączenie karty adresowej budynku zlokalizowanego przy </w:t>
      </w:r>
      <w:r w:rsidRPr="00BE559A">
        <w:rPr>
          <w:b/>
          <w:bCs/>
          <w:color w:val="000000"/>
        </w:rPr>
        <w:t xml:space="preserve">ul. </w:t>
      </w:r>
      <w:proofErr w:type="spellStart"/>
      <w:r w:rsidRPr="00BE559A">
        <w:rPr>
          <w:b/>
          <w:bCs/>
          <w:color w:val="000000"/>
        </w:rPr>
        <w:t>Serafitek</w:t>
      </w:r>
      <w:proofErr w:type="spellEnd"/>
      <w:r w:rsidRPr="00BE559A">
        <w:rPr>
          <w:b/>
          <w:bCs/>
          <w:color w:val="000000"/>
        </w:rPr>
        <w:t xml:space="preserve"> 11a w Poznaniu</w:t>
      </w:r>
      <w:r w:rsidRPr="00BE559A">
        <w:rPr>
          <w:color w:val="000000"/>
        </w:rPr>
        <w:t xml:space="preserve"> do gminnej ewidencji zabytków uzyskało akceptację Wielkopolskiego Wojewódzkiego Konserwatora Zabytków, wyrażoną w piśmie nr Po-WD.5140.319.2.2022 z dnia 17 stycznia 2022 roku. Budynek mieszkalny, bliźniaczy względem domu przy ul. </w:t>
      </w:r>
      <w:proofErr w:type="spellStart"/>
      <w:r w:rsidRPr="00BE559A">
        <w:rPr>
          <w:color w:val="000000"/>
        </w:rPr>
        <w:t>Serafitek</w:t>
      </w:r>
      <w:proofErr w:type="spellEnd"/>
      <w:r w:rsidRPr="00BE559A">
        <w:rPr>
          <w:color w:val="000000"/>
        </w:rPr>
        <w:t xml:space="preserve"> 11b, wzniesiony został w drugiej połowie lat 30. XX wieku w technice tradycyjnej, na rzucie prostokąta, dłuższym bokiem do ulicy. Bryła budynku zwarta, </w:t>
      </w:r>
      <w:proofErr w:type="spellStart"/>
      <w:r w:rsidRPr="00BE559A">
        <w:rPr>
          <w:color w:val="000000"/>
        </w:rPr>
        <w:t>przekryta</w:t>
      </w:r>
      <w:proofErr w:type="spellEnd"/>
      <w:r w:rsidRPr="00BE559A">
        <w:rPr>
          <w:color w:val="000000"/>
        </w:rPr>
        <w:t xml:space="preserve"> dachem mansardowym. Fasada symetryczna z centralnie umieszczonym portalem wejściowym zwieńczonym facjatką. Dom posiada wartość zabytkową, w tym szczególnie historyczną i</w:t>
      </w:r>
      <w:r w:rsidR="00710CA9">
        <w:rPr>
          <w:color w:val="000000"/>
        </w:rPr>
        <w:t> </w:t>
      </w:r>
      <w:r w:rsidRPr="00BE559A">
        <w:rPr>
          <w:color w:val="000000"/>
        </w:rPr>
        <w:t>architektoniczną.</w:t>
      </w:r>
    </w:p>
    <w:p w:rsidR="00BE559A" w:rsidRPr="00BE559A" w:rsidRDefault="00BE559A" w:rsidP="00BE55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559A">
        <w:rPr>
          <w:color w:val="000000"/>
        </w:rPr>
        <w:t xml:space="preserve">Włączenie karty adresowej budynku zlokalizowanego przy </w:t>
      </w:r>
      <w:r w:rsidRPr="00BE559A">
        <w:rPr>
          <w:b/>
          <w:bCs/>
          <w:color w:val="000000"/>
        </w:rPr>
        <w:t xml:space="preserve">ul. </w:t>
      </w:r>
      <w:proofErr w:type="spellStart"/>
      <w:r w:rsidRPr="00BE559A">
        <w:rPr>
          <w:b/>
          <w:bCs/>
          <w:color w:val="000000"/>
        </w:rPr>
        <w:t>Serafitek</w:t>
      </w:r>
      <w:proofErr w:type="spellEnd"/>
      <w:r w:rsidRPr="00BE559A">
        <w:rPr>
          <w:b/>
          <w:bCs/>
          <w:color w:val="000000"/>
        </w:rPr>
        <w:t xml:space="preserve"> 11b w Poznaniu</w:t>
      </w:r>
      <w:r w:rsidRPr="00BE559A">
        <w:rPr>
          <w:color w:val="000000"/>
        </w:rPr>
        <w:t xml:space="preserve"> do gminnej ewidencji zabytków uzyskało akceptację Wielkopolskiego Wojewódzkiego Konserwatora Zabytków, wyrażoną w piśmie nr Po-WD.5140.319.2.2022 z dnia 17 stycznia 2022 roku. Budynek mieszkalny, bliźniaczy względem domu przy ul. </w:t>
      </w:r>
      <w:proofErr w:type="spellStart"/>
      <w:r w:rsidRPr="00BE559A">
        <w:rPr>
          <w:color w:val="000000"/>
        </w:rPr>
        <w:t>Serafitek</w:t>
      </w:r>
      <w:proofErr w:type="spellEnd"/>
      <w:r w:rsidRPr="00BE559A">
        <w:rPr>
          <w:color w:val="000000"/>
        </w:rPr>
        <w:t xml:space="preserve"> 11a, wzniesiony został w drugiej połowie lat 30. XX wieku w technice tradycyjnej, na rzucie prostokąta, dłuższym bokiem do ulicy. Bryła budynku zwarta, </w:t>
      </w:r>
      <w:proofErr w:type="spellStart"/>
      <w:r w:rsidRPr="00BE559A">
        <w:rPr>
          <w:color w:val="000000"/>
        </w:rPr>
        <w:t>przekryta</w:t>
      </w:r>
      <w:proofErr w:type="spellEnd"/>
      <w:r w:rsidRPr="00BE559A">
        <w:rPr>
          <w:color w:val="000000"/>
        </w:rPr>
        <w:t xml:space="preserve"> dachem mansardowym. Fasada symetryczna z centralnie umieszczonym portalem wejściowym zwieńczonym facjatką. Dom ma wartość zabytkową, w tym szczególnie historyczną i</w:t>
      </w:r>
      <w:r w:rsidR="00710CA9">
        <w:rPr>
          <w:color w:val="000000"/>
        </w:rPr>
        <w:t> </w:t>
      </w:r>
      <w:r w:rsidRPr="00BE559A">
        <w:rPr>
          <w:color w:val="000000"/>
        </w:rPr>
        <w:t>architektoniczną.</w:t>
      </w:r>
      <w:r w:rsidRPr="00BE559A">
        <w:rPr>
          <w:color w:val="000000"/>
        </w:rPr>
        <w:tab/>
      </w:r>
    </w:p>
    <w:p w:rsidR="00BE559A" w:rsidRPr="00BE559A" w:rsidRDefault="00BE559A" w:rsidP="00BE55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559A">
        <w:rPr>
          <w:color w:val="000000"/>
        </w:rPr>
        <w:t xml:space="preserve">Włączenie karty adresowej budynku zlokalizowanego przy </w:t>
      </w:r>
      <w:r w:rsidRPr="00BE559A">
        <w:rPr>
          <w:b/>
          <w:bCs/>
          <w:color w:val="000000"/>
        </w:rPr>
        <w:t>ul. Józefa Piłsudskiego 106 w</w:t>
      </w:r>
      <w:r w:rsidR="00710CA9">
        <w:rPr>
          <w:b/>
          <w:bCs/>
          <w:color w:val="000000"/>
        </w:rPr>
        <w:t> </w:t>
      </w:r>
      <w:r w:rsidRPr="00BE559A">
        <w:rPr>
          <w:b/>
          <w:bCs/>
          <w:color w:val="000000"/>
        </w:rPr>
        <w:t>Poznaniu</w:t>
      </w:r>
      <w:r w:rsidRPr="00BE559A">
        <w:rPr>
          <w:color w:val="000000"/>
        </w:rPr>
        <w:t xml:space="preserve"> do gminnej ewidencji zabytków uzyskało akceptację Wielkopolskiego Wojewódzkiego Konserwatora Zabytków, wyrażoną w piśmie nr Po-WD.5140.319.2.2022 z</w:t>
      </w:r>
      <w:r w:rsidR="00710CA9">
        <w:rPr>
          <w:color w:val="000000"/>
        </w:rPr>
        <w:t> </w:t>
      </w:r>
      <w:r w:rsidRPr="00BE559A">
        <w:rPr>
          <w:color w:val="000000"/>
        </w:rPr>
        <w:t>dnia 17 stycznia 2022 roku. Budynek mieszkalny wzniesiono na początku XX wieku w</w:t>
      </w:r>
      <w:r w:rsidR="00710CA9">
        <w:rPr>
          <w:color w:val="000000"/>
        </w:rPr>
        <w:t> </w:t>
      </w:r>
      <w:r w:rsidRPr="00BE559A">
        <w:rPr>
          <w:color w:val="000000"/>
        </w:rPr>
        <w:t xml:space="preserve">technice tradycyjnej, jest otynkowany, częściowo licowany klinkierem. Bryła budynku jest zwarta, </w:t>
      </w:r>
      <w:proofErr w:type="spellStart"/>
      <w:r w:rsidRPr="00BE559A">
        <w:rPr>
          <w:color w:val="000000"/>
        </w:rPr>
        <w:t>przekryta</w:t>
      </w:r>
      <w:proofErr w:type="spellEnd"/>
      <w:r w:rsidRPr="00BE559A">
        <w:rPr>
          <w:color w:val="000000"/>
        </w:rPr>
        <w:t xml:space="preserve"> dachem dwuspadowym mansardowym, od strony podwórza znajduje się ryzalit mieszczący klatkę schodową. Fasada jest symetryczna z centralnie umieszczonym szczytem, </w:t>
      </w:r>
      <w:proofErr w:type="spellStart"/>
      <w:r w:rsidRPr="00BE559A">
        <w:rPr>
          <w:color w:val="000000"/>
        </w:rPr>
        <w:t>przekrytym</w:t>
      </w:r>
      <w:proofErr w:type="spellEnd"/>
      <w:r w:rsidRPr="00BE559A">
        <w:rPr>
          <w:color w:val="000000"/>
        </w:rPr>
        <w:t xml:space="preserve"> osobnym dachem. Dom ma wartość zabytkową, w tym szczególnie historyczną i architektoniczną.</w:t>
      </w:r>
    </w:p>
    <w:p w:rsidR="00BE559A" w:rsidRPr="00BE559A" w:rsidRDefault="00BE559A" w:rsidP="00BE55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559A">
        <w:rPr>
          <w:color w:val="000000"/>
        </w:rPr>
        <w:t xml:space="preserve">Włączenie karty adresowej </w:t>
      </w:r>
      <w:r w:rsidRPr="00BE559A">
        <w:rPr>
          <w:b/>
          <w:bCs/>
          <w:color w:val="000000"/>
        </w:rPr>
        <w:t>budynku Towarzystwa Wioślarzy „Polonia” zlokalizowanego przy ul. Wioślarskiej 74 w Poznaniu</w:t>
      </w:r>
      <w:r w:rsidRPr="00BE559A">
        <w:rPr>
          <w:color w:val="000000"/>
        </w:rPr>
        <w:t xml:space="preserve"> do gminnej ewidencji zabytków uzyskało akceptację Wielkopolskiego Wojewódzkiego Konserwatora Zabytków, wyrażoną w piśmie nr Po-WD.5140.319.2.2022 z dnia 17 stycznia 2022 roku. Budynek wzniesiono w 1923 roku. Pierwotnie miał charakter pawilonu ogrodowego o konstrukcji szkieletowej, z tarasami po obu stronach. Na tyłach znajdował się magazyn łodzi i sprzętu wioślarskiego. Został zniszczony w czasie działań wojennych, później go odbudowano, otynkowano jego drewnianą konstrukcję i przebudowano częściowo, zmieniając formę i kształt okien. Obecnie budynek jest połączony z nową zabudową. Układ wnętrz został zachowany. Dom ma wartość zabytkową, w tym szczególnie historyczną i architektoniczną.</w:t>
      </w:r>
      <w:r w:rsidRPr="00BE559A">
        <w:rPr>
          <w:color w:val="000000"/>
        </w:rPr>
        <w:tab/>
      </w:r>
    </w:p>
    <w:p w:rsidR="00BE559A" w:rsidRPr="00BE559A" w:rsidRDefault="00BE559A" w:rsidP="00BE559A">
      <w:pPr>
        <w:tabs>
          <w:tab w:val="left" w:pos="121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559A">
        <w:rPr>
          <w:color w:val="000000"/>
        </w:rPr>
        <w:t xml:space="preserve">Włączenie karty adresowej </w:t>
      </w:r>
      <w:r w:rsidRPr="00BE559A">
        <w:rPr>
          <w:b/>
          <w:bCs/>
          <w:color w:val="000000"/>
        </w:rPr>
        <w:t xml:space="preserve">cmentarza parafii pw. św. Jakuba Większego Apostoła przy ul. </w:t>
      </w:r>
      <w:proofErr w:type="spellStart"/>
      <w:r w:rsidRPr="00BE559A">
        <w:rPr>
          <w:b/>
          <w:bCs/>
          <w:color w:val="000000"/>
        </w:rPr>
        <w:t>Daszewickiej</w:t>
      </w:r>
      <w:proofErr w:type="spellEnd"/>
      <w:r w:rsidRPr="00BE559A">
        <w:rPr>
          <w:b/>
          <w:bCs/>
          <w:color w:val="000000"/>
        </w:rPr>
        <w:t xml:space="preserve"> w Poznaniu </w:t>
      </w:r>
      <w:r w:rsidRPr="00BE559A">
        <w:rPr>
          <w:color w:val="000000"/>
        </w:rPr>
        <w:t>do gminnej ewidencji zabytków uzyskało akceptację Wielkopolskiego Wojewódzkiego Konserwatora Zabytków, wyrażoną w piśmie nr Po-WD.5140.319.2.2022 z dnia 17 stycznia 2022 roku. Cmentarz parafii pw. św. Jakuba Większego Apostoła powstał w 1925 roku. Kompozycję przestrzenno-roślinną opracowano w</w:t>
      </w:r>
      <w:r w:rsidR="00710CA9">
        <w:rPr>
          <w:color w:val="000000"/>
        </w:rPr>
        <w:t> </w:t>
      </w:r>
      <w:r w:rsidRPr="00BE559A">
        <w:rPr>
          <w:color w:val="000000"/>
        </w:rPr>
        <w:t>Dyrekcji Ogrodów Miejskich w Poznaniu. Cmentarz uzyskał kształt prostokąta z dwiema krzyżującymi się alejami dzielącymi go na cztery kwatery. Przy głównych alejach rosną brzozy brodawkowate i świerki, szpalery obrzeżne obsadzono klonami srebrzystymi i lipami drobnolistnymi, natomiast ważne punkty kompozycyjne podkreślono wierzbami płaczącymi i</w:t>
      </w:r>
      <w:r w:rsidR="00710CA9">
        <w:rPr>
          <w:color w:val="000000"/>
        </w:rPr>
        <w:t> </w:t>
      </w:r>
      <w:r w:rsidRPr="00BE559A">
        <w:rPr>
          <w:color w:val="000000"/>
        </w:rPr>
        <w:t>topolami włoskimi. Po II wojnie światowej cmentarz powiększono ku zachodowi, wzniesiono również kaplicę. Cmentarz ma wartość zabytkową, w tym historyczną i</w:t>
      </w:r>
      <w:r w:rsidR="00710CA9">
        <w:rPr>
          <w:color w:val="000000"/>
        </w:rPr>
        <w:t> </w:t>
      </w:r>
      <w:r w:rsidRPr="00BE559A">
        <w:rPr>
          <w:color w:val="000000"/>
        </w:rPr>
        <w:t>kompozycyjno-roślinną, stanowiąc cenny przykład sztuki ogrodowej dwudziestolecia międzywojennego.</w:t>
      </w:r>
    </w:p>
    <w:p w:rsidR="00BE559A" w:rsidRPr="00BE559A" w:rsidRDefault="00BE559A" w:rsidP="00BE55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559A">
        <w:rPr>
          <w:color w:val="000000"/>
        </w:rPr>
        <w:t xml:space="preserve">Włączenie karty adresowej budynku zlokalizowanego przy </w:t>
      </w:r>
      <w:r w:rsidRPr="00BE559A">
        <w:rPr>
          <w:b/>
          <w:bCs/>
          <w:color w:val="000000"/>
        </w:rPr>
        <w:t>ul. Knapowskiego 9 w Poznaniu</w:t>
      </w:r>
      <w:r w:rsidRPr="00BE559A">
        <w:rPr>
          <w:color w:val="000000"/>
        </w:rPr>
        <w:t xml:space="preserve"> do gminnej ewidencji zabytków uzyskało akceptację Wielkopolskiego Wojewódzkiego Konserwatora Zabytków, wyrażoną w piśmie nr Po-WD.5140.12992.2.2021 z dnia 21 grudnia 2021 roku. Budynek mieszkalny trzykondygnacyjny wzniesiono na rzucie litery L na początku XX wieku w technice tradycyjnej, jest otynkowany. Ma dwie elewacje widoczne od strony ulicy. Przyziemie jest </w:t>
      </w:r>
      <w:proofErr w:type="spellStart"/>
      <w:r w:rsidRPr="00BE559A">
        <w:rPr>
          <w:color w:val="000000"/>
        </w:rPr>
        <w:t>boniowane</w:t>
      </w:r>
      <w:proofErr w:type="spellEnd"/>
      <w:r w:rsidRPr="00BE559A">
        <w:rPr>
          <w:color w:val="000000"/>
        </w:rPr>
        <w:t xml:space="preserve">, powyżej tynk gładki. Nad otworami okiennymi znajdują się naczółki. Naroże ścięte i pokreślone balkonem oraz prostym zwieńczeniem. Dom </w:t>
      </w:r>
      <w:r w:rsidRPr="00BE559A">
        <w:rPr>
          <w:color w:val="000000"/>
        </w:rPr>
        <w:lastRenderedPageBreak/>
        <w:t>posiada wartość zabytkową, w tym szczególnie historyczną i architektoniczną, świadczącą o</w:t>
      </w:r>
      <w:r w:rsidR="00710CA9">
        <w:rPr>
          <w:color w:val="000000"/>
        </w:rPr>
        <w:t> </w:t>
      </w:r>
      <w:r w:rsidRPr="00BE559A">
        <w:rPr>
          <w:color w:val="000000"/>
        </w:rPr>
        <w:t>przemianach Górczyna.</w:t>
      </w:r>
      <w:r w:rsidRPr="00BE559A">
        <w:rPr>
          <w:color w:val="000000"/>
        </w:rPr>
        <w:tab/>
      </w:r>
    </w:p>
    <w:p w:rsidR="00BE559A" w:rsidRPr="00BE559A" w:rsidRDefault="00BE559A" w:rsidP="00BE559A">
      <w:pPr>
        <w:tabs>
          <w:tab w:val="left" w:pos="816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559A">
        <w:rPr>
          <w:color w:val="000000"/>
        </w:rPr>
        <w:t xml:space="preserve">Włączenie karty adresowej budynku zlokalizowanego przy </w:t>
      </w:r>
      <w:r w:rsidRPr="00BE559A">
        <w:rPr>
          <w:b/>
          <w:bCs/>
          <w:color w:val="000000"/>
        </w:rPr>
        <w:t>ul. Knapowskiego 10 w</w:t>
      </w:r>
      <w:r w:rsidR="00710CA9">
        <w:rPr>
          <w:b/>
          <w:bCs/>
          <w:color w:val="000000"/>
        </w:rPr>
        <w:t> </w:t>
      </w:r>
      <w:r w:rsidRPr="00BE559A">
        <w:rPr>
          <w:b/>
          <w:bCs/>
          <w:color w:val="000000"/>
        </w:rPr>
        <w:t>Poznaniu</w:t>
      </w:r>
      <w:r w:rsidRPr="00BE559A">
        <w:rPr>
          <w:color w:val="000000"/>
        </w:rPr>
        <w:t xml:space="preserve"> do gminnej ewidencji zabytków uzyskało akceptację Wielkopolskiego Wojewódzkiego Konserwatora Zabytków, wyrażoną w piśmie nr Po-WD.5140.12992.2.2021 z dnia 21 grudnia 2021 roku. Budynek mieszkalny wzniesiono w 1904 roku, w technice tradycyjnej. Został zbudowany jako część zabudowy </w:t>
      </w:r>
      <w:proofErr w:type="spellStart"/>
      <w:r w:rsidRPr="00BE559A">
        <w:rPr>
          <w:color w:val="000000"/>
        </w:rPr>
        <w:t>pierzejowej</w:t>
      </w:r>
      <w:proofErr w:type="spellEnd"/>
      <w:r w:rsidRPr="00BE559A">
        <w:rPr>
          <w:color w:val="000000"/>
        </w:rPr>
        <w:t xml:space="preserve"> ulicy. Ma trzy kondygnacje. Fasada jest tynkowana, przyziemie </w:t>
      </w:r>
      <w:proofErr w:type="spellStart"/>
      <w:r w:rsidRPr="00BE559A">
        <w:rPr>
          <w:color w:val="000000"/>
        </w:rPr>
        <w:t>boniowane</w:t>
      </w:r>
      <w:proofErr w:type="spellEnd"/>
      <w:r w:rsidRPr="00BE559A">
        <w:rPr>
          <w:color w:val="000000"/>
        </w:rPr>
        <w:t>, powyżej tynk gładki. Nad otworami okiennymi znajdują się naczółki. Dom ma wartość zabytkową, w tym szczególnie historyczną i architektoniczną, świadczącą o przemianach Górczyna.</w:t>
      </w:r>
      <w:r w:rsidRPr="00BE559A">
        <w:rPr>
          <w:color w:val="000000"/>
        </w:rPr>
        <w:tab/>
      </w:r>
    </w:p>
    <w:p w:rsidR="00BE559A" w:rsidRPr="00BE559A" w:rsidRDefault="00BE559A" w:rsidP="00BE55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559A">
        <w:rPr>
          <w:color w:val="000000"/>
        </w:rPr>
        <w:t xml:space="preserve">Włączenie karty adresowej budynku zlokalizowanego przy </w:t>
      </w:r>
      <w:r w:rsidRPr="00BE559A">
        <w:rPr>
          <w:b/>
          <w:bCs/>
          <w:color w:val="000000"/>
        </w:rPr>
        <w:t>ul. Knapowskiego 17 w</w:t>
      </w:r>
      <w:r w:rsidR="00710CA9">
        <w:rPr>
          <w:b/>
          <w:bCs/>
          <w:color w:val="000000"/>
        </w:rPr>
        <w:t> </w:t>
      </w:r>
      <w:r w:rsidRPr="00BE559A">
        <w:rPr>
          <w:b/>
          <w:bCs/>
          <w:color w:val="000000"/>
        </w:rPr>
        <w:t>Poznaniu</w:t>
      </w:r>
      <w:r w:rsidRPr="00BE559A">
        <w:rPr>
          <w:color w:val="000000"/>
        </w:rPr>
        <w:t xml:space="preserve"> do gminnej ewidencji zabytków uzyskało akceptację Wielkopolskiego Wojewódzkiego Konserwatora Zabytków, wyrażoną w piśmie nr Po-WD.5140.12992.2.2021 z dnia 21 grudnia 2021 roku. Budynek mieszkalny wzniesiono w latach 30. XX wieku. Jest wolnostojący, wykonany w technice tradycyjnej. Ma dwie kondygnacje oraz poddasze. Prosta sześcienna bryła została </w:t>
      </w:r>
      <w:proofErr w:type="spellStart"/>
      <w:r w:rsidRPr="00BE559A">
        <w:rPr>
          <w:color w:val="000000"/>
        </w:rPr>
        <w:t>przekryta</w:t>
      </w:r>
      <w:proofErr w:type="spellEnd"/>
      <w:r w:rsidRPr="00BE559A">
        <w:rPr>
          <w:color w:val="000000"/>
        </w:rPr>
        <w:t xml:space="preserve"> stromym dachem wielospadowym. Fasada jest tynkowana, ukształtowana symetrycznie. Oś kompozycji stanowi środkowe okno ujęte parą lizen, ponad którymi góruje trójkątny szczyt z centralnie umieszczonym oknem. Dom ma wartość zabytkową, w tym szczególnie historyczną i architektoniczną, świadczącą o przemianach Górczyna.</w:t>
      </w:r>
      <w:r w:rsidRPr="00BE559A">
        <w:rPr>
          <w:color w:val="000000"/>
        </w:rPr>
        <w:tab/>
      </w:r>
    </w:p>
    <w:p w:rsidR="00BE559A" w:rsidRPr="00BE559A" w:rsidRDefault="00BE559A" w:rsidP="00BE55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559A">
        <w:rPr>
          <w:color w:val="000000"/>
        </w:rPr>
        <w:t xml:space="preserve">Włączenie karty adresowej budynku zlokalizowanego przy </w:t>
      </w:r>
      <w:r w:rsidRPr="00BE559A">
        <w:rPr>
          <w:b/>
          <w:bCs/>
          <w:color w:val="000000"/>
        </w:rPr>
        <w:t>ul. Knapowskiego 22 w</w:t>
      </w:r>
      <w:r w:rsidR="00710CA9">
        <w:rPr>
          <w:b/>
          <w:bCs/>
          <w:color w:val="000000"/>
        </w:rPr>
        <w:t> </w:t>
      </w:r>
      <w:r w:rsidRPr="00BE559A">
        <w:rPr>
          <w:b/>
          <w:bCs/>
          <w:color w:val="000000"/>
        </w:rPr>
        <w:t>Poznaniu</w:t>
      </w:r>
      <w:r w:rsidRPr="00BE559A">
        <w:rPr>
          <w:color w:val="000000"/>
        </w:rPr>
        <w:t xml:space="preserve"> do gminnej ewidencji zabytków uzyskało akceptację Wielkopolskiego Wojewódzkiego Konserwatora Zabytków, wyrażoną w piśmie nr Po-WD.5140.12992.2.2021 z dnia 21 grudnia 2021 roku. Budynek mieszkalny wzniesiono na początku XX wieku jako część zabudowań gospodarczych. Jest wolnostojący, wykonany w technice tradycyjnej, dwukondygnacyjny, </w:t>
      </w:r>
      <w:proofErr w:type="spellStart"/>
      <w:r w:rsidRPr="00BE559A">
        <w:rPr>
          <w:color w:val="000000"/>
        </w:rPr>
        <w:t>przekryty</w:t>
      </w:r>
      <w:proofErr w:type="spellEnd"/>
      <w:r w:rsidRPr="00BE559A">
        <w:rPr>
          <w:color w:val="000000"/>
        </w:rPr>
        <w:t xml:space="preserve"> dachem płaskim. Został wzniesiony na rzucie prostokąta, krótszym bokiem zwrócony do ulicy. Elewacje ceglane, nietynkowane, ukształtowane symetrycznie. Dom ma wartość zabytkową, w tym szczególnie historyczną i architektoniczną, świadczącą o przemianach wsi Górczyn.</w:t>
      </w:r>
    </w:p>
    <w:p w:rsidR="00BE559A" w:rsidRPr="00BE559A" w:rsidRDefault="00BE559A" w:rsidP="00BE55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559A">
        <w:rPr>
          <w:color w:val="000000"/>
        </w:rPr>
        <w:t xml:space="preserve">Włączenie karty adresowej budynku zlokalizowanego przy </w:t>
      </w:r>
      <w:r w:rsidRPr="00BE559A">
        <w:rPr>
          <w:b/>
          <w:bCs/>
          <w:color w:val="000000"/>
        </w:rPr>
        <w:t>ul. Knapowskiego 23 w</w:t>
      </w:r>
      <w:r w:rsidR="00710CA9">
        <w:rPr>
          <w:b/>
          <w:bCs/>
          <w:color w:val="000000"/>
        </w:rPr>
        <w:t> </w:t>
      </w:r>
      <w:r w:rsidRPr="00BE559A">
        <w:rPr>
          <w:b/>
          <w:bCs/>
          <w:color w:val="000000"/>
        </w:rPr>
        <w:t>Poznaniu</w:t>
      </w:r>
      <w:r w:rsidRPr="00BE559A">
        <w:rPr>
          <w:color w:val="000000"/>
        </w:rPr>
        <w:t xml:space="preserve"> do gminnej ewidencji zabytków uzyskało akceptację Wielkopolskiego Wojewódzkiego Konserwatora Zabytków, wyrażoną w piśmie nr Po-WD.5140.12992.2.2021 z dnia 21 grudnia 2021 roku. Budynek mieszkalny wzniesiono w latach 30. XX wieku. Jest wolnostojący, wykonany w technice tradycyjnej, na rzucie prostokąta, zwrócony krótszym </w:t>
      </w:r>
      <w:r w:rsidRPr="00BE559A">
        <w:rPr>
          <w:color w:val="000000"/>
        </w:rPr>
        <w:lastRenderedPageBreak/>
        <w:t xml:space="preserve">bokiem do ulicy. Bryła budynku jest zwarta, jednokondygnacyjna, </w:t>
      </w:r>
      <w:proofErr w:type="spellStart"/>
      <w:r w:rsidRPr="00BE559A">
        <w:rPr>
          <w:color w:val="000000"/>
        </w:rPr>
        <w:t>przekryta</w:t>
      </w:r>
      <w:proofErr w:type="spellEnd"/>
      <w:r w:rsidRPr="00BE559A">
        <w:rPr>
          <w:color w:val="000000"/>
        </w:rPr>
        <w:t xml:space="preserve"> dachem mansardowym. Fasada tynkowana, ukształtowana symetrycznie. Dom posiada wartość zabytkową, w tym szczególnie historyczną i architektoniczną, świadczącą o przemianach Górczyna.</w:t>
      </w:r>
      <w:r w:rsidRPr="00BE559A">
        <w:rPr>
          <w:color w:val="000000"/>
        </w:rPr>
        <w:tab/>
      </w:r>
    </w:p>
    <w:p w:rsidR="00BE559A" w:rsidRPr="00BE559A" w:rsidRDefault="00BE559A" w:rsidP="00BE55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559A">
        <w:rPr>
          <w:color w:val="000000"/>
        </w:rPr>
        <w:t xml:space="preserve">Włączenie karty adresowej budynku zlokalizowanego przy </w:t>
      </w:r>
      <w:r w:rsidRPr="00BE559A">
        <w:rPr>
          <w:b/>
          <w:bCs/>
          <w:color w:val="000000"/>
        </w:rPr>
        <w:t>ul. Zgoda 14 w Poznaniu</w:t>
      </w:r>
      <w:r w:rsidRPr="00BE559A">
        <w:rPr>
          <w:color w:val="000000"/>
        </w:rPr>
        <w:t xml:space="preserve"> do gminnej ewidencji zabytków uzyskało akceptację Wielkopolskiego Wojewódzkiego Konserwatora Zabytków, wyrażoną w piśmie nr Po-WD.5140.12992.2.2021 z dnia 21 grudnia 2021 roku. Budynek mieszkalny wzniesiono w latach 20. XX wieku. Jest wolnostojący, wykonany w technice tradycyjnej, na rzucie prostokąta, zwrócony krótszym bokiem do ulicy. Bryła budynku jest zwarta, dwukondygnacyjna, </w:t>
      </w:r>
      <w:proofErr w:type="spellStart"/>
      <w:r w:rsidRPr="00BE559A">
        <w:rPr>
          <w:color w:val="000000"/>
        </w:rPr>
        <w:t>przekryta</w:t>
      </w:r>
      <w:proofErr w:type="spellEnd"/>
      <w:r w:rsidRPr="00BE559A">
        <w:rPr>
          <w:color w:val="000000"/>
        </w:rPr>
        <w:t xml:space="preserve"> dachem mansardowym. Do elewacji, od strony ulicy, dostawiono półokrągły, dwukondygnacyjny ryzalit z balkonem. Fasadę ukształtowano symetrycznie. Oś kompozycji stanowi główne wejście, ujęte parą półkolumn, ponad którymi góruje trójkątny szczyt. Dom ma wartość zabytkową, w tym szczególnie historyczną i architektoniczną.</w:t>
      </w:r>
    </w:p>
    <w:p w:rsidR="00BE559A" w:rsidRPr="00BE559A" w:rsidRDefault="00BE559A" w:rsidP="00BE55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559A">
        <w:rPr>
          <w:color w:val="000000"/>
        </w:rPr>
        <w:t xml:space="preserve">Włączenie karty adresowej schronu naziemnego łączności dalekosiężnej przy </w:t>
      </w:r>
      <w:r w:rsidRPr="00BE559A">
        <w:rPr>
          <w:b/>
          <w:bCs/>
          <w:color w:val="000000"/>
        </w:rPr>
        <w:t>ul. Czarna Rola 4 w Poznaniu</w:t>
      </w:r>
      <w:r w:rsidRPr="00BE559A">
        <w:rPr>
          <w:color w:val="000000"/>
        </w:rPr>
        <w:t xml:space="preserve"> do gminnej ewidencji zabytków uzyskało akceptację Wielkopolskiego Wojewódzkiego Konserwatora Zabytków, wyrażoną w piśmie nr Po-WD.5140.912.2.2022 z</w:t>
      </w:r>
      <w:r w:rsidR="00710CA9">
        <w:rPr>
          <w:color w:val="000000"/>
        </w:rPr>
        <w:t> </w:t>
      </w:r>
      <w:r w:rsidRPr="00BE559A">
        <w:rPr>
          <w:color w:val="000000"/>
        </w:rPr>
        <w:t>dnia 14 lutego 2022 roku. Schron powstał w 1944 roku z przeznaczeniem na centralę telefoniczną, która kablem była połączona z budynkiem poczty znajdującym się przy ul. 23 Lutego. Został wzniesiony w konstrukcji żelbetowej, ma siedem kondygnacji (20 m) i jest wyposażony w windę. W Poznaniu powstał tylko jeden schron łączności w takiej formie i</w:t>
      </w:r>
      <w:r w:rsidR="00710CA9">
        <w:rPr>
          <w:color w:val="000000"/>
        </w:rPr>
        <w:t> </w:t>
      </w:r>
      <w:r w:rsidRPr="00BE559A">
        <w:rPr>
          <w:color w:val="000000"/>
        </w:rPr>
        <w:t>najprawdopodobniej jest on jedynym tego typu obiektem zachowanym w Polsce. Schron ma wartość zabytkową, w tym szczególnie historyczną.</w:t>
      </w:r>
      <w:r w:rsidRPr="00BE559A">
        <w:rPr>
          <w:color w:val="000000"/>
        </w:rPr>
        <w:tab/>
      </w:r>
    </w:p>
    <w:p w:rsidR="00BE559A" w:rsidRPr="00BE559A" w:rsidRDefault="00BE559A" w:rsidP="00BE55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559A">
        <w:rPr>
          <w:color w:val="000000"/>
        </w:rPr>
        <w:t xml:space="preserve">Włączenie karty adresowej alei lipowej przy </w:t>
      </w:r>
      <w:r w:rsidRPr="00BE559A">
        <w:rPr>
          <w:b/>
          <w:bCs/>
          <w:color w:val="000000"/>
        </w:rPr>
        <w:t>ul. Botanicznej w Poznaniu</w:t>
      </w:r>
      <w:r w:rsidRPr="00BE559A">
        <w:rPr>
          <w:color w:val="000000"/>
        </w:rPr>
        <w:t xml:space="preserve"> do gminnej ewidencji zabytków uzyskało akceptację Wielkopolskiego Wojewódzkiego Konserwatora Zabytków, wyrażoną w piśmie nr Po-WD.5140.912.2.2022 z dnia 14 lutego 2022 roku. Aleja powstała około 1927 roku, a jej początki należy łączyć z powstaniem Szkolnego Ogrodu Botanicznego, obecnie Ogrodu Botanicznego przy ul. Dąbrowskiego w Poznaniu. Drzewostan dzięki bieżącej pielęgnacji i uzupełnieniom </w:t>
      </w:r>
      <w:proofErr w:type="spellStart"/>
      <w:r w:rsidRPr="00BE559A">
        <w:rPr>
          <w:color w:val="000000"/>
        </w:rPr>
        <w:t>nasadzeń</w:t>
      </w:r>
      <w:proofErr w:type="spellEnd"/>
      <w:r w:rsidRPr="00BE559A">
        <w:rPr>
          <w:color w:val="000000"/>
        </w:rPr>
        <w:t xml:space="preserve"> jest dobrze zachowany. Na części ulicy zachowała się również stara nawierzchnia z nieregularnej kostki brukowej z granitowymi krawężnikami. Aleja lipowa ma wartość zabytkową, w tym szczególnie historyczną i</w:t>
      </w:r>
      <w:r w:rsidR="00710CA9">
        <w:rPr>
          <w:color w:val="000000"/>
        </w:rPr>
        <w:t> </w:t>
      </w:r>
      <w:r w:rsidRPr="00BE559A">
        <w:rPr>
          <w:color w:val="000000"/>
        </w:rPr>
        <w:t>krajobrazową.</w:t>
      </w:r>
    </w:p>
    <w:p w:rsidR="00BE559A" w:rsidRPr="00BE559A" w:rsidRDefault="00BE559A" w:rsidP="00BE559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BE559A">
        <w:rPr>
          <w:color w:val="000000"/>
        </w:rPr>
        <w:lastRenderedPageBreak/>
        <w:t xml:space="preserve">Biorąc pod uwagę powyższe, uzasadnione jest podpisanie zarządzenia </w:t>
      </w:r>
      <w:proofErr w:type="spellStart"/>
      <w:r w:rsidRPr="00BE559A">
        <w:rPr>
          <w:color w:val="000000"/>
        </w:rPr>
        <w:t>ws</w:t>
      </w:r>
      <w:proofErr w:type="spellEnd"/>
      <w:r w:rsidRPr="00BE559A">
        <w:rPr>
          <w:color w:val="000000"/>
        </w:rPr>
        <w:t>. aktualizacji</w:t>
      </w:r>
      <w:r w:rsidRPr="00BE559A">
        <w:rPr>
          <w:b/>
          <w:bCs/>
          <w:color w:val="000000"/>
        </w:rPr>
        <w:t xml:space="preserve"> zarządzenia Prezydenta Miasta Poznania Nr 840/2019/P z dnia 17 października 2019 roku</w:t>
      </w:r>
      <w:r w:rsidRPr="00BE559A">
        <w:rPr>
          <w:color w:val="000000"/>
        </w:rPr>
        <w:t xml:space="preserve"> w sprawie przyjęcia Gminnej Ewidencji Zabytków Miasta Poznania.</w:t>
      </w:r>
    </w:p>
    <w:p w:rsidR="00BE559A" w:rsidRPr="00BE559A" w:rsidRDefault="00BE559A" w:rsidP="00BE559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BE559A">
        <w:rPr>
          <w:color w:val="000000"/>
        </w:rPr>
        <w:t>Miejski Konserwator Zabytków w Poznaniu</w:t>
      </w:r>
    </w:p>
    <w:p w:rsidR="00BE559A" w:rsidRDefault="00BE559A" w:rsidP="00BE559A">
      <w:pPr>
        <w:spacing w:line="360" w:lineRule="auto"/>
        <w:jc w:val="both"/>
        <w:rPr>
          <w:color w:val="000000"/>
        </w:rPr>
      </w:pPr>
      <w:r w:rsidRPr="00BE559A">
        <w:rPr>
          <w:color w:val="000000"/>
        </w:rPr>
        <w:t>(-) Joanna Bielawska-Pałczyńska</w:t>
      </w:r>
    </w:p>
    <w:p w:rsidR="00BE559A" w:rsidRDefault="00BE559A" w:rsidP="00BE559A">
      <w:pPr>
        <w:spacing w:line="360" w:lineRule="auto"/>
        <w:jc w:val="both"/>
      </w:pPr>
    </w:p>
    <w:p w:rsidR="00BE559A" w:rsidRDefault="00BE559A" w:rsidP="00BE559A">
      <w:pPr>
        <w:keepNext/>
        <w:spacing w:line="360" w:lineRule="auto"/>
        <w:jc w:val="center"/>
      </w:pPr>
      <w:r>
        <w:t>Miejski Konserwator Zabytków w Poznaniu</w:t>
      </w:r>
    </w:p>
    <w:p w:rsidR="00BE559A" w:rsidRPr="00BE559A" w:rsidRDefault="00BE559A" w:rsidP="00BE559A">
      <w:pPr>
        <w:keepNext/>
        <w:spacing w:line="360" w:lineRule="auto"/>
        <w:jc w:val="center"/>
      </w:pPr>
      <w:r>
        <w:t>(-) Joanna Bielawska-Pałczyńska</w:t>
      </w:r>
    </w:p>
    <w:sectPr w:rsidR="00BE559A" w:rsidRPr="00BE559A" w:rsidSect="00BE559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59A" w:rsidRDefault="00BE559A">
      <w:r>
        <w:separator/>
      </w:r>
    </w:p>
  </w:endnote>
  <w:endnote w:type="continuationSeparator" w:id="0">
    <w:p w:rsidR="00BE559A" w:rsidRDefault="00BE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59A" w:rsidRDefault="00BE559A">
      <w:r>
        <w:separator/>
      </w:r>
    </w:p>
  </w:footnote>
  <w:footnote w:type="continuationSeparator" w:id="0">
    <w:p w:rsidR="00BE559A" w:rsidRDefault="00BE5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aktualizacji kart adresowych zabytków w Gminnej Ewidencji Zabytków Miasta Poznania."/>
  </w:docVars>
  <w:rsids>
    <w:rsidRoot w:val="00BE559A"/>
    <w:rsid w:val="000607A3"/>
    <w:rsid w:val="001B1D53"/>
    <w:rsid w:val="0022095A"/>
    <w:rsid w:val="002946C5"/>
    <w:rsid w:val="002C29F3"/>
    <w:rsid w:val="00710CA9"/>
    <w:rsid w:val="00796326"/>
    <w:rsid w:val="00A87E1B"/>
    <w:rsid w:val="00AA04BE"/>
    <w:rsid w:val="00BB1A14"/>
    <w:rsid w:val="00BE559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7</Pages>
  <Words>1955</Words>
  <Characters>13472</Characters>
  <Application>Microsoft Office Word</Application>
  <DocSecurity>0</DocSecurity>
  <Lines>210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2022-03-10T12:32:00Z</dcterms:created>
  <dcterms:modified xsi:type="dcterms:W3CDTF">2022-03-10T12:32:00Z</dcterms:modified>
</cp:coreProperties>
</file>