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A4EF6" w14:textId="77777777" w:rsidR="005D7914" w:rsidRDefault="005D7914" w:rsidP="005D7914">
      <w:pPr>
        <w:pStyle w:val="Normalny1"/>
        <w:pageBreakBefore/>
        <w:widowControl w:val="0"/>
        <w:tabs>
          <w:tab w:val="left" w:pos="426"/>
        </w:tabs>
        <w:autoSpaceDE w:val="0"/>
        <w:spacing w:line="240" w:lineRule="auto"/>
        <w:ind w:right="50"/>
        <w:jc w:val="right"/>
        <w:rPr>
          <w:b/>
          <w:bCs/>
          <w:color w:val="000000"/>
          <w:sz w:val="22"/>
        </w:rPr>
      </w:pPr>
      <w:bookmarkStart w:id="0" w:name="_GoBack"/>
      <w:bookmarkEnd w:id="0"/>
      <w:r>
        <w:rPr>
          <w:b/>
          <w:bCs/>
        </w:rPr>
        <w:t>Załącznik nr 2</w:t>
      </w:r>
      <w:r>
        <w:t xml:space="preserve"> </w:t>
      </w:r>
      <w:r w:rsidRPr="00EC33A5">
        <w:rPr>
          <w:b/>
        </w:rPr>
        <w:t>do Regulaminu</w:t>
      </w:r>
    </w:p>
    <w:tbl>
      <w:tblPr>
        <w:tblW w:w="0" w:type="auto"/>
        <w:tblInd w:w="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0"/>
        <w:gridCol w:w="2940"/>
      </w:tblGrid>
      <w:tr w:rsidR="005D7914" w14:paraId="4BAC2284" w14:textId="77777777" w:rsidTr="00801F17">
        <w:trPr>
          <w:trHeight w:val="285"/>
        </w:trPr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425DD" w14:textId="77777777" w:rsidR="005D7914" w:rsidRDefault="005D7914" w:rsidP="00801F1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Stanowiska pracy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3161" w14:textId="77777777" w:rsidR="005D7914" w:rsidRDefault="005D7914" w:rsidP="00801F17">
            <w:pPr>
              <w:jc w:val="center"/>
            </w:pPr>
            <w:r>
              <w:rPr>
                <w:b/>
                <w:bCs/>
                <w:sz w:val="22"/>
              </w:rPr>
              <w:t xml:space="preserve">Planowana liczba etatów </w:t>
            </w:r>
          </w:p>
        </w:tc>
      </w:tr>
      <w:tr w:rsidR="005D7914" w14:paraId="501213B9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50F5A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Dyrektor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AAAA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</w:tr>
      <w:tr w:rsidR="005D7914" w14:paraId="2E0E5A85" w14:textId="77777777" w:rsidTr="00801F17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B837C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Zastępca dyrektora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1FBC" w14:textId="314BEC08" w:rsidR="005D7914" w:rsidRDefault="003515C9" w:rsidP="00801F17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</w:tr>
      <w:tr w:rsidR="005D7914" w14:paraId="4E99B066" w14:textId="77777777" w:rsidTr="00801F17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37761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I. Zespół socjalno-terapeutyczny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C6FD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37EE10C7" w14:textId="77777777" w:rsidTr="00801F17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126BF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Kierownik zespołu socjalno-terapeutycznego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6A98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</w:tr>
      <w:tr w:rsidR="005D7914" w14:paraId="6DD8316A" w14:textId="77777777" w:rsidTr="00801F17">
        <w:trPr>
          <w:trHeight w:val="223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667AD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pracownik socjalny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3954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</w:tr>
      <w:tr w:rsidR="005D7914" w14:paraId="79975EE4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CB0E9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Pracownik socjalny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BA8CC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5F402E3D" w14:textId="77777777" w:rsidTr="00801F17">
        <w:trPr>
          <w:trHeight w:val="317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0474A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terapeuta ds. kulturalno-oświatowych i terapii zajęciowej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C277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5D7914" w14:paraId="67EBB6F1" w14:textId="77777777" w:rsidTr="00801F17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AC04A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Terapeuta ds. kulturalno-oświatowych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A077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756775A8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620DA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Kapelan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3B37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0,11</w:t>
            </w:r>
          </w:p>
        </w:tc>
      </w:tr>
      <w:tr w:rsidR="005D7914" w14:paraId="065C0F25" w14:textId="77777777" w:rsidTr="00801F17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9B594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II. Zespół opiekuńczy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B8DE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10A4C6C1" w14:textId="77777777" w:rsidTr="00801F17">
        <w:trPr>
          <w:trHeight w:val="34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DA089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Kierownik zespołu opiekuńczego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740C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</w:tr>
      <w:tr w:rsidR="005D7914" w14:paraId="5BAF9D45" w14:textId="77777777" w:rsidTr="00801F17">
        <w:trPr>
          <w:trHeight w:val="34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99E27" w14:textId="77777777" w:rsidR="005D7914" w:rsidRDefault="005D7914" w:rsidP="00801F17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Pielęgniarka – koordynator pracy zespołu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EEF3" w14:textId="77777777" w:rsidR="005D7914" w:rsidRDefault="005D7914" w:rsidP="00801F17">
            <w:pPr>
              <w:snapToGrid w:val="0"/>
              <w:jc w:val="center"/>
              <w:rPr>
                <w:sz w:val="22"/>
              </w:rPr>
            </w:pPr>
          </w:p>
        </w:tc>
      </w:tr>
      <w:tr w:rsidR="005D7914" w14:paraId="42F8B01F" w14:textId="77777777" w:rsidTr="00801F17">
        <w:trPr>
          <w:trHeight w:val="34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345C" w14:textId="77777777" w:rsidR="005D7914" w:rsidRDefault="005D7914" w:rsidP="00801F17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Starszy opiekun medyczny – koordynator pracy zespołu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29486" w14:textId="77777777" w:rsidR="005D7914" w:rsidRDefault="005D7914" w:rsidP="00801F17">
            <w:pPr>
              <w:snapToGrid w:val="0"/>
              <w:jc w:val="center"/>
              <w:rPr>
                <w:sz w:val="22"/>
              </w:rPr>
            </w:pPr>
          </w:p>
        </w:tc>
      </w:tr>
      <w:tr w:rsidR="005D7914" w14:paraId="669599B5" w14:textId="77777777" w:rsidTr="00801F17">
        <w:trPr>
          <w:trHeight w:val="33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96E20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Starsza pielęgniarka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ABCD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5D7914" w14:paraId="1FA9824B" w14:textId="77777777" w:rsidTr="00801F17">
        <w:trPr>
          <w:trHeight w:val="2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47A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Pielęgniarka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8921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3C89E868" w14:textId="77777777" w:rsidTr="00801F17">
        <w:trPr>
          <w:trHeight w:val="272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83FC7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terapeuta ds. rehabilitacji ruchowej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888B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5D7914" w14:paraId="74EB4747" w14:textId="77777777" w:rsidTr="00801F17">
        <w:trPr>
          <w:trHeight w:val="179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5A232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Terapeuta ds. rehabilitacji ruchowej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1C6D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24581E1E" w14:textId="77777777" w:rsidTr="00801F17">
        <w:trPr>
          <w:trHeight w:val="25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A6C27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opiekun medyczny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34C" w14:textId="4869AAF5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3</w:t>
            </w:r>
            <w:r w:rsidR="00184574">
              <w:rPr>
                <w:color w:val="000000"/>
                <w:sz w:val="22"/>
              </w:rPr>
              <w:t>5</w:t>
            </w:r>
          </w:p>
        </w:tc>
      </w:tr>
      <w:tr w:rsidR="005D7914" w14:paraId="1A78972B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82C4E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Opiekun medyczny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8A25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0E08F4E3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C0B7D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opiekun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7D19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0D8021EE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62EA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Opiekun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5233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43C55D6B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722B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Młodszy opiekun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92C4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02ADD415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DA139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opiekun w domu pomocy społecznej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EC8E6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2E351499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DE9C4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Opiekun w domu pomocy społecznej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F0A0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5D11D470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40FB1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asystent osoby niepełnosprawnej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D889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618ABDA8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B045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Asystent osoby niepełnosprawnej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09E7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74D43DD2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AE99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Starsza pokojowa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F1E2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14</w:t>
            </w:r>
          </w:p>
        </w:tc>
      </w:tr>
      <w:tr w:rsidR="005D7914" w14:paraId="5982F8EA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48F83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Pokojowa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4F90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45BF44F0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40C4B" w14:textId="69C2F33B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IV. Zespół adminis</w:t>
            </w:r>
            <w:r w:rsidR="00B856ED">
              <w:rPr>
                <w:b/>
                <w:bCs/>
                <w:color w:val="000000"/>
                <w:sz w:val="22"/>
              </w:rPr>
              <w:t>tracyjny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4DD9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7053C4" w14:paraId="40AC5137" w14:textId="77777777" w:rsidTr="00DE3929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B0DF0" w14:textId="5DFA55C9" w:rsidR="007053C4" w:rsidRDefault="007053C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Inspektor ds. administracyjnych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2A54C" w14:textId="2400AD4E" w:rsidR="007053C4" w:rsidRDefault="007053C4" w:rsidP="00801F1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  <w:tr w:rsidR="007053C4" w14:paraId="259F20FA" w14:textId="77777777" w:rsidTr="00DE3929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871AB" w14:textId="6B4EF013" w:rsidR="007053C4" w:rsidRDefault="007053C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Podinspektor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9739" w14:textId="77777777" w:rsidR="007053C4" w:rsidRDefault="007053C4" w:rsidP="00801F17">
            <w:pPr>
              <w:jc w:val="center"/>
              <w:rPr>
                <w:color w:val="000000"/>
                <w:sz w:val="22"/>
              </w:rPr>
            </w:pPr>
          </w:p>
        </w:tc>
      </w:tr>
      <w:tr w:rsidR="007053C4" w14:paraId="0D02A02F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4336" w14:textId="24D1395C" w:rsidR="007053C4" w:rsidRDefault="007053C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Referent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93712" w14:textId="77777777" w:rsidR="007053C4" w:rsidRDefault="007053C4" w:rsidP="00801F17">
            <w:pPr>
              <w:jc w:val="center"/>
              <w:rPr>
                <w:color w:val="000000"/>
                <w:sz w:val="22"/>
              </w:rPr>
            </w:pPr>
          </w:p>
        </w:tc>
      </w:tr>
      <w:tr w:rsidR="007053C4" w14:paraId="3D09BF38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2BA58" w14:textId="6BB76576" w:rsidR="007053C4" w:rsidRPr="007053C4" w:rsidRDefault="007053C4" w:rsidP="00801F17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V. Zespół gospodarczy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8D1F" w14:textId="77777777" w:rsidR="007053C4" w:rsidRDefault="007053C4" w:rsidP="00801F17">
            <w:pPr>
              <w:jc w:val="center"/>
              <w:rPr>
                <w:color w:val="000000"/>
                <w:sz w:val="22"/>
              </w:rPr>
            </w:pPr>
          </w:p>
        </w:tc>
      </w:tr>
      <w:tr w:rsidR="005D7914" w14:paraId="49A5FF45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4937D" w14:textId="1C7DFC8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Kierownik </w:t>
            </w:r>
            <w:r>
              <w:rPr>
                <w:bCs/>
                <w:color w:val="000000"/>
                <w:sz w:val="22"/>
              </w:rPr>
              <w:t>zespołu gospodarczego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F641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</w:tr>
      <w:tr w:rsidR="005D7914" w14:paraId="6363289C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D3BD6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Robotnik wysoko kwalifikowany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50D7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7</w:t>
            </w:r>
          </w:p>
        </w:tc>
      </w:tr>
      <w:tr w:rsidR="005D7914" w14:paraId="319FD786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9E713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Robotnik kwalifikowany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AE26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25E5D0EC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C02EC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Starszy rzemieślnik elektryk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105F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5D7914" w14:paraId="148D7172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CC15A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Starszy rzemieślnik 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8ECF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114F4B11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5D884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Starszy portier </w:t>
            </w:r>
          </w:p>
        </w:tc>
        <w:tc>
          <w:tcPr>
            <w:tcW w:w="2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FF8F9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</w:tr>
      <w:tr w:rsidR="005D7914" w14:paraId="4F098ECF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F8027" w14:textId="77777777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Portier</w:t>
            </w:r>
          </w:p>
        </w:tc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1BC1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046613BE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870EB" w14:textId="78604B0E" w:rsidR="005D7914" w:rsidRDefault="005D7914" w:rsidP="00801F17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V. Samodzielne stanowisk</w:t>
            </w:r>
            <w:r w:rsidR="007A7B7B">
              <w:rPr>
                <w:b/>
                <w:bCs/>
                <w:color w:val="000000"/>
                <w:sz w:val="22"/>
              </w:rPr>
              <w:t>o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B96C" w14:textId="77777777" w:rsidR="005D7914" w:rsidRDefault="005D7914" w:rsidP="00801F17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5D7914" w14:paraId="12E74769" w14:textId="77777777" w:rsidTr="00801F17">
        <w:trPr>
          <w:trHeight w:val="285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019A4" w14:textId="094B2D79" w:rsidR="005D7914" w:rsidRDefault="00B856ED" w:rsidP="00801F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Psycholog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9C92" w14:textId="77777777" w:rsidR="005D7914" w:rsidRDefault="005D7914" w:rsidP="00801F17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</w:tr>
      <w:tr w:rsidR="005D7914" w14:paraId="6B5170D5" w14:textId="77777777" w:rsidTr="00801F17">
        <w:trPr>
          <w:trHeight w:val="70"/>
        </w:trPr>
        <w:tc>
          <w:tcPr>
            <w:tcW w:w="6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B4DBA" w14:textId="77777777" w:rsidR="005D7914" w:rsidRPr="00EC33A5" w:rsidRDefault="005D7914" w:rsidP="00801F17">
            <w:pPr>
              <w:rPr>
                <w:b/>
                <w:color w:val="000000"/>
                <w:sz w:val="22"/>
              </w:rPr>
            </w:pPr>
            <w:r w:rsidRPr="00EC33A5">
              <w:rPr>
                <w:b/>
                <w:color w:val="000000"/>
                <w:sz w:val="22"/>
              </w:rPr>
              <w:t>SUMA ETATÓW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1B675" w14:textId="4EA13E62" w:rsidR="005D7914" w:rsidRPr="00EC33A5" w:rsidRDefault="005D7914" w:rsidP="00801F17">
            <w:pPr>
              <w:jc w:val="center"/>
              <w:rPr>
                <w:b/>
                <w:color w:val="000000"/>
                <w:sz w:val="22"/>
              </w:rPr>
            </w:pPr>
            <w:r w:rsidRPr="00EC33A5">
              <w:rPr>
                <w:b/>
                <w:color w:val="000000"/>
                <w:sz w:val="22"/>
              </w:rPr>
              <w:t>8</w:t>
            </w:r>
            <w:r w:rsidR="00C33687">
              <w:rPr>
                <w:b/>
                <w:color w:val="000000"/>
                <w:sz w:val="22"/>
              </w:rPr>
              <w:t>3</w:t>
            </w:r>
            <w:r w:rsidRPr="00EC33A5">
              <w:rPr>
                <w:b/>
                <w:color w:val="000000"/>
                <w:sz w:val="22"/>
              </w:rPr>
              <w:t>,</w:t>
            </w:r>
            <w:r>
              <w:rPr>
                <w:b/>
                <w:color w:val="000000"/>
                <w:sz w:val="22"/>
              </w:rPr>
              <w:t>11</w:t>
            </w:r>
          </w:p>
        </w:tc>
      </w:tr>
    </w:tbl>
    <w:p w14:paraId="01D65D73" w14:textId="77777777" w:rsidR="005D7914" w:rsidRDefault="005D7914"/>
    <w:sectPr w:rsidR="005D7914">
      <w:footerReference w:type="default" r:id="rId6"/>
      <w:pgSz w:w="12240" w:h="15840"/>
      <w:pgMar w:top="708" w:right="1417" w:bottom="1276" w:left="1417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0593E" w14:textId="77777777" w:rsidR="008824D4" w:rsidRDefault="008824D4">
      <w:r>
        <w:separator/>
      </w:r>
    </w:p>
  </w:endnote>
  <w:endnote w:type="continuationSeparator" w:id="0">
    <w:p w14:paraId="4229520B" w14:textId="77777777" w:rsidR="008824D4" w:rsidRDefault="0088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9C30E" w14:textId="77777777" w:rsidR="006B0010" w:rsidRDefault="005D7914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A1883D" wp14:editId="28F44C73">
              <wp:simplePos x="0" y="0"/>
              <wp:positionH relativeFrom="page">
                <wp:posOffset>6719570</wp:posOffset>
              </wp:positionH>
              <wp:positionV relativeFrom="paragraph">
                <wp:posOffset>635</wp:posOffset>
              </wp:positionV>
              <wp:extent cx="338455" cy="170180"/>
              <wp:effectExtent l="4445" t="635" r="0" b="63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7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BAAAE" w14:textId="77777777" w:rsidR="006B0010" w:rsidRDefault="008824D4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188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1pt;margin-top:.05pt;width:26.65pt;height:13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" stroked="f">
              <v:textbox inset="0,0,0,0">
                <w:txbxContent>
                  <w:p w14:paraId="134BAAAE" w14:textId="77777777" w:rsidR="006B0010" w:rsidRDefault="008824D4">
                    <w:pPr>
                      <w:pStyle w:val="Stopk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E9FD5" w14:textId="77777777" w:rsidR="008824D4" w:rsidRDefault="008824D4">
      <w:r>
        <w:separator/>
      </w:r>
    </w:p>
  </w:footnote>
  <w:footnote w:type="continuationSeparator" w:id="0">
    <w:p w14:paraId="58643857" w14:textId="77777777" w:rsidR="008824D4" w:rsidRDefault="00882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14"/>
    <w:rsid w:val="00184574"/>
    <w:rsid w:val="001E27ED"/>
    <w:rsid w:val="00250163"/>
    <w:rsid w:val="003515C9"/>
    <w:rsid w:val="005D7914"/>
    <w:rsid w:val="00620E48"/>
    <w:rsid w:val="007053C4"/>
    <w:rsid w:val="007A7B7B"/>
    <w:rsid w:val="008824D4"/>
    <w:rsid w:val="008A097B"/>
    <w:rsid w:val="0092347B"/>
    <w:rsid w:val="00B856ED"/>
    <w:rsid w:val="00C00A45"/>
    <w:rsid w:val="00C3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188A"/>
  <w15:chartTrackingRefBased/>
  <w15:docId w15:val="{8C92BBDE-8785-4A02-99A9-9C462BEA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7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D791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Stopka">
    <w:name w:val="footer"/>
    <w:basedOn w:val="Normalny1"/>
    <w:link w:val="StopkaZnak"/>
    <w:rsid w:val="005D79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7914"/>
    <w:rPr>
      <w:rFonts w:ascii="Times New Roman" w:eastAsia="Times New Roman" w:hAnsi="Times New Roman" w:cs="Times New Roman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Oleksik-Stryczek</dc:creator>
  <cp:keywords/>
  <dc:description/>
  <cp:lastModifiedBy>Karolina Koczorowska-Siwik</cp:lastModifiedBy>
  <cp:revision>2</cp:revision>
  <dcterms:created xsi:type="dcterms:W3CDTF">2022-03-17T11:16:00Z</dcterms:created>
  <dcterms:modified xsi:type="dcterms:W3CDTF">2022-03-17T11:16:00Z</dcterms:modified>
</cp:coreProperties>
</file>