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C6FE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6FEA">
              <w:rPr>
                <w:b/>
              </w:rPr>
              <w:fldChar w:fldCharType="separate"/>
            </w:r>
            <w:r w:rsidR="00DC6FEA">
              <w:rPr>
                <w:b/>
              </w:rPr>
              <w:t>zarządzenie w sprawie rozstrzygnięcia otwartego konkursu ofert nr 15/2022 na realizację zadania publicznego w obszarze „Pomocy społecznej, w tym pomocy rodzinom i osobom w trudnej sytuacji życiowej, oraz wyrównywania szans tych rodzin i osób ” polegającego na wsparciu realizacji zadania publicznego pod nazwą „Zapewnienie w domach pomocy społecznej całodobowej opieki osobom, które z 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 działalności pożytku publicznego i 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6FEA" w:rsidRDefault="00FA63B5" w:rsidP="00DC6FEA">
      <w:pPr>
        <w:spacing w:line="360" w:lineRule="auto"/>
        <w:jc w:val="both"/>
      </w:pPr>
      <w:bookmarkStart w:id="2" w:name="z1"/>
      <w:bookmarkEnd w:id="2"/>
    </w:p>
    <w:p w:rsidR="00DC6FEA" w:rsidRPr="00DC6FEA" w:rsidRDefault="00DC6FEA" w:rsidP="00DC6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6FEA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DC6FEA" w:rsidRPr="00DC6FEA" w:rsidRDefault="00DC6FEA" w:rsidP="00DC6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C6FEA" w:rsidRPr="00DC6FEA" w:rsidRDefault="00DC6FEA" w:rsidP="00DC6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6FEA">
        <w:rPr>
          <w:color w:val="000000"/>
        </w:rPr>
        <w:t xml:space="preserve">Zmiana zarządzenia Nr 998/2021/P Prezydenta Miasta Poznania z 22 grudnia 2021 roku wynika z zatwierdzenia przez Prezesa Rady Ministrów planu finansowego Funduszu Przeciwdziałania COVID-19 na 2022 rok utworzonego na podstawie art. 65 ustawy z dnia 31 marca 2020 r. o zmianie ustawy o szczególnych rozwiązaniach związanych z zapobieganiem, przeciwdziałaniem i zwalczaniem COVID-19, innych chorób zakaźnych oraz wywołanych nimi sytuacji kryzysowych oraz niektórych innych ustaw (Dz. U. poz. 568 z późn. zm.). Minister Rodziny i Polityki Społecznej dokonał podziału środków z przeznaczeniem na pomoc dla domów pomocy społecznej, o których mowa w art. 17 ust. 2 pkt 3, art. 19 pkt 10 </w:t>
      </w:r>
      <w:r w:rsidRPr="00DC6FEA">
        <w:rPr>
          <w:color w:val="000000"/>
        </w:rPr>
        <w:lastRenderedPageBreak/>
        <w:t xml:space="preserve">oraz art. 21 pkt 5 ustawy z dnia 12 marca 2004 r. o pomocy społecznej (Dz. U. z 2021 r. poz. 2268 z późn. zm) w przeciwdziałaniu skutkom rozprzestrzeniania się wirusa SARS-CoV-2. </w:t>
      </w:r>
    </w:p>
    <w:p w:rsidR="00DC6FEA" w:rsidRPr="00DC6FEA" w:rsidRDefault="00DC6FEA" w:rsidP="00DC6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6FEA">
        <w:rPr>
          <w:color w:val="000000"/>
        </w:rPr>
        <w:t xml:space="preserve"> </w:t>
      </w:r>
    </w:p>
    <w:p w:rsidR="00DC6FEA" w:rsidRPr="00DC6FEA" w:rsidRDefault="00DC6FEA" w:rsidP="00DC6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6FEA">
        <w:rPr>
          <w:color w:val="000000"/>
        </w:rPr>
        <w:t>W związku z tym na podstawie wniosku o przyjęcie i przekazanie środków finansowych WUW-PS-I-AK-DPS (Poznań)_FUNDUSZ_RACHUNEK -2022 zwiększa się kwotę dotacji dla:</w:t>
      </w:r>
    </w:p>
    <w:p w:rsidR="00DC6FEA" w:rsidRPr="00DC6FEA" w:rsidRDefault="00DC6FEA" w:rsidP="00DC6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6FEA">
        <w:rPr>
          <w:color w:val="000000"/>
        </w:rPr>
        <w:t>1) Domu Pomocy Społecznej przy ul. Sielskiej 13 i przy ul. Mińskiej 14 o 90 465,40 zł (słownie: dziewięćdziesiąt  tysięcy czterysta sześćdziesiąt pięć złotych 40/100);</w:t>
      </w:r>
    </w:p>
    <w:p w:rsidR="00DC6FEA" w:rsidRPr="00DC6FEA" w:rsidRDefault="00DC6FEA" w:rsidP="00DC6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6FEA">
        <w:rPr>
          <w:color w:val="000000"/>
        </w:rPr>
        <w:t>2) Domu Pomocy Społecznej przy ul. Pokrzywno 1 o 22 823,72 zł (słownie: dwadzieścia dwa tysiące osiemset dwadzieścia trzy złote 72/100);</w:t>
      </w:r>
    </w:p>
    <w:p w:rsidR="00DC6FEA" w:rsidRPr="00DC6FEA" w:rsidRDefault="00DC6FEA" w:rsidP="00DC6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6FEA">
        <w:rPr>
          <w:color w:val="000000"/>
        </w:rPr>
        <w:t>3) Domu Pomocy Społecznej przy ul. św. Rocha 13 o 48 458,48 zł (słownie: czterdzieści osiem tysięcy czterysta pięćdziesiąt osiem złotych 48/100).</w:t>
      </w:r>
    </w:p>
    <w:p w:rsidR="00DC6FEA" w:rsidRPr="00DC6FEA" w:rsidRDefault="00DC6FEA" w:rsidP="00DC6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6FEA">
        <w:rPr>
          <w:color w:val="000000"/>
        </w:rPr>
        <w:t>Środki powinny zostać przeznaczone na przygotowanie i zabezpieczenie domów pomocy społecznej przed wzrostem zakażeń wywołanych wirusem SARS-CoV-2, w tym na zakup środków ochrony osobistej, niezbędnego sprzętu i wyposażenia, a także na zapewnienie kadry niezbędnej do utrzymania ciągłości usług świadczonych przez te jednostki.</w:t>
      </w:r>
    </w:p>
    <w:p w:rsidR="00DC6FEA" w:rsidRPr="00DC6FEA" w:rsidRDefault="00DC6FEA" w:rsidP="00DC6F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6FEA">
        <w:rPr>
          <w:color w:val="000000"/>
        </w:rPr>
        <w:t>Zmiany uwzględniono w załączniku nr 1.</w:t>
      </w:r>
    </w:p>
    <w:p w:rsidR="00DC6FEA" w:rsidRDefault="00DC6FEA" w:rsidP="00DC6FEA">
      <w:pPr>
        <w:spacing w:line="360" w:lineRule="auto"/>
        <w:jc w:val="both"/>
        <w:rPr>
          <w:color w:val="000000"/>
        </w:rPr>
      </w:pPr>
      <w:r w:rsidRPr="00DC6FEA">
        <w:rPr>
          <w:color w:val="000000"/>
        </w:rPr>
        <w:t>W świetle powyższego wydanie zarządzenia jest w pełni uzasadnione.</w:t>
      </w:r>
    </w:p>
    <w:p w:rsidR="00DC6FEA" w:rsidRDefault="00DC6FEA" w:rsidP="00DC6FEA">
      <w:pPr>
        <w:spacing w:line="360" w:lineRule="auto"/>
        <w:jc w:val="both"/>
      </w:pPr>
    </w:p>
    <w:p w:rsidR="00DC6FEA" w:rsidRDefault="00DC6FEA" w:rsidP="00DC6FEA">
      <w:pPr>
        <w:keepNext/>
        <w:spacing w:line="360" w:lineRule="auto"/>
        <w:jc w:val="center"/>
      </w:pPr>
      <w:r>
        <w:t>ZASTĘPCA DYREKTORA</w:t>
      </w:r>
    </w:p>
    <w:p w:rsidR="00DC6FEA" w:rsidRPr="00DC6FEA" w:rsidRDefault="00DC6FEA" w:rsidP="00DC6FEA">
      <w:pPr>
        <w:keepNext/>
        <w:spacing w:line="360" w:lineRule="auto"/>
        <w:jc w:val="center"/>
      </w:pPr>
      <w:r>
        <w:t>(-) Łukasz Judek</w:t>
      </w:r>
    </w:p>
    <w:sectPr w:rsidR="00DC6FEA" w:rsidRPr="00DC6FEA" w:rsidSect="00DC6F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FEA" w:rsidRDefault="00DC6FEA">
      <w:r>
        <w:separator/>
      </w:r>
    </w:p>
  </w:endnote>
  <w:endnote w:type="continuationSeparator" w:id="0">
    <w:p w:rsidR="00DC6FEA" w:rsidRDefault="00DC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FEA" w:rsidRDefault="00DC6FEA">
      <w:r>
        <w:separator/>
      </w:r>
    </w:p>
  </w:footnote>
  <w:footnote w:type="continuationSeparator" w:id="0">
    <w:p w:rsidR="00DC6FEA" w:rsidRDefault="00DC6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5/2022 na realizację zadania publicznego w obszarze „Pomocy społecznej, w tym pomocy rodzinom i osobom w trudnej sytuacji życiowej, oraz wyrównywania szans tych rodzin i osób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 działalności pożytku publicznego i o wolontariacie, w 2022 roku."/>
  </w:docVars>
  <w:rsids>
    <w:rsidRoot w:val="00DC6FEA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928C2"/>
    <w:rsid w:val="00DC6FE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AFF00-F344-4DCB-B2D3-A70F7498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456</Words>
  <Characters>2739</Characters>
  <Application>Microsoft Office Word</Application>
  <DocSecurity>0</DocSecurity>
  <Lines>55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2022-03-28T05:46:00Z</dcterms:created>
  <dcterms:modified xsi:type="dcterms:W3CDTF">2022-03-28T05:46:00Z</dcterms:modified>
</cp:coreProperties>
</file>