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DF0202">
              <w:rPr>
                <w:b/>
              </w:rPr>
              <w:fldChar w:fldCharType="separate"/>
            </w:r>
            <w:r w:rsidR="00DF0202">
              <w:rPr>
                <w:b/>
              </w:rPr>
              <w:t>zarządzenie w sprawie ustalenia cen i opłat za korzystanie z usług komunalnych oraz obiektów i urządzeń użyteczności publicznej znajdujących się w zakresie działania jednostki budżetowej Usługi Komunalne.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DF0202" w:rsidRDefault="00FA63B5" w:rsidP="00DF0202">
      <w:pPr>
        <w:spacing w:line="360" w:lineRule="auto"/>
        <w:jc w:val="both"/>
      </w:pPr>
      <w:bookmarkStart w:id="2" w:name="z1"/>
      <w:bookmarkEnd w:id="2"/>
    </w:p>
    <w:p w:rsidR="00DF0202" w:rsidRPr="00DF0202" w:rsidRDefault="00DF0202" w:rsidP="00DF0202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DF0202">
        <w:rPr>
          <w:color w:val="000000"/>
          <w:szCs w:val="20"/>
        </w:rPr>
        <w:t>Ze względu na podjęcie przez Radę Miasta Poznania uchwały Nr LXI/1136/VIII/2022 z dnia 24 marca 2022 r. w sprawie zakresu pomocy świadczonej przez Miasto Poznań na rzecz obywateli Ukrainy, w związku z konfliktem zbrojnym na terytorium tego państwa, na mocy delegacji prawnej z ustawy z dnia 12 marca 2022 r. o pomocy obywatelom Ukrainy w</w:t>
      </w:r>
      <w:r w:rsidR="00E67BB2">
        <w:rPr>
          <w:color w:val="000000"/>
          <w:szCs w:val="20"/>
        </w:rPr>
        <w:t> </w:t>
      </w:r>
      <w:r w:rsidRPr="00DF0202">
        <w:rPr>
          <w:color w:val="000000"/>
          <w:szCs w:val="20"/>
        </w:rPr>
        <w:t xml:space="preserve">związku z konfliktem zbrojnym na terytorium tego państwa, zaistniała konieczność dostosowania podstawy prawnej dotyczącej udzielonej wcześniej bonifikaty przy korzystaniu z toalet miejskich przez obywateli Ukrainy do nowych </w:t>
      </w:r>
      <w:r w:rsidRPr="00DF0202">
        <w:rPr>
          <w:color w:val="000000"/>
          <w:szCs w:val="22"/>
        </w:rPr>
        <w:t>–</w:t>
      </w:r>
      <w:r w:rsidRPr="00DF0202">
        <w:rPr>
          <w:color w:val="000000"/>
          <w:szCs w:val="20"/>
        </w:rPr>
        <w:t xml:space="preserve"> wydanych na taką okoliczność </w:t>
      </w:r>
      <w:r w:rsidRPr="00DF0202">
        <w:rPr>
          <w:color w:val="000000"/>
          <w:szCs w:val="22"/>
        </w:rPr>
        <w:t>–</w:t>
      </w:r>
      <w:r w:rsidR="00E67BB2">
        <w:rPr>
          <w:color w:val="000000"/>
          <w:szCs w:val="20"/>
        </w:rPr>
        <w:t> </w:t>
      </w:r>
      <w:r w:rsidRPr="00DF0202">
        <w:rPr>
          <w:color w:val="000000"/>
          <w:szCs w:val="20"/>
        </w:rPr>
        <w:t xml:space="preserve">przepisów. Z tego powodu usuwa się pierwotny zapis dot. zwolnienia z opłat wprowadzony zarządzeniem Prezydenta Miasta Poznania Nr 197/2022/P, a w jego miejsce wprowadza się inny, w formie odrębnego  zarządzenia i w charakterze przepisu epizodycznego. </w:t>
      </w:r>
    </w:p>
    <w:p w:rsidR="00DF0202" w:rsidRDefault="00DF0202" w:rsidP="00DF0202">
      <w:pPr>
        <w:spacing w:line="360" w:lineRule="auto"/>
        <w:jc w:val="both"/>
        <w:rPr>
          <w:color w:val="000000"/>
          <w:szCs w:val="20"/>
        </w:rPr>
      </w:pPr>
      <w:r w:rsidRPr="00DF0202">
        <w:rPr>
          <w:color w:val="000000"/>
          <w:szCs w:val="20"/>
        </w:rPr>
        <w:t>Biorąc powyższe pod uwagę, wprowadzenie zarządzenia uważa się za uzasadnione.</w:t>
      </w:r>
    </w:p>
    <w:p w:rsidR="00DF0202" w:rsidRDefault="00DF0202" w:rsidP="00DF0202">
      <w:pPr>
        <w:spacing w:line="360" w:lineRule="auto"/>
        <w:jc w:val="both"/>
      </w:pPr>
    </w:p>
    <w:p w:rsidR="00DF0202" w:rsidRDefault="00DF0202" w:rsidP="00DF0202">
      <w:pPr>
        <w:keepNext/>
        <w:spacing w:line="360" w:lineRule="auto"/>
        <w:jc w:val="center"/>
      </w:pPr>
      <w:r>
        <w:t>Z-CA DYREKTORA</w:t>
      </w:r>
    </w:p>
    <w:p w:rsidR="00DF0202" w:rsidRDefault="00DF0202" w:rsidP="00DF0202">
      <w:pPr>
        <w:keepNext/>
        <w:spacing w:line="360" w:lineRule="auto"/>
        <w:jc w:val="center"/>
      </w:pPr>
      <w:r>
        <w:t>WYDZIAŁU GOSPODARKI KOMUNALNEJ</w:t>
      </w:r>
    </w:p>
    <w:p w:rsidR="00DF0202" w:rsidRDefault="00DF0202" w:rsidP="00DF0202">
      <w:pPr>
        <w:keepNext/>
        <w:spacing w:line="360" w:lineRule="auto"/>
        <w:jc w:val="center"/>
      </w:pPr>
      <w:r>
        <w:t>ds. KOMUNALNYCH</w:t>
      </w:r>
    </w:p>
    <w:p w:rsidR="00DF0202" w:rsidRPr="00DF0202" w:rsidRDefault="00DF0202" w:rsidP="00DF0202">
      <w:pPr>
        <w:keepNext/>
        <w:spacing w:line="360" w:lineRule="auto"/>
        <w:jc w:val="center"/>
      </w:pPr>
      <w:r>
        <w:t>(-) Monika Nowotna</w:t>
      </w:r>
    </w:p>
    <w:sectPr w:rsidR="00DF0202" w:rsidRPr="00DF0202" w:rsidSect="00DF0202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0202" w:rsidRDefault="00DF0202">
      <w:r>
        <w:separator/>
      </w:r>
    </w:p>
  </w:endnote>
  <w:endnote w:type="continuationSeparator" w:id="0">
    <w:p w:rsidR="00DF0202" w:rsidRDefault="00DF02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0202" w:rsidRDefault="00DF0202">
      <w:r>
        <w:separator/>
      </w:r>
    </w:p>
  </w:footnote>
  <w:footnote w:type="continuationSeparator" w:id="0">
    <w:p w:rsidR="00DF0202" w:rsidRDefault="00DF02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ustalenia cen i opłat za korzystanie z usług komunalnych oraz obiektów i urządzeń użyteczności publicznej znajdujących się w zakresie działania jednostki budżetowej Usługi Komunalne."/>
  </w:docVars>
  <w:rsids>
    <w:rsidRoot w:val="00DF0202"/>
    <w:rsid w:val="000607A3"/>
    <w:rsid w:val="00191992"/>
    <w:rsid w:val="001B1D53"/>
    <w:rsid w:val="002946C5"/>
    <w:rsid w:val="002C29F3"/>
    <w:rsid w:val="008C68E6"/>
    <w:rsid w:val="00AA04BE"/>
    <w:rsid w:val="00AC4582"/>
    <w:rsid w:val="00B35496"/>
    <w:rsid w:val="00B76696"/>
    <w:rsid w:val="00CD2456"/>
    <w:rsid w:val="00DF0202"/>
    <w:rsid w:val="00E67BB2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80F09C-6318-453C-966D-32DB22384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183</Words>
  <Characters>1153</Characters>
  <Application>Microsoft Office Word</Application>
  <DocSecurity>0</DocSecurity>
  <Lines>29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2</cp:revision>
  <cp:lastPrinted>2009-01-15T10:01:00Z</cp:lastPrinted>
  <dcterms:created xsi:type="dcterms:W3CDTF">2022-04-05T12:47:00Z</dcterms:created>
  <dcterms:modified xsi:type="dcterms:W3CDTF">2022-04-05T12:47:00Z</dcterms:modified>
</cp:coreProperties>
</file>