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23047">
          <w:t>311/2022/P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23047">
        <w:rPr>
          <w:b/>
          <w:sz w:val="28"/>
        </w:rPr>
        <w:fldChar w:fldCharType="separate"/>
      </w:r>
      <w:r w:rsidR="00023047">
        <w:rPr>
          <w:b/>
          <w:sz w:val="28"/>
        </w:rPr>
        <w:t>20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2304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23047">
              <w:rPr>
                <w:b/>
                <w:sz w:val="24"/>
                <w:szCs w:val="24"/>
              </w:rPr>
              <w:fldChar w:fldCharType="separate"/>
            </w:r>
            <w:r w:rsidR="00023047">
              <w:rPr>
                <w:b/>
                <w:sz w:val="24"/>
                <w:szCs w:val="24"/>
              </w:rPr>
              <w:t>przekazania na stan majątkowy Młodzieżowego Domu Kultury nr 1 z siedzibą przy ulicy Droga Dębińska 21, 61-555 Poznań, nakładów finansowych poniesionych w związku z przygotowaniem i realizacją projektu pn. „Rewitalizacja i ochrona dziedzictwa kulturowego kompleksu Dzieciniec pod Słońcem w Poznaniu”.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23047" w:rsidP="0002304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23047">
        <w:rPr>
          <w:color w:val="000000"/>
          <w:sz w:val="24"/>
        </w:rPr>
        <w:t xml:space="preserve">Na podstawie </w:t>
      </w:r>
      <w:r w:rsidRPr="00023047">
        <w:rPr>
          <w:color w:val="000000"/>
          <w:sz w:val="24"/>
          <w:szCs w:val="24"/>
        </w:rPr>
        <w:t xml:space="preserve">art. 30 ust. 2 pkt 3 ustawy z dnia 8 marca 1990 r. o samorządzie gminnym (t.j. Dz. U. z 2022 r. poz. 559 ze zm.) </w:t>
      </w:r>
      <w:r w:rsidRPr="00023047">
        <w:rPr>
          <w:color w:val="000000"/>
          <w:sz w:val="24"/>
        </w:rPr>
        <w:t>zarządza się, co następuje:</w:t>
      </w:r>
    </w:p>
    <w:p w:rsidR="00023047" w:rsidRDefault="00023047" w:rsidP="00023047">
      <w:pPr>
        <w:spacing w:line="360" w:lineRule="auto"/>
        <w:jc w:val="both"/>
        <w:rPr>
          <w:sz w:val="24"/>
        </w:rPr>
      </w:pPr>
    </w:p>
    <w:p w:rsidR="00023047" w:rsidRDefault="00023047" w:rsidP="000230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23047" w:rsidRDefault="00023047" w:rsidP="00023047">
      <w:pPr>
        <w:keepNext/>
        <w:spacing w:line="360" w:lineRule="auto"/>
        <w:rPr>
          <w:color w:val="000000"/>
          <w:sz w:val="24"/>
        </w:rPr>
      </w:pPr>
    </w:p>
    <w:p w:rsidR="00023047" w:rsidRPr="00023047" w:rsidRDefault="00023047" w:rsidP="0002304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23047">
        <w:rPr>
          <w:color w:val="000000"/>
          <w:sz w:val="24"/>
          <w:szCs w:val="24"/>
        </w:rPr>
        <w:t>Przekazuje się na stan majątkowy Młodzieżowego Domu Kultury nr 1 z siedzibą przy ulicy Droga Dębińska 21, 61-555 Poznań, nakłady finansowe poniesione na przygotowanie i</w:t>
      </w:r>
      <w:r w:rsidR="00E50BB1">
        <w:rPr>
          <w:color w:val="000000"/>
          <w:sz w:val="24"/>
          <w:szCs w:val="24"/>
        </w:rPr>
        <w:t> </w:t>
      </w:r>
      <w:r w:rsidRPr="00023047">
        <w:rPr>
          <w:color w:val="000000"/>
          <w:sz w:val="24"/>
          <w:szCs w:val="24"/>
        </w:rPr>
        <w:t>realizację projektu pn. „Rewitalizacja i ochrona dziedzictwa kulturowego kompleksu Dzieciniec pod Słońcem w Poznaniu” przez Miasto Poznań o łącznej wartości 27 998,01 zł, w</w:t>
      </w:r>
      <w:r w:rsidR="00E50BB1">
        <w:rPr>
          <w:color w:val="000000"/>
          <w:sz w:val="24"/>
          <w:szCs w:val="24"/>
        </w:rPr>
        <w:t> </w:t>
      </w:r>
      <w:r w:rsidRPr="00023047">
        <w:rPr>
          <w:color w:val="000000"/>
          <w:sz w:val="24"/>
          <w:szCs w:val="24"/>
        </w:rPr>
        <w:t xml:space="preserve">tym: </w:t>
      </w:r>
    </w:p>
    <w:p w:rsidR="00023047" w:rsidRPr="00023047" w:rsidRDefault="00023047" w:rsidP="000230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3047">
        <w:rPr>
          <w:color w:val="000000"/>
          <w:sz w:val="24"/>
          <w:szCs w:val="24"/>
        </w:rPr>
        <w:t>1) kosiarka samojezdna na kwotę 18 031,00 zł;</w:t>
      </w:r>
    </w:p>
    <w:p w:rsidR="00023047" w:rsidRPr="00023047" w:rsidRDefault="00023047" w:rsidP="000230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3047">
        <w:rPr>
          <w:color w:val="000000"/>
          <w:sz w:val="24"/>
          <w:szCs w:val="24"/>
        </w:rPr>
        <w:t>2) zagrabiarka ciągniona na kwotę 10 11,00 zł;</w:t>
      </w:r>
    </w:p>
    <w:p w:rsidR="00023047" w:rsidRPr="00023047" w:rsidRDefault="00023047" w:rsidP="000230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3047">
        <w:rPr>
          <w:color w:val="000000"/>
          <w:sz w:val="24"/>
          <w:szCs w:val="24"/>
        </w:rPr>
        <w:t>3) zamiatarka spalinowa z wyposażeniem na kwotę 2453,00 zł;</w:t>
      </w:r>
    </w:p>
    <w:p w:rsidR="00023047" w:rsidRPr="00023047" w:rsidRDefault="00023047" w:rsidP="000230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3047">
        <w:rPr>
          <w:color w:val="000000"/>
          <w:sz w:val="24"/>
          <w:szCs w:val="24"/>
        </w:rPr>
        <w:t>4) odkurzacz na kwotę 1536,89 zł;</w:t>
      </w:r>
    </w:p>
    <w:p w:rsidR="00023047" w:rsidRDefault="00023047" w:rsidP="0002304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3047">
        <w:rPr>
          <w:color w:val="000000"/>
          <w:sz w:val="24"/>
          <w:szCs w:val="24"/>
        </w:rPr>
        <w:t>5) szorowarka na kwotę 4966,12 zł.</w:t>
      </w:r>
    </w:p>
    <w:p w:rsidR="00023047" w:rsidRDefault="00023047" w:rsidP="00023047">
      <w:pPr>
        <w:spacing w:line="360" w:lineRule="auto"/>
        <w:jc w:val="both"/>
        <w:rPr>
          <w:color w:val="000000"/>
          <w:sz w:val="24"/>
        </w:rPr>
      </w:pPr>
    </w:p>
    <w:p w:rsidR="00023047" w:rsidRDefault="00023047" w:rsidP="000230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23047" w:rsidRDefault="00023047" w:rsidP="00023047">
      <w:pPr>
        <w:keepNext/>
        <w:spacing w:line="360" w:lineRule="auto"/>
        <w:rPr>
          <w:color w:val="000000"/>
          <w:sz w:val="24"/>
        </w:rPr>
      </w:pPr>
    </w:p>
    <w:p w:rsidR="00023047" w:rsidRDefault="00023047" w:rsidP="0002304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23047">
        <w:rPr>
          <w:color w:val="000000"/>
          <w:sz w:val="24"/>
          <w:szCs w:val="24"/>
        </w:rPr>
        <w:t>Wykonanie zarządzenia powierza się Dyrektorowi Wydziału Obsługi Urzędu Miasta Poznania oraz Dyrektorowi Młodzieżowego Domu Kultury nr 1.</w:t>
      </w:r>
    </w:p>
    <w:p w:rsidR="00023047" w:rsidRDefault="00023047" w:rsidP="00023047">
      <w:pPr>
        <w:spacing w:line="360" w:lineRule="auto"/>
        <w:jc w:val="both"/>
        <w:rPr>
          <w:color w:val="000000"/>
          <w:sz w:val="24"/>
        </w:rPr>
      </w:pPr>
    </w:p>
    <w:p w:rsidR="00023047" w:rsidRDefault="00023047" w:rsidP="000230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23047" w:rsidRDefault="00023047" w:rsidP="00023047">
      <w:pPr>
        <w:keepNext/>
        <w:spacing w:line="360" w:lineRule="auto"/>
        <w:rPr>
          <w:color w:val="000000"/>
          <w:sz w:val="24"/>
        </w:rPr>
      </w:pPr>
    </w:p>
    <w:p w:rsidR="00023047" w:rsidRDefault="00023047" w:rsidP="0002304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23047">
        <w:rPr>
          <w:color w:val="000000"/>
          <w:sz w:val="24"/>
          <w:szCs w:val="24"/>
        </w:rPr>
        <w:t>Zarządzenie wchodzi w życie z dniem podpisania.</w:t>
      </w:r>
    </w:p>
    <w:p w:rsidR="00023047" w:rsidRDefault="00023047" w:rsidP="00023047">
      <w:pPr>
        <w:spacing w:line="360" w:lineRule="auto"/>
        <w:jc w:val="both"/>
        <w:rPr>
          <w:color w:val="000000"/>
          <w:sz w:val="24"/>
        </w:rPr>
      </w:pPr>
    </w:p>
    <w:p w:rsidR="00023047" w:rsidRDefault="00023047" w:rsidP="000230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23047" w:rsidRDefault="00023047" w:rsidP="000230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23047" w:rsidRPr="00023047" w:rsidRDefault="00023047" w:rsidP="000230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23047" w:rsidRPr="00023047" w:rsidSect="000230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047" w:rsidRDefault="00023047">
      <w:r>
        <w:separator/>
      </w:r>
    </w:p>
  </w:endnote>
  <w:endnote w:type="continuationSeparator" w:id="0">
    <w:p w:rsidR="00023047" w:rsidRDefault="0002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047" w:rsidRDefault="00023047">
      <w:r>
        <w:separator/>
      </w:r>
    </w:p>
  </w:footnote>
  <w:footnote w:type="continuationSeparator" w:id="0">
    <w:p w:rsidR="00023047" w:rsidRDefault="00023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kwietnia 2022r."/>
    <w:docVar w:name="AktNr" w:val="311/2022/P"/>
    <w:docVar w:name="Sprawa" w:val="przekazania na stan majątkowy Młodzieżowego Domu Kultury nr 1 z siedzibą przy ulicy Droga Dębińska 21, 61-555 Poznań, nakładów finansowych poniesionych w związku z przygotowaniem i realizacją projektu pn. „Rewitalizacja i ochrona dziedzictwa kulturowego kompleksu Dzieciniec pod Słońcem w Poznaniu”."/>
  </w:docVars>
  <w:rsids>
    <w:rsidRoot w:val="00023047"/>
    <w:rsid w:val="0002304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0BB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E7F5F-BFEC-4087-9CDC-B1404937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233</Words>
  <Characters>1289</Characters>
  <Application>Microsoft Office Word</Application>
  <DocSecurity>0</DocSecurity>
  <Lines>47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2022-04-20T09:56:00Z</dcterms:created>
  <dcterms:modified xsi:type="dcterms:W3CDTF">2022-04-20T09:56:00Z</dcterms:modified>
</cp:coreProperties>
</file>