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17ADE">
        <w:tc>
          <w:tcPr>
            <w:tcW w:w="1368" w:type="dxa"/>
            <w:shd w:val="clear" w:color="auto" w:fill="auto"/>
          </w:tcPr>
          <w:p w:rsidR="00FA63B5" w:rsidRDefault="00FA63B5" w:rsidP="00617AD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17ADE">
            <w:pPr>
              <w:spacing w:line="360" w:lineRule="auto"/>
              <w:jc w:val="both"/>
            </w:pPr>
            <w:r w:rsidRPr="00617ADE">
              <w:rPr>
                <w:b/>
              </w:rPr>
              <w:fldChar w:fldCharType="begin"/>
            </w:r>
            <w:r w:rsidRPr="00617ADE">
              <w:rPr>
                <w:b/>
              </w:rPr>
              <w:instrText xml:space="preserve"> DOCVARIABLE  Sprawa  \* MERGEFORMAT </w:instrText>
            </w:r>
            <w:r w:rsidRPr="00617ADE">
              <w:rPr>
                <w:b/>
              </w:rPr>
              <w:fldChar w:fldCharType="separate"/>
            </w:r>
            <w:r w:rsidR="007B1092" w:rsidRPr="00617ADE">
              <w:rPr>
                <w:b/>
              </w:rPr>
              <w:t>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</w:t>
            </w:r>
            <w:r w:rsidRPr="00617ADE">
              <w:rPr>
                <w:b/>
              </w:rPr>
              <w:fldChar w:fldCharType="end"/>
            </w:r>
          </w:p>
        </w:tc>
      </w:tr>
    </w:tbl>
    <w:p w:rsidR="00FA63B5" w:rsidRPr="007B1092" w:rsidRDefault="00FA63B5" w:rsidP="007B1092">
      <w:pPr>
        <w:spacing w:line="360" w:lineRule="auto"/>
        <w:jc w:val="both"/>
      </w:pPr>
      <w:bookmarkStart w:id="1" w:name="z1"/>
      <w:bookmarkEnd w:id="1"/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Miasto Poznań jest współwłaścicielem w udziale wynoszącym 1/2 części zabudowanej nieruchomości położonej w Poznaniu przy ulicy Wodnej 20 i placu Kolegiackim 7, oznaczonej w ewidencji gruntów: obręb Poznań, arkusz mapy 16, działka nr 20, powierzchnia 230 m</w:t>
      </w:r>
      <w:r w:rsidRPr="007B1092">
        <w:rPr>
          <w:color w:val="000000"/>
          <w:szCs w:val="20"/>
          <w:vertAlign w:val="superscript"/>
        </w:rPr>
        <w:t>2</w:t>
      </w:r>
      <w:r w:rsidRPr="007B1092">
        <w:rPr>
          <w:color w:val="000000"/>
          <w:szCs w:val="20"/>
        </w:rPr>
        <w:t>, dla której prowadzona jest księga wieczysta nr PO1P/00101942/7.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Nieruchomość położona jest na terenie, na którym obowiązuje miejscowy plan zagospodarowania przestrzennego obszar Staromiejski, który przewiduje dla niej funkcję oznaczoną symbolem Mc3. Na wskazanym terenie ustala się obowiązek utrzymania i/lub wprowadzenia tylko: mieszkalnictwa oraz, jako towarzyszących, funkcji kultury, oświaty, zdrowia i opieki społecznej, administracji publicznej i organizacji wyższej użyteczności, handlu, gastronomii, biur i rzemiosła usługowego, z zastrzeżeniem, że powierzchnia użytkowa pomieszczeń przeznaczonych i użytkowanych na cele mieszkaniowe, we wszystkich budynkach usytuowanych na działce nie może być mniejsza niż 70% powierzchni całkowitej budynku z wyłączeniem kondygnacji podziemnych.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W stosunku do nieruchomości opracowywany jest miejscowy plan zagospodarowania przestrzennego Stare Miasto w Poznaniu, który przeznacza działkę nr 20 pod teren zabudowy mieszkaniowej wielorodzinnej lub usługowej (symbol 33.1 MW/U).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lastRenderedPageBreak/>
        <w:t>Na działce gruntu znajd</w:t>
      </w:r>
      <w:bookmarkStart w:id="2" w:name="_GoBack"/>
      <w:bookmarkEnd w:id="2"/>
      <w:r w:rsidRPr="007B1092">
        <w:rPr>
          <w:color w:val="000000"/>
          <w:szCs w:val="20"/>
        </w:rPr>
        <w:t>uje się kamienica z oficyną w zabudowie zwartej. Budynek składa się z części frontowej czterokondygnacyjnej, podpiwniczonej, z poddaszem przeznaczonym na strych, usytuowanej przy ulicy Wodnej 20 i połączonej z nią trzykondygnacyjnej oficyny, niepodpiwniczonej, której front znajduje się od strony placu Kolegiackiego 7. Powierzchnia użytkowa budynku głównego wraz z oficyną wynosi 535,50 m</w:t>
      </w:r>
      <w:r w:rsidRPr="007B1092">
        <w:rPr>
          <w:color w:val="000000"/>
          <w:szCs w:val="20"/>
          <w:vertAlign w:val="superscript"/>
        </w:rPr>
        <w:t>2</w:t>
      </w:r>
      <w:r w:rsidRPr="007B1092">
        <w:rPr>
          <w:color w:val="000000"/>
          <w:szCs w:val="20"/>
        </w:rPr>
        <w:t>. W budynku głównym oraz w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 xml:space="preserve">oficynie znajduje się 13 lokali (10 lokali mieszkalnych i 3 lokale użytkowe). Budynek został wzniesiony w latach 20. XX wieku i wyposażony w podstawowe instalacje techniczno-sanitarne.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Budynki kamienicy oraz oficyny są w części wyłączone z użytkowania </w:t>
      </w:r>
      <w:r w:rsidRPr="007B1092">
        <w:rPr>
          <w:color w:val="000000"/>
        </w:rPr>
        <w:t xml:space="preserve">ze względu na zły stan techniczny. </w:t>
      </w:r>
      <w:r w:rsidRPr="007B1092">
        <w:rPr>
          <w:color w:val="000000"/>
          <w:szCs w:val="20"/>
        </w:rPr>
        <w:t>Budynki mogą stanowić zagrożenie dla życia i zdrowia osób przebywających w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 xml:space="preserve">budynkach lub w ich otoczeniu. Zły stan techniczny uniemożliwia pobyt na stałe mieszkańców. </w:t>
      </w:r>
    </w:p>
    <w:p w:rsidR="007B1092" w:rsidRPr="007B1092" w:rsidRDefault="007B1092" w:rsidP="007B10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Jeden lokal mieszkalny (3a) nieruchomości pozostaje zajęty bez tytułu prawnego. ZKZL sp. z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 xml:space="preserve">o.o. jest w trakcie realizacji wyroku eksmisyjnego z uprawnieniem do lokalu socjalnego. </w:t>
      </w:r>
    </w:p>
    <w:p w:rsidR="007B1092" w:rsidRPr="007B1092" w:rsidRDefault="007B1092" w:rsidP="007B10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Wartość udziału 1/2 w prawie własności nieruchomości wynosi 1 302 000,00 zł (słownie: jeden milion trzysta dwa tysiące złotych).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Miasto Poznań jest podatnikiem podatku VAT, a dostawa nieruchomości stanowi dostawę towarów w rozumieniu ustawy z dnia 11 marca 2004 r. o podatku od towarów i usług oraz podlega zwolnieniu z podatku od towarów i usług na podstawie art. 43 ust. 1 pkt 10a.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Cena przedmiotowej nieruchomości wynosi 1 302 000,00 zł.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Miasto Poznań jest zainteresowane nabyciem zabudowanej nieruchomości położonej w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>Poznaniu przy ulicy Dmowskiego 122, oznaczonej w ewidencji gruntów: obręb Górczyn, arkusz mapy 06, działka nr 108 o pow. 443 m</w:t>
      </w:r>
      <w:r w:rsidRPr="007B1092">
        <w:rPr>
          <w:color w:val="000000"/>
          <w:szCs w:val="20"/>
          <w:vertAlign w:val="superscript"/>
        </w:rPr>
        <w:t>2</w:t>
      </w:r>
      <w:r w:rsidRPr="007B1092">
        <w:rPr>
          <w:color w:val="000000"/>
          <w:szCs w:val="20"/>
        </w:rPr>
        <w:t xml:space="preserve">, dla której prowadzona jest księga wieczysta </w:t>
      </w:r>
      <w:r w:rsidR="00E72DF0">
        <w:rPr>
          <w:color w:val="000000"/>
          <w:szCs w:val="20"/>
        </w:rPr>
        <w:t>xxxx</w:t>
      </w:r>
      <w:r w:rsidRPr="007B1092">
        <w:rPr>
          <w:color w:val="000000"/>
          <w:szCs w:val="20"/>
        </w:rPr>
        <w:t>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W Studium uwarunkowań i kierunków zagospodarowania przestrzennego działka nr 108 położona jest na obszarze oznaczonym symbolem MW/MN, tj. teren zabudowy mieszkaniowej wielorodzinnej z enklawami terenów zabudowy mieszkaniowej jednorodzinnej.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lastRenderedPageBreak/>
        <w:t xml:space="preserve">W stosunku do przedmiotowego terenu opracowywany jest miejscowy plan zagospodarowania przestrzennego Rejon Górczyna część B w Poznaniu. W projekcie miejscowego planu działka nr 108 położona jest na obszarze oznaczonym symbolem 23MW/U. Miejska Pracownia Urbanistyczna poinformowała, że na obecnym wczesnym etapie w projekcie planu nie zostały jeszcze ustalone szczegółowe parametry i zapisy dla terenów, w tym dotyczące obsługi komunikacyjnej.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Na nieruchomości znajduje się kamienica o powierzchni użytkowej 194 m</w:t>
      </w:r>
      <w:r w:rsidRPr="007B1092">
        <w:rPr>
          <w:color w:val="000000"/>
          <w:szCs w:val="20"/>
          <w:vertAlign w:val="superscript"/>
        </w:rPr>
        <w:t>2</w:t>
      </w:r>
      <w:r w:rsidRPr="007B1092">
        <w:rPr>
          <w:color w:val="000000"/>
          <w:szCs w:val="20"/>
        </w:rPr>
        <w:t xml:space="preserve">. Budynek wzniesiono na planie regularnym, prostokątnym z dobudowaną także prostokątną (parterową) bryłą we frontowej części po stronie południowej, trzykondygnacyjny z częściowo użytkowym poddaszem oraz częściowo podpiwniczony. W obrębie działki występują także budynki garażowe i gospodarcze, w części bez trwałego posadowienia w gruncie, drewniane, stanowiące dodatkowe zaplecze dla mieszkańców.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Wartość nieruchomości wynosi 1 134 300,00 zł (słownie jeden milion sto trzydzieści cztery tysiące trzysta złotych). 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Właściciel nieruchomości nie jest podatnikiem podatku VAT. Cena nieruchomości wynosi 1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>134 300,00 zł.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Mając na uwadze powyższe oraz zapisy art. 15 ust. 1 i 3 ustawy z dnia 21 sierpnia 1997 r. o</w:t>
      </w:r>
      <w:r w:rsidR="007F6815">
        <w:rPr>
          <w:color w:val="000000"/>
          <w:szCs w:val="20"/>
        </w:rPr>
        <w:t> </w:t>
      </w:r>
      <w:r w:rsidRPr="007B1092">
        <w:rPr>
          <w:color w:val="000000"/>
          <w:szCs w:val="20"/>
        </w:rPr>
        <w:t>gospodarce nieruchomościami, z uwagi na różnice w wartościach obu nieruchomości Miasto Poznań otrzyma dopłatę w wysokości 167 700,00 zł (słownie: sto sześćdziesiąt siedem tysięcy siedemset złotych) nie później niż do dnia zawarcia umowy zamiany.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>Zgodnie z § 3 ust. 1 pkt 3 uchwały Nr LXI/840/V/2009 Rady Miasta Poznania z dnia 13 października 2009 r. w sprawie zasad gospodarowania nieruchomościami Miasta Poznania: "Poza przypadkami, gdy ustawa albo przepisy szczególne przewidują taki obowiązek, Prezydent Miasta Poznania nabywa nieruchomości, gdy są one niezbędne do realizacji celów publicznych, zadań własnych Miasta Poznania, a także dla innych celów, gdy nabycie następuje w drodze zamiany nieruchomości".</w:t>
      </w:r>
    </w:p>
    <w:p w:rsidR="007B1092" w:rsidRPr="007B1092" w:rsidRDefault="007B1092" w:rsidP="007B109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t xml:space="preserve">Nabycie przez Miasto Poznań działki nr 108 pozwoli na stworzenie pola inwestycyjnego, które będzie stanowiło ofertę sprzedażową Miasta Poznania w przetargu ustnym nieograniczonym. Z kolei zbycie działki nr 20 pozwoli na rewitalizację kamienicy środkami prywatnego inwestora w ścisłym centrum Poznania. </w:t>
      </w:r>
    </w:p>
    <w:p w:rsidR="007B1092" w:rsidRDefault="007B1092" w:rsidP="007B1092">
      <w:pPr>
        <w:spacing w:line="360" w:lineRule="auto"/>
        <w:jc w:val="both"/>
        <w:rPr>
          <w:color w:val="000000"/>
          <w:szCs w:val="20"/>
        </w:rPr>
      </w:pPr>
      <w:r w:rsidRPr="007B1092">
        <w:rPr>
          <w:color w:val="000000"/>
          <w:szCs w:val="20"/>
        </w:rPr>
        <w:lastRenderedPageBreak/>
        <w:t>Mając na względzie powyższe, wydanie zarządzenia jest słuszne i uzasadnione.</w:t>
      </w:r>
    </w:p>
    <w:p w:rsidR="007B1092" w:rsidRDefault="007B1092" w:rsidP="007B1092">
      <w:pPr>
        <w:spacing w:line="360" w:lineRule="auto"/>
        <w:jc w:val="both"/>
      </w:pPr>
    </w:p>
    <w:p w:rsidR="007B1092" w:rsidRDefault="007B1092" w:rsidP="007B1092">
      <w:pPr>
        <w:keepNext/>
        <w:spacing w:line="360" w:lineRule="auto"/>
        <w:jc w:val="center"/>
      </w:pPr>
      <w:r>
        <w:t>DYREKTOR WYDZIAŁU</w:t>
      </w:r>
    </w:p>
    <w:p w:rsidR="007B1092" w:rsidRPr="007B1092" w:rsidRDefault="007B1092" w:rsidP="007B1092">
      <w:pPr>
        <w:keepNext/>
        <w:spacing w:line="360" w:lineRule="auto"/>
        <w:jc w:val="center"/>
      </w:pPr>
      <w:r>
        <w:t>(-) Magda Albińska</w:t>
      </w:r>
    </w:p>
    <w:sectPr w:rsidR="007B1092" w:rsidRPr="007B1092" w:rsidSect="007B10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DE" w:rsidRDefault="00617ADE">
      <w:r>
        <w:separator/>
      </w:r>
    </w:p>
  </w:endnote>
  <w:endnote w:type="continuationSeparator" w:id="0">
    <w:p w:rsidR="00617ADE" w:rsidRDefault="0061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DE" w:rsidRDefault="00617ADE">
      <w:r>
        <w:separator/>
      </w:r>
    </w:p>
  </w:footnote>
  <w:footnote w:type="continuationSeparator" w:id="0">
    <w:p w:rsidR="00617ADE" w:rsidRDefault="0061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"/>
  </w:docVars>
  <w:rsids>
    <w:rsidRoot w:val="007B1092"/>
    <w:rsid w:val="000607A3"/>
    <w:rsid w:val="001B1D53"/>
    <w:rsid w:val="0022095A"/>
    <w:rsid w:val="002946C5"/>
    <w:rsid w:val="002C29F3"/>
    <w:rsid w:val="00617ADE"/>
    <w:rsid w:val="00796326"/>
    <w:rsid w:val="007B1092"/>
    <w:rsid w:val="007F6815"/>
    <w:rsid w:val="00A87E1B"/>
    <w:rsid w:val="00AA04BE"/>
    <w:rsid w:val="00BB1A14"/>
    <w:rsid w:val="00E72D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AECFE"/>
  <w15:chartTrackingRefBased/>
  <w15:docId w15:val="{BFE3C2BD-E26D-4973-A25E-97F3DAAB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4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2022-05-10T11:38:00Z</dcterms:created>
  <dcterms:modified xsi:type="dcterms:W3CDTF">2022-05-10T11:46:00Z</dcterms:modified>
</cp:coreProperties>
</file>