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B7376">
          <w:t>399/2022/P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B7376">
        <w:rPr>
          <w:b/>
          <w:sz w:val="28"/>
        </w:rPr>
        <w:fldChar w:fldCharType="separate"/>
      </w:r>
      <w:r w:rsidR="003B7376">
        <w:rPr>
          <w:b/>
          <w:sz w:val="28"/>
        </w:rPr>
        <w:t>17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B7376">
              <w:rPr>
                <w:b/>
                <w:sz w:val="24"/>
                <w:szCs w:val="24"/>
              </w:rPr>
              <w:fldChar w:fldCharType="separate"/>
            </w:r>
            <w:r w:rsidR="003B7376">
              <w:rPr>
                <w:b/>
                <w:sz w:val="24"/>
                <w:szCs w:val="24"/>
              </w:rPr>
              <w:t>ochrony drzew i rozwoju terenów zieleni Poznania poprzez przyjęcie standardów ochrony drzew.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B7376" w:rsidP="003B737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B7376">
        <w:rPr>
          <w:color w:val="000000"/>
          <w:sz w:val="24"/>
        </w:rPr>
        <w:t xml:space="preserve">Na podstawie </w:t>
      </w:r>
      <w:r w:rsidRPr="003B7376">
        <w:rPr>
          <w:color w:val="000000"/>
          <w:sz w:val="24"/>
          <w:szCs w:val="24"/>
        </w:rPr>
        <w:t>art. 31 i art. 7 ust. 1 pkt 1 i 12 ustawy z dnia 8 marca 1990 r. o samorządzie gminnym (t.j. Dz. U. z 2022 r. poz. 559 z późn. zm.) oraz art. 4 ust. 1-3 ustawy z dnia 16 kwietnia 2004 r. o ochronie przyrody (t.j. Dz. U. z 2022 r. poz. 916)</w:t>
      </w:r>
      <w:r w:rsidRPr="003B7376">
        <w:rPr>
          <w:color w:val="000000"/>
          <w:sz w:val="24"/>
        </w:rPr>
        <w:t xml:space="preserve"> zarządza się, co następuje:</w:t>
      </w:r>
    </w:p>
    <w:p w:rsidR="003B7376" w:rsidRDefault="003B7376" w:rsidP="003B7376">
      <w:pPr>
        <w:spacing w:line="360" w:lineRule="auto"/>
        <w:jc w:val="both"/>
        <w:rPr>
          <w:sz w:val="24"/>
        </w:rPr>
      </w:pPr>
    </w:p>
    <w:p w:rsidR="003B7376" w:rsidRDefault="003B7376" w:rsidP="003B73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B7376" w:rsidRDefault="003B7376" w:rsidP="003B7376">
      <w:pPr>
        <w:keepNext/>
        <w:spacing w:line="360" w:lineRule="auto"/>
        <w:rPr>
          <w:color w:val="000000"/>
          <w:sz w:val="24"/>
        </w:rPr>
      </w:pPr>
    </w:p>
    <w:p w:rsidR="003B7376" w:rsidRDefault="003B7376" w:rsidP="003B737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B7376">
        <w:rPr>
          <w:color w:val="000000"/>
          <w:sz w:val="24"/>
          <w:szCs w:val="24"/>
        </w:rPr>
        <w:t>W Poznaniu chroni się drzewa i dąży do rozwoju terenów zieleni.</w:t>
      </w:r>
    </w:p>
    <w:p w:rsidR="003B7376" w:rsidRDefault="003B7376" w:rsidP="003B7376">
      <w:pPr>
        <w:spacing w:line="360" w:lineRule="auto"/>
        <w:jc w:val="both"/>
        <w:rPr>
          <w:color w:val="000000"/>
          <w:sz w:val="24"/>
        </w:rPr>
      </w:pPr>
    </w:p>
    <w:p w:rsidR="003B7376" w:rsidRDefault="003B7376" w:rsidP="003B73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B7376" w:rsidRDefault="003B7376" w:rsidP="003B7376">
      <w:pPr>
        <w:keepNext/>
        <w:spacing w:line="360" w:lineRule="auto"/>
        <w:rPr>
          <w:color w:val="000000"/>
          <w:sz w:val="24"/>
        </w:rPr>
      </w:pPr>
    </w:p>
    <w:p w:rsidR="003B7376" w:rsidRPr="003B7376" w:rsidRDefault="003B7376" w:rsidP="003B73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B7376">
        <w:rPr>
          <w:color w:val="000000"/>
          <w:sz w:val="24"/>
          <w:szCs w:val="24"/>
        </w:rPr>
        <w:t>Zarządzeniem przyjmuje się następujące dokumenty:</w:t>
      </w:r>
    </w:p>
    <w:p w:rsidR="003B7376" w:rsidRPr="003B7376" w:rsidRDefault="003B7376" w:rsidP="003B73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7376">
        <w:rPr>
          <w:color w:val="000000"/>
          <w:sz w:val="24"/>
          <w:szCs w:val="24"/>
        </w:rPr>
        <w:t>1) „Standard cięcia i pielęgnacji drzew” – załącznik nr 1 do zarządzenia;</w:t>
      </w:r>
    </w:p>
    <w:p w:rsidR="003B7376" w:rsidRPr="003B7376" w:rsidRDefault="003B7376" w:rsidP="003B73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7376">
        <w:rPr>
          <w:color w:val="000000"/>
          <w:sz w:val="24"/>
          <w:szCs w:val="24"/>
        </w:rPr>
        <w:t>2) „Standard inspekcji i diagnostyki drzew” – załącznik nr 2 do zarządzenia;</w:t>
      </w:r>
    </w:p>
    <w:p w:rsidR="003B7376" w:rsidRDefault="003B7376" w:rsidP="003B737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7376">
        <w:rPr>
          <w:color w:val="000000"/>
          <w:sz w:val="24"/>
          <w:szCs w:val="24"/>
        </w:rPr>
        <w:t>3) „Standard ochrony drzew w procesie inwestycyjnym” – załącznik nr 3 do zarządzenia.</w:t>
      </w:r>
    </w:p>
    <w:p w:rsidR="003B7376" w:rsidRDefault="003B7376" w:rsidP="003B7376">
      <w:pPr>
        <w:spacing w:line="360" w:lineRule="auto"/>
        <w:jc w:val="both"/>
        <w:rPr>
          <w:color w:val="000000"/>
          <w:sz w:val="24"/>
        </w:rPr>
      </w:pPr>
    </w:p>
    <w:p w:rsidR="003B7376" w:rsidRDefault="003B7376" w:rsidP="003B73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B7376" w:rsidRDefault="003B7376" w:rsidP="003B7376">
      <w:pPr>
        <w:keepNext/>
        <w:spacing w:line="360" w:lineRule="auto"/>
        <w:rPr>
          <w:color w:val="000000"/>
          <w:sz w:val="24"/>
        </w:rPr>
      </w:pPr>
    </w:p>
    <w:p w:rsidR="003B7376" w:rsidRDefault="003B7376" w:rsidP="003B737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B7376">
        <w:rPr>
          <w:color w:val="000000"/>
          <w:sz w:val="24"/>
          <w:szCs w:val="24"/>
        </w:rPr>
        <w:t>Zobowiązuje się podmioty zarządzające nieruchomościami w imieniu Miasta Poznania, w</w:t>
      </w:r>
      <w:r w:rsidR="002820F5">
        <w:rPr>
          <w:color w:val="000000"/>
          <w:sz w:val="24"/>
          <w:szCs w:val="24"/>
        </w:rPr>
        <w:t> </w:t>
      </w:r>
      <w:r w:rsidRPr="003B7376">
        <w:rPr>
          <w:color w:val="000000"/>
          <w:sz w:val="24"/>
          <w:szCs w:val="24"/>
        </w:rPr>
        <w:t>tym komórki organizacyjne Urzędu Miasta Poznania,  miejskie jednostki organizacyjne, spółki miejskie – zwane dalej jednostkami miejskimi – do stosowania zapisów zawartych w</w:t>
      </w:r>
      <w:r w:rsidR="002820F5">
        <w:rPr>
          <w:color w:val="000000"/>
          <w:sz w:val="24"/>
          <w:szCs w:val="24"/>
        </w:rPr>
        <w:t> </w:t>
      </w:r>
      <w:r w:rsidRPr="003B7376">
        <w:rPr>
          <w:color w:val="000000"/>
          <w:sz w:val="24"/>
          <w:szCs w:val="24"/>
        </w:rPr>
        <w:t>przyjętych Standardach, zgodnie z przedmiotowym zarządzeniem.</w:t>
      </w:r>
    </w:p>
    <w:p w:rsidR="003B7376" w:rsidRDefault="003B7376" w:rsidP="003B7376">
      <w:pPr>
        <w:spacing w:line="360" w:lineRule="auto"/>
        <w:jc w:val="both"/>
        <w:rPr>
          <w:color w:val="000000"/>
          <w:sz w:val="24"/>
        </w:rPr>
      </w:pPr>
    </w:p>
    <w:p w:rsidR="003B7376" w:rsidRDefault="003B7376" w:rsidP="003B73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3B7376" w:rsidRDefault="003B7376" w:rsidP="003B7376">
      <w:pPr>
        <w:keepNext/>
        <w:spacing w:line="360" w:lineRule="auto"/>
        <w:rPr>
          <w:color w:val="000000"/>
          <w:sz w:val="24"/>
        </w:rPr>
      </w:pPr>
    </w:p>
    <w:p w:rsidR="003B7376" w:rsidRPr="003B7376" w:rsidRDefault="003B7376" w:rsidP="003B737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B7376">
        <w:rPr>
          <w:color w:val="000000"/>
          <w:sz w:val="24"/>
          <w:szCs w:val="24"/>
        </w:rPr>
        <w:t>1. Przyjęcie ww. dokumentów ma na celu dbałość o drzewa, podejmowanie działań zmierzających do zachowania w dobrej kondycji jak największej liczby drzew na obszarze Poznania, w szczególności w ramach planowanych i prowadzonych  przez jednostki miejskie</w:t>
      </w:r>
      <w:r w:rsidRPr="003B7376">
        <w:rPr>
          <w:color w:val="0000FF"/>
          <w:sz w:val="24"/>
          <w:szCs w:val="24"/>
        </w:rPr>
        <w:t xml:space="preserve"> </w:t>
      </w:r>
      <w:r w:rsidRPr="003B7376">
        <w:rPr>
          <w:color w:val="000000"/>
          <w:sz w:val="24"/>
          <w:szCs w:val="24"/>
        </w:rPr>
        <w:t>procesów inwestycyjnych oraz zadań związanych z utrzymaniem zieleni.</w:t>
      </w:r>
    </w:p>
    <w:p w:rsidR="003B7376" w:rsidRPr="003B7376" w:rsidRDefault="003B7376" w:rsidP="003B737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B7376">
        <w:rPr>
          <w:color w:val="000000"/>
          <w:sz w:val="24"/>
          <w:szCs w:val="24"/>
        </w:rPr>
        <w:t>2. W procesie planowania należy każdorazowo w Specyfikacji Warunków Zamówienia (SWZ) zawrzeć zapisy pozwalające wcielić w życie zasady i obowiązki wynikające z</w:t>
      </w:r>
      <w:r w:rsidR="002820F5">
        <w:rPr>
          <w:color w:val="000000"/>
          <w:sz w:val="24"/>
          <w:szCs w:val="24"/>
        </w:rPr>
        <w:t> </w:t>
      </w:r>
      <w:r w:rsidRPr="003B7376">
        <w:rPr>
          <w:color w:val="000000"/>
          <w:sz w:val="24"/>
          <w:szCs w:val="24"/>
        </w:rPr>
        <w:t>niniejszego zarządzenia.</w:t>
      </w:r>
    </w:p>
    <w:p w:rsidR="003B7376" w:rsidRDefault="003B7376" w:rsidP="003B737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B7376">
        <w:rPr>
          <w:color w:val="000000"/>
          <w:sz w:val="24"/>
          <w:szCs w:val="24"/>
        </w:rPr>
        <w:t>3. Jednostki miejskie są zobowiązane do promowania i wdrażania zasad zawartych w</w:t>
      </w:r>
      <w:r w:rsidR="002820F5">
        <w:rPr>
          <w:color w:val="000000"/>
          <w:sz w:val="24"/>
          <w:szCs w:val="24"/>
        </w:rPr>
        <w:t> </w:t>
      </w:r>
      <w:r w:rsidRPr="003B7376">
        <w:rPr>
          <w:color w:val="000000"/>
          <w:sz w:val="24"/>
          <w:szCs w:val="24"/>
        </w:rPr>
        <w:t>przyjętych Standardach i przekazywania ich treści innym podmiotom zarządzającym terenami zieleni w granicach Poznania.</w:t>
      </w:r>
    </w:p>
    <w:p w:rsidR="003B7376" w:rsidRDefault="003B7376" w:rsidP="003B7376">
      <w:pPr>
        <w:spacing w:line="360" w:lineRule="auto"/>
        <w:jc w:val="both"/>
        <w:rPr>
          <w:color w:val="000000"/>
          <w:sz w:val="24"/>
        </w:rPr>
      </w:pPr>
    </w:p>
    <w:p w:rsidR="003B7376" w:rsidRDefault="003B7376" w:rsidP="003B73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B7376" w:rsidRDefault="003B7376" w:rsidP="003B7376">
      <w:pPr>
        <w:keepNext/>
        <w:spacing w:line="360" w:lineRule="auto"/>
        <w:rPr>
          <w:color w:val="000000"/>
          <w:sz w:val="24"/>
        </w:rPr>
      </w:pPr>
    </w:p>
    <w:p w:rsidR="003B7376" w:rsidRDefault="003B7376" w:rsidP="003B737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B7376">
        <w:rPr>
          <w:color w:val="000000"/>
          <w:sz w:val="24"/>
          <w:szCs w:val="24"/>
        </w:rPr>
        <w:t>Wykonanie zarządzenia powierza się dyrektorom jednostek miejskich, o których mowa w § 3.</w:t>
      </w:r>
    </w:p>
    <w:p w:rsidR="003B7376" w:rsidRDefault="003B7376" w:rsidP="003B7376">
      <w:pPr>
        <w:spacing w:line="360" w:lineRule="auto"/>
        <w:jc w:val="both"/>
        <w:rPr>
          <w:color w:val="000000"/>
          <w:sz w:val="24"/>
        </w:rPr>
      </w:pPr>
    </w:p>
    <w:p w:rsidR="003B7376" w:rsidRDefault="003B7376" w:rsidP="003B73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B7376" w:rsidRDefault="003B7376" w:rsidP="003B7376">
      <w:pPr>
        <w:keepNext/>
        <w:spacing w:line="360" w:lineRule="auto"/>
        <w:rPr>
          <w:color w:val="000000"/>
          <w:sz w:val="24"/>
        </w:rPr>
      </w:pPr>
    </w:p>
    <w:p w:rsidR="003B7376" w:rsidRDefault="003B7376" w:rsidP="003B737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B7376">
        <w:rPr>
          <w:color w:val="000000"/>
          <w:sz w:val="24"/>
          <w:szCs w:val="24"/>
        </w:rPr>
        <w:t>Koordynację prawidłowej realizacji zadań przez wyznaczone komórki organizacyjne Urzędu Miasta Poznania i jednostki organizacyjne powierza się Dyrektorowi Wydziału Kształtowania i Ochrony Środowiska Urzędu Miasta Poznania.</w:t>
      </w:r>
    </w:p>
    <w:p w:rsidR="003B7376" w:rsidRDefault="003B7376" w:rsidP="003B7376">
      <w:pPr>
        <w:spacing w:line="360" w:lineRule="auto"/>
        <w:jc w:val="both"/>
        <w:rPr>
          <w:color w:val="000000"/>
          <w:sz w:val="24"/>
        </w:rPr>
      </w:pPr>
    </w:p>
    <w:p w:rsidR="003B7376" w:rsidRDefault="003B7376" w:rsidP="003B73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3B7376" w:rsidRDefault="003B7376" w:rsidP="003B7376">
      <w:pPr>
        <w:keepNext/>
        <w:spacing w:line="360" w:lineRule="auto"/>
        <w:rPr>
          <w:color w:val="000000"/>
          <w:sz w:val="24"/>
        </w:rPr>
      </w:pPr>
    </w:p>
    <w:p w:rsidR="003B7376" w:rsidRDefault="003B7376" w:rsidP="003B737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3B7376">
        <w:rPr>
          <w:color w:val="000000"/>
          <w:sz w:val="24"/>
          <w:szCs w:val="24"/>
        </w:rPr>
        <w:t>Zarządzenie wchodzi w życie z dniem podpisania.</w:t>
      </w:r>
    </w:p>
    <w:p w:rsidR="003B7376" w:rsidRDefault="003B7376" w:rsidP="003B7376">
      <w:pPr>
        <w:spacing w:line="360" w:lineRule="auto"/>
        <w:jc w:val="both"/>
        <w:rPr>
          <w:color w:val="000000"/>
          <w:sz w:val="24"/>
        </w:rPr>
      </w:pPr>
    </w:p>
    <w:p w:rsidR="003B7376" w:rsidRDefault="003B7376" w:rsidP="003B73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B7376" w:rsidRDefault="003B7376" w:rsidP="003B73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B7376" w:rsidRPr="003B7376" w:rsidRDefault="003B7376" w:rsidP="003B73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B7376" w:rsidRPr="003B7376" w:rsidSect="003B737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376" w:rsidRDefault="003B7376">
      <w:r>
        <w:separator/>
      </w:r>
    </w:p>
  </w:endnote>
  <w:endnote w:type="continuationSeparator" w:id="0">
    <w:p w:rsidR="003B7376" w:rsidRDefault="003B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376" w:rsidRDefault="003B7376">
      <w:r>
        <w:separator/>
      </w:r>
    </w:p>
  </w:footnote>
  <w:footnote w:type="continuationSeparator" w:id="0">
    <w:p w:rsidR="003B7376" w:rsidRDefault="003B7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maja 2022r."/>
    <w:docVar w:name="AktNr" w:val="399/2022/P"/>
    <w:docVar w:name="Sprawa" w:val="ochrony drzew i rozwoju terenów zieleni Poznania poprzez przyjęcie standardów ochrony drzew."/>
  </w:docVars>
  <w:rsids>
    <w:rsidRoot w:val="003B7376"/>
    <w:rsid w:val="00072485"/>
    <w:rsid w:val="000C07FF"/>
    <w:rsid w:val="000E2E12"/>
    <w:rsid w:val="00167A3B"/>
    <w:rsid w:val="002820F5"/>
    <w:rsid w:val="002C4925"/>
    <w:rsid w:val="003679C6"/>
    <w:rsid w:val="00373368"/>
    <w:rsid w:val="003B737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C11FD-3C87-4D53-9DD5-99013DF0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356</Words>
  <Characters>2081</Characters>
  <Application>Microsoft Office Word</Application>
  <DocSecurity>0</DocSecurity>
  <Lines>69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2022-05-17T12:02:00Z</dcterms:created>
  <dcterms:modified xsi:type="dcterms:W3CDTF">2022-05-17T12:02:00Z</dcterms:modified>
</cp:coreProperties>
</file>