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3F26">
              <w:rPr>
                <w:b/>
              </w:rPr>
              <w:fldChar w:fldCharType="separate"/>
            </w:r>
            <w:r w:rsidR="00933F26">
              <w:rPr>
                <w:b/>
              </w:rPr>
              <w:t>nabycia na własność Miasta Poznania nieruchomości zapisanej w księdze wieczystej nr PO1P/00124232/4 o powierzchni 86 m², stanowiącej drogę publiczną ul. Winiarska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3F26" w:rsidRDefault="00FA63B5" w:rsidP="00933F26">
      <w:pPr>
        <w:spacing w:line="360" w:lineRule="auto"/>
        <w:jc w:val="both"/>
      </w:pPr>
      <w:bookmarkStart w:id="2" w:name="z1"/>
      <w:bookmarkEnd w:id="2"/>
    </w:p>
    <w:p w:rsidR="00933F26" w:rsidRDefault="00933F26" w:rsidP="00933F26">
      <w:pPr>
        <w:spacing w:line="360" w:lineRule="auto"/>
        <w:jc w:val="both"/>
        <w:rPr>
          <w:color w:val="000000"/>
        </w:rPr>
      </w:pPr>
      <w:r w:rsidRPr="00933F26">
        <w:rPr>
          <w:color w:val="000000"/>
        </w:rPr>
        <w:t xml:space="preserve">Nieruchomość, dla której Sąd Rejonowy Poznań-Stare Miasto w Poznaniu Wydział V Ksiąg Wieczystych prowadzi księgę wieczystą nr PO1P/00124232/4, zapisana jest na rzecz </w:t>
      </w:r>
      <w:proofErr w:type="spellStart"/>
      <w:r w:rsidRPr="00933F26">
        <w:rPr>
          <w:color w:val="000000"/>
        </w:rPr>
        <w:t>Constructy</w:t>
      </w:r>
      <w:proofErr w:type="spellEnd"/>
      <w:r w:rsidRPr="00933F26">
        <w:rPr>
          <w:color w:val="000000"/>
        </w:rPr>
        <w:t xml:space="preserve"> Plus Winiarska Spółka z ograniczoną odpowiedzialnością. W skład nieruchomości wchodzą działki nr 3/1 i 4/1 z obrębu Golęcin, arkusza mapy 30, o powierzchni łącznej 86 m². Działki zajęte są pod drogę publiczną ulicę Winiarską w Poznaniu. </w:t>
      </w:r>
      <w:proofErr w:type="spellStart"/>
      <w:r w:rsidRPr="00933F26">
        <w:rPr>
          <w:color w:val="000000"/>
        </w:rPr>
        <w:t>Constructa</w:t>
      </w:r>
      <w:proofErr w:type="spellEnd"/>
      <w:r w:rsidRPr="00933F26">
        <w:rPr>
          <w:color w:val="000000"/>
        </w:rPr>
        <w:t xml:space="preserve"> Plus Winiarska Spółka z ograniczoną odpowiedzialnością wyraziła zgodę na sprzedaż Miastu Poznań opisaną powyżej nieruchomość w drodze umowy cywilnoprawnej. Cenę sprzedaży strony ustaliły na kwotę: 45.200,00 zł brutto (słownie: czterdzieści pięć tysięcy dwieście złotych 00/100). Nieruchomość nie jest obciążona hipoteką ani prawami osób trzecich nieujawnionymi  w</w:t>
      </w:r>
      <w:r w:rsidR="00DE0FC7">
        <w:rPr>
          <w:color w:val="000000"/>
        </w:rPr>
        <w:t> </w:t>
      </w:r>
      <w:r w:rsidRPr="00933F26">
        <w:rPr>
          <w:color w:val="000000"/>
        </w:rPr>
        <w:t>księdze wieczystej, zatem nabycie</w:t>
      </w:r>
      <w:r w:rsidRPr="00933F26">
        <w:rPr>
          <w:color w:val="FF0000"/>
        </w:rPr>
        <w:t xml:space="preserve"> </w:t>
      </w:r>
      <w:r w:rsidRPr="00933F26">
        <w:rPr>
          <w:color w:val="000000"/>
        </w:rPr>
        <w:t xml:space="preserve">nieruchomości jest </w:t>
      </w:r>
      <w:proofErr w:type="spellStart"/>
      <w:r w:rsidRPr="00933F26">
        <w:rPr>
          <w:color w:val="000000"/>
        </w:rPr>
        <w:t>bezciężarowe</w:t>
      </w:r>
      <w:proofErr w:type="spellEnd"/>
      <w:r w:rsidRPr="00933F26">
        <w:rPr>
          <w:color w:val="000000"/>
        </w:rPr>
        <w:t xml:space="preserve">. W dziale III księgi wieczystej dokonano wpisu ograniczonego prawa rzeczowego związanego z inną nieruchomością: </w:t>
      </w:r>
      <w:r w:rsidRPr="00933F26">
        <w:rPr>
          <w:color w:val="000000"/>
          <w:szCs w:val="22"/>
        </w:rPr>
        <w:t>„</w:t>
      </w:r>
      <w:r w:rsidRPr="00933F26">
        <w:rPr>
          <w:color w:val="000000"/>
        </w:rPr>
        <w:t>nieodpłatna i na czas oznaczony, polegająca na prawie przejścia przez działki nr 3/1 i 4/1</w:t>
      </w:r>
      <w:r w:rsidRPr="00933F26">
        <w:rPr>
          <w:color w:val="000000"/>
          <w:szCs w:val="22"/>
        </w:rPr>
        <w:t>”</w:t>
      </w:r>
      <w:r w:rsidRPr="00933F26">
        <w:rPr>
          <w:color w:val="000000"/>
        </w:rPr>
        <w:t xml:space="preserve">. Prezes Spółki </w:t>
      </w:r>
      <w:proofErr w:type="spellStart"/>
      <w:r w:rsidRPr="00933F26">
        <w:rPr>
          <w:color w:val="000000"/>
        </w:rPr>
        <w:t>Constructy</w:t>
      </w:r>
      <w:proofErr w:type="spellEnd"/>
      <w:r w:rsidRPr="00933F26">
        <w:rPr>
          <w:color w:val="000000"/>
        </w:rPr>
        <w:t xml:space="preserve"> Plus Winiarska sp. z o.o., p. Piotr Janowicz, oświadcza, że zbywa nieruchomość i nie wnosi oraz w przyszłości nie będzie wnosił roszczeń majątkowych względem Zarządu Dróg Miejskich i Miasta Poznania. Na rzeczonych działkach znajdują się elementy infrastruktury technicznej związane z: złączami elektroenergetycznymi, rozprężeniem instalacji podciśnieniowej, liniami zasilającymi lampy oświetleniowe, przepompownią  wód opadowych, systemem rozsączania wód deszczowych, przyłączami kanalizacji sanitarnej, przyłączami teletechnicznymi, przyłączami wodociągowymi i</w:t>
      </w:r>
      <w:r w:rsidR="00DE0FC7">
        <w:rPr>
          <w:color w:val="000000"/>
        </w:rPr>
        <w:t> </w:t>
      </w:r>
      <w:r w:rsidRPr="00933F26">
        <w:rPr>
          <w:color w:val="000000"/>
        </w:rPr>
        <w:t xml:space="preserve">osadnikiem betonowym. Zarząd Dróg Miejskich </w:t>
      </w:r>
      <w:r w:rsidRPr="00933F26">
        <w:rPr>
          <w:color w:val="000000"/>
          <w:szCs w:val="22"/>
        </w:rPr>
        <w:t>–</w:t>
      </w:r>
      <w:r w:rsidRPr="00933F26">
        <w:rPr>
          <w:color w:val="000000"/>
        </w:rPr>
        <w:t xml:space="preserve"> Miasto Poznań </w:t>
      </w:r>
      <w:r w:rsidRPr="00933F26">
        <w:rPr>
          <w:color w:val="000000"/>
          <w:szCs w:val="22"/>
        </w:rPr>
        <w:t>–</w:t>
      </w:r>
      <w:r w:rsidRPr="00933F26">
        <w:rPr>
          <w:color w:val="000000"/>
        </w:rPr>
        <w:t xml:space="preserve"> oświadcza, że stan techniczny jest znany i nie będzie z tego tytułu wnosiła zastrzeżeń i roszczeń. Sprzedaż następuje na podstawie przepisów wynikających z ustawy o gospodarce nieruchomościami (Dz. U. z 2021 r. poz. 1899 </w:t>
      </w:r>
      <w:proofErr w:type="spellStart"/>
      <w:r w:rsidRPr="00933F26">
        <w:rPr>
          <w:color w:val="000000"/>
        </w:rPr>
        <w:t>t.j</w:t>
      </w:r>
      <w:proofErr w:type="spellEnd"/>
      <w:r w:rsidRPr="00933F26">
        <w:rPr>
          <w:color w:val="000000"/>
        </w:rPr>
        <w:t xml:space="preserve">.) W powyższych okolicznościach faktycznych i formalnych </w:t>
      </w:r>
      <w:r w:rsidRPr="00933F26">
        <w:rPr>
          <w:color w:val="000000"/>
        </w:rPr>
        <w:lastRenderedPageBreak/>
        <w:t xml:space="preserve">uregulowanie stanu prawnego wyżej wymienionego gruntu jest konieczne, w związku z czym Zarząd Dróg Miejskich wnosi o wydanie stosownego zarządzenia.  </w:t>
      </w:r>
    </w:p>
    <w:p w:rsidR="00933F26" w:rsidRDefault="00933F26" w:rsidP="00933F26">
      <w:pPr>
        <w:spacing w:line="360" w:lineRule="auto"/>
        <w:jc w:val="both"/>
      </w:pPr>
    </w:p>
    <w:p w:rsidR="00933F26" w:rsidRDefault="00933F26" w:rsidP="00933F26">
      <w:pPr>
        <w:keepNext/>
        <w:spacing w:line="360" w:lineRule="auto"/>
        <w:jc w:val="center"/>
      </w:pPr>
      <w:r>
        <w:t>DYREKTOR</w:t>
      </w:r>
    </w:p>
    <w:p w:rsidR="00933F26" w:rsidRPr="00933F26" w:rsidRDefault="00933F26" w:rsidP="00933F26">
      <w:pPr>
        <w:keepNext/>
        <w:spacing w:line="360" w:lineRule="auto"/>
        <w:jc w:val="center"/>
      </w:pPr>
      <w:r>
        <w:t>(-) Krzysztof Olejniczak</w:t>
      </w:r>
    </w:p>
    <w:sectPr w:rsidR="00933F26" w:rsidRPr="00933F26" w:rsidSect="00933F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26" w:rsidRDefault="00933F26">
      <w:r>
        <w:separator/>
      </w:r>
    </w:p>
  </w:endnote>
  <w:endnote w:type="continuationSeparator" w:id="0">
    <w:p w:rsidR="00933F26" w:rsidRDefault="0093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26" w:rsidRDefault="00933F26">
      <w:r>
        <w:separator/>
      </w:r>
    </w:p>
  </w:footnote>
  <w:footnote w:type="continuationSeparator" w:id="0">
    <w:p w:rsidR="00933F26" w:rsidRDefault="0093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nieruchomości zapisanej w księdze wieczystej nr PO1P/00124232/4 o powierzchni 86 m², stanowiącej drogę publiczną ul. Winiarska w Poznaniu."/>
  </w:docVars>
  <w:rsids>
    <w:rsidRoot w:val="00933F26"/>
    <w:rsid w:val="000607A3"/>
    <w:rsid w:val="001B1D53"/>
    <w:rsid w:val="0022095A"/>
    <w:rsid w:val="002946C5"/>
    <w:rsid w:val="002C29F3"/>
    <w:rsid w:val="00796326"/>
    <w:rsid w:val="00933F26"/>
    <w:rsid w:val="00A87E1B"/>
    <w:rsid w:val="00AA04BE"/>
    <w:rsid w:val="00BB1A14"/>
    <w:rsid w:val="00DE0F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2152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2022-05-30T09:48:00Z</dcterms:created>
  <dcterms:modified xsi:type="dcterms:W3CDTF">2022-05-30T09:48:00Z</dcterms:modified>
</cp:coreProperties>
</file>