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C7D4B">
              <w:rPr>
                <w:b/>
              </w:rPr>
              <w:fldChar w:fldCharType="separate"/>
            </w:r>
            <w:r w:rsidR="009C7D4B">
              <w:rPr>
                <w:b/>
              </w:rPr>
              <w:t>zarządzenie w sprawie powołania Komisji ds. opiniowania wniosków osób ubiegających się o zakwalifikowanie do wykonania remontu lokali bądź adaptacji poddaszy lub innych pomieszczeń niemieszkalnych na lokale mieszkalne.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C7D4B" w:rsidRDefault="00FA63B5" w:rsidP="009C7D4B">
      <w:pPr>
        <w:spacing w:line="360" w:lineRule="auto"/>
        <w:jc w:val="both"/>
      </w:pPr>
      <w:bookmarkStart w:id="2" w:name="z1"/>
      <w:bookmarkEnd w:id="2"/>
    </w:p>
    <w:p w:rsidR="009C7D4B" w:rsidRPr="009C7D4B" w:rsidRDefault="009C7D4B" w:rsidP="009C7D4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7D4B">
        <w:rPr>
          <w:color w:val="000000"/>
        </w:rPr>
        <w:t>Prezydent Miasta Poznania zarządzeniem Nr 98/2021/P  Prezydenta Miasta Poznania z dnia 5</w:t>
      </w:r>
      <w:r w:rsidR="00774868">
        <w:rPr>
          <w:color w:val="000000"/>
        </w:rPr>
        <w:t> </w:t>
      </w:r>
      <w:r w:rsidRPr="009C7D4B">
        <w:rPr>
          <w:color w:val="000000"/>
        </w:rPr>
        <w:t>lutego 2021 r., zmienionym zarządzeniem Nr 309/2021/P Prezydenta Miasta Poznania z</w:t>
      </w:r>
      <w:r w:rsidR="00774868">
        <w:rPr>
          <w:color w:val="000000"/>
        </w:rPr>
        <w:t> </w:t>
      </w:r>
      <w:r w:rsidRPr="009C7D4B">
        <w:rPr>
          <w:color w:val="000000"/>
        </w:rPr>
        <w:t>1</w:t>
      </w:r>
      <w:r w:rsidR="00774868">
        <w:rPr>
          <w:color w:val="000000"/>
        </w:rPr>
        <w:t> </w:t>
      </w:r>
      <w:r w:rsidRPr="009C7D4B">
        <w:rPr>
          <w:color w:val="000000"/>
        </w:rPr>
        <w:t>kwietnia 2021 r., powołał Komisję ds. opiniowania wniosków osób ubiegających się o</w:t>
      </w:r>
      <w:r w:rsidR="00774868">
        <w:rPr>
          <w:color w:val="000000"/>
        </w:rPr>
        <w:t> </w:t>
      </w:r>
      <w:r w:rsidRPr="009C7D4B">
        <w:rPr>
          <w:color w:val="000000"/>
        </w:rPr>
        <w:t>zakwalifikowanie do wykonania remontu lokali bądź adaptacji poddaszy lub innych pomieszczeń niemieszkalnych na lokale mieszkalne. Zadaniem Komisji jest opiniowanie złożonych wniosków oraz przedstawianie wniosków pozytywnie zaopiniowanych Prezydentowi w celu zatwierdzenia. Stanowi to podstawę do udostępnienia lokalu do remontu wnioskodawcy, a następnie zawarcia z nim umowy najmu. W dniu 28 marca 2022 r. Zastępca Prezydenta Miasta Poznania pan Bartosz Guss odwołał ze stanowiska Pełnomocnika Prezydenta Miasta Poznania ds. Interwencji Lokatorskich. W to miejsce powołał Pełnomocniczkę Prezydenta Miasta Poznania ds. Ochrony Praw Lokatorów i Projektów Mieszkaniowych.</w:t>
      </w:r>
    </w:p>
    <w:p w:rsidR="009C7D4B" w:rsidRDefault="009C7D4B" w:rsidP="009C7D4B">
      <w:pPr>
        <w:spacing w:line="360" w:lineRule="auto"/>
        <w:jc w:val="both"/>
        <w:rPr>
          <w:color w:val="000000"/>
        </w:rPr>
      </w:pPr>
      <w:r w:rsidRPr="009C7D4B">
        <w:rPr>
          <w:color w:val="000000"/>
        </w:rPr>
        <w:t>W związku z tym zaszła konieczność zmiany składu osobowego Komisji i wydania niniejszego zarządzenia.</w:t>
      </w:r>
    </w:p>
    <w:p w:rsidR="009C7D4B" w:rsidRDefault="009C7D4B" w:rsidP="009C7D4B">
      <w:pPr>
        <w:spacing w:line="360" w:lineRule="auto"/>
        <w:jc w:val="both"/>
      </w:pPr>
    </w:p>
    <w:p w:rsidR="009C7D4B" w:rsidRDefault="009C7D4B" w:rsidP="009C7D4B">
      <w:pPr>
        <w:keepNext/>
        <w:spacing w:line="360" w:lineRule="auto"/>
        <w:jc w:val="center"/>
      </w:pPr>
      <w:r>
        <w:t>DYREKTOR</w:t>
      </w:r>
    </w:p>
    <w:p w:rsidR="009C7D4B" w:rsidRDefault="009C7D4B" w:rsidP="009C7D4B">
      <w:pPr>
        <w:keepNext/>
        <w:spacing w:line="360" w:lineRule="auto"/>
        <w:jc w:val="center"/>
      </w:pPr>
      <w:r>
        <w:t>BIURA SPRAW LOKALOWYCH</w:t>
      </w:r>
    </w:p>
    <w:p w:rsidR="009C7D4B" w:rsidRPr="009C7D4B" w:rsidRDefault="009C7D4B" w:rsidP="009C7D4B">
      <w:pPr>
        <w:keepNext/>
        <w:spacing w:line="360" w:lineRule="auto"/>
        <w:jc w:val="center"/>
      </w:pPr>
      <w:r>
        <w:t>(-) Renata Murczak</w:t>
      </w:r>
    </w:p>
    <w:sectPr w:rsidR="009C7D4B" w:rsidRPr="009C7D4B" w:rsidSect="009C7D4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D4B" w:rsidRDefault="009C7D4B">
      <w:r>
        <w:separator/>
      </w:r>
    </w:p>
  </w:endnote>
  <w:endnote w:type="continuationSeparator" w:id="0">
    <w:p w:rsidR="009C7D4B" w:rsidRDefault="009C7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D4B" w:rsidRDefault="009C7D4B">
      <w:r>
        <w:separator/>
      </w:r>
    </w:p>
  </w:footnote>
  <w:footnote w:type="continuationSeparator" w:id="0">
    <w:p w:rsidR="009C7D4B" w:rsidRDefault="009C7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ds. opiniowania wniosków osób ubiegających się o zakwalifikowanie do wykonania remontu lokali bądź adaptacji poddaszy lub innych pomieszczeń niemieszkalnych na lokale mieszkalne."/>
  </w:docVars>
  <w:rsids>
    <w:rsidRoot w:val="009C7D4B"/>
    <w:rsid w:val="000607A3"/>
    <w:rsid w:val="00191992"/>
    <w:rsid w:val="001B1D53"/>
    <w:rsid w:val="002946C5"/>
    <w:rsid w:val="002C29F3"/>
    <w:rsid w:val="00774868"/>
    <w:rsid w:val="008C68E6"/>
    <w:rsid w:val="009C7D4B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AF8DD-62A7-4149-88BD-89B18687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182</Words>
  <Characters>1241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2022-06-17T09:56:00Z</dcterms:created>
  <dcterms:modified xsi:type="dcterms:W3CDTF">2022-06-17T09:56:00Z</dcterms:modified>
</cp:coreProperties>
</file>