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40F6">
              <w:rPr>
                <w:b/>
              </w:rPr>
              <w:fldChar w:fldCharType="separate"/>
            </w:r>
            <w:r w:rsidR="00B640F6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40F6" w:rsidRDefault="00FA63B5" w:rsidP="00B640F6">
      <w:pPr>
        <w:spacing w:line="360" w:lineRule="auto"/>
        <w:jc w:val="both"/>
      </w:pPr>
      <w:bookmarkStart w:id="2" w:name="z1"/>
      <w:bookmarkEnd w:id="2"/>
    </w:p>
    <w:p w:rsidR="00B640F6" w:rsidRPr="00B640F6" w:rsidRDefault="00B640F6" w:rsidP="00B640F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0F6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 tego względu strukturę organizacyjną i szczegółowy zakres zadań dla komórek organizacyjnych i stanowisk pracy określa regulamin organizacyjny jednostki przyjęty przez Prezydenta. </w:t>
      </w:r>
    </w:p>
    <w:p w:rsidR="00B640F6" w:rsidRPr="00B640F6" w:rsidRDefault="00B640F6" w:rsidP="00B640F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0F6">
        <w:rPr>
          <w:color w:val="000000"/>
        </w:rPr>
        <w:t xml:space="preserve">W projekcie regulaminu organizacyjnego uzupełniono katalog zadań realizowanych przez Poznańskie Centrum Świadczeń poprzez dodanie zadania związanego z ustalaniem uprawnień do świadczenia pieniężnego z tytułu zakwaterowania i wyżywienia na własny koszt obywateli Ukrainy, którzy przybyli na terytorium Rzeczypospolitej Polskiej w związku z konfliktem zbrojnym na terytorium tego państwa. </w:t>
      </w:r>
    </w:p>
    <w:p w:rsidR="00B640F6" w:rsidRPr="00B640F6" w:rsidRDefault="00B640F6" w:rsidP="00B640F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0F6">
        <w:rPr>
          <w:color w:val="000000"/>
        </w:rPr>
        <w:t>Ponadto zaktualizowano zapisy dotyczące podziału zadań w komórkach organizacyjnych Poznańskiego Centrum Świadczeń oraz limitu etatów, adekwatnie do realizowanych obecnie przez jednostkę zadań.</w:t>
      </w:r>
    </w:p>
    <w:p w:rsidR="00B640F6" w:rsidRDefault="00B640F6" w:rsidP="00B640F6">
      <w:pPr>
        <w:spacing w:line="360" w:lineRule="auto"/>
        <w:jc w:val="both"/>
        <w:rPr>
          <w:color w:val="000000"/>
        </w:rPr>
      </w:pPr>
      <w:r w:rsidRPr="00B640F6">
        <w:rPr>
          <w:color w:val="000000"/>
        </w:rPr>
        <w:t>Dostosowanie dokumentu do obecnego stanu prawnego oraz zakresu realizowanych zadań sprzyjać będzie efektywnemu działaniu Poznańskiego Centrum Świadczeń. W związku z</w:t>
      </w:r>
      <w:r w:rsidR="00E9612E">
        <w:rPr>
          <w:color w:val="000000"/>
        </w:rPr>
        <w:t> </w:t>
      </w:r>
      <w:r w:rsidRPr="00B640F6">
        <w:rPr>
          <w:color w:val="000000"/>
        </w:rPr>
        <w:t>powyższym podjęcie zarządzenia w sprawie regulaminu organizacyjnego dla jednostki jest w pełni uzasadnione.</w:t>
      </w:r>
    </w:p>
    <w:p w:rsidR="00B640F6" w:rsidRDefault="00B640F6" w:rsidP="00B640F6">
      <w:pPr>
        <w:spacing w:line="360" w:lineRule="auto"/>
        <w:jc w:val="both"/>
      </w:pPr>
    </w:p>
    <w:p w:rsidR="00B640F6" w:rsidRDefault="00B640F6" w:rsidP="00B640F6">
      <w:pPr>
        <w:keepNext/>
        <w:spacing w:line="360" w:lineRule="auto"/>
        <w:jc w:val="center"/>
      </w:pPr>
      <w:r>
        <w:t>Dyrektor</w:t>
      </w:r>
    </w:p>
    <w:p w:rsidR="00B640F6" w:rsidRDefault="00B640F6" w:rsidP="00B640F6">
      <w:pPr>
        <w:keepNext/>
        <w:spacing w:line="360" w:lineRule="auto"/>
        <w:jc w:val="center"/>
      </w:pPr>
      <w:r>
        <w:t>Poznańskiego Centrum Świadczeń</w:t>
      </w:r>
    </w:p>
    <w:p w:rsidR="00B640F6" w:rsidRPr="00B640F6" w:rsidRDefault="00B640F6" w:rsidP="00B640F6">
      <w:pPr>
        <w:keepNext/>
        <w:spacing w:line="360" w:lineRule="auto"/>
        <w:jc w:val="center"/>
      </w:pPr>
      <w:r>
        <w:t>(-) Grzegorz Karolczyk</w:t>
      </w:r>
    </w:p>
    <w:sectPr w:rsidR="00B640F6" w:rsidRPr="00B640F6" w:rsidSect="00B640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F6" w:rsidRDefault="00B640F6">
      <w:r>
        <w:separator/>
      </w:r>
    </w:p>
  </w:endnote>
  <w:endnote w:type="continuationSeparator" w:id="0">
    <w:p w:rsidR="00B640F6" w:rsidRDefault="00B6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F6" w:rsidRDefault="00B640F6">
      <w:r>
        <w:separator/>
      </w:r>
    </w:p>
  </w:footnote>
  <w:footnote w:type="continuationSeparator" w:id="0">
    <w:p w:rsidR="00B640F6" w:rsidRDefault="00B64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B640F6"/>
    <w:rsid w:val="000607A3"/>
    <w:rsid w:val="001B1D53"/>
    <w:rsid w:val="0022095A"/>
    <w:rsid w:val="002946C5"/>
    <w:rsid w:val="002C29F3"/>
    <w:rsid w:val="00796326"/>
    <w:rsid w:val="00A87E1B"/>
    <w:rsid w:val="00AA04BE"/>
    <w:rsid w:val="00B640F6"/>
    <w:rsid w:val="00BB1A14"/>
    <w:rsid w:val="00E9612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1360-1C2A-4833-AFDE-AD7618D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1519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2022-06-29T08:19:00Z</dcterms:created>
  <dcterms:modified xsi:type="dcterms:W3CDTF">2022-06-29T08:19:00Z</dcterms:modified>
</cp:coreProperties>
</file>