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3616">
          <w:t>522/2022/P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3616">
        <w:rPr>
          <w:b/>
          <w:sz w:val="28"/>
        </w:rPr>
        <w:fldChar w:fldCharType="separate"/>
      </w:r>
      <w:r w:rsidR="00DA3616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3616">
              <w:rPr>
                <w:b/>
                <w:sz w:val="24"/>
                <w:szCs w:val="24"/>
              </w:rPr>
              <w:fldChar w:fldCharType="separate"/>
            </w:r>
            <w:r w:rsidR="00DA3616">
              <w:rPr>
                <w:b/>
                <w:sz w:val="24"/>
                <w:szCs w:val="24"/>
              </w:rPr>
              <w:t>rozstrzygnięcia otwartego konkursu ofert nr 78/2022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3616" w:rsidP="00DA36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3616">
        <w:rPr>
          <w:color w:val="000000"/>
          <w:sz w:val="24"/>
          <w:szCs w:val="24"/>
        </w:rPr>
        <w:t>Na podstawie art. 30 ust. 2 pkt 4 ustawy z dnia 8 marca 1990 r. o samorządzie gminnym (Dz. U. z 2022 r. poz. 559) oraz art. 5 ust. 4 pkt 1 ustawy z dnia 24 kwietnia 2003 r. o działalności pożytku publicznego i o wolontariacie (Dz. U. z 2020 r. poz. 1057 z późn. zm) zarządza się, co następuje</w:t>
      </w:r>
      <w:r w:rsidRPr="00DA3616">
        <w:rPr>
          <w:color w:val="000000"/>
          <w:sz w:val="24"/>
        </w:rPr>
        <w:t>:</w:t>
      </w:r>
    </w:p>
    <w:p w:rsidR="00DA3616" w:rsidRDefault="00DA3616" w:rsidP="00DA3616">
      <w:pPr>
        <w:spacing w:line="360" w:lineRule="auto"/>
        <w:jc w:val="both"/>
        <w:rPr>
          <w:sz w:val="24"/>
        </w:rPr>
      </w:pPr>
    </w:p>
    <w:p w:rsidR="00DA3616" w:rsidRDefault="00DA3616" w:rsidP="00DA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3616" w:rsidRDefault="00DA3616" w:rsidP="00DA3616">
      <w:pPr>
        <w:keepNext/>
        <w:spacing w:line="360" w:lineRule="auto"/>
        <w:rPr>
          <w:color w:val="000000"/>
          <w:sz w:val="24"/>
        </w:rPr>
      </w:pPr>
    </w:p>
    <w:p w:rsidR="00DA3616" w:rsidRPr="00DA3616" w:rsidRDefault="00DA3616" w:rsidP="00DA36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3616">
        <w:rPr>
          <w:color w:val="000000"/>
          <w:sz w:val="24"/>
          <w:szCs w:val="24"/>
        </w:rPr>
        <w:t>1. W okresie od 1 października 2022 roku do 31 grudnia 2022 roku postanawia się realizować zadanie publiczne w obszarze pomocy społecznej przez organizacje pozarządowe oraz podmioty, o których mowa w art. 3 ust. 3 ustawy z dnia 24 kwietnia 2003 roku o</w:t>
      </w:r>
      <w:r w:rsidR="00BF3DC0">
        <w:rPr>
          <w:color w:val="000000"/>
          <w:sz w:val="24"/>
          <w:szCs w:val="24"/>
        </w:rPr>
        <w:t> </w:t>
      </w:r>
      <w:r w:rsidRPr="00DA3616">
        <w:rPr>
          <w:color w:val="000000"/>
          <w:sz w:val="24"/>
          <w:szCs w:val="24"/>
        </w:rPr>
        <w:t>działalności pożytku publicznego i o wolontariacie, wskazane w załączniku nr 1 do zarządzenia, przekazując na ten cel kwotę w wysokości 10 800,00 zł (słownie: dziesięć tysięcy osiemset złotych 00/100). Całość kwoty przyznana została na zadanie pt. "Prowadzenie działań psychologiczno-terapeutycznych dla sprawców stosujących przemoc w rodzinie".</w:t>
      </w:r>
    </w:p>
    <w:p w:rsidR="00DA3616" w:rsidRDefault="00DA3616" w:rsidP="00DA36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3616">
        <w:rPr>
          <w:color w:val="000000"/>
          <w:sz w:val="24"/>
          <w:szCs w:val="24"/>
        </w:rPr>
        <w:t>2. Oferta, która nie spełniła warunków formalnych, wymieniona została w załączniku nr 2 do zarządzenia.</w:t>
      </w:r>
    </w:p>
    <w:p w:rsidR="00DA3616" w:rsidRDefault="00DA3616" w:rsidP="00DA3616">
      <w:pPr>
        <w:spacing w:line="360" w:lineRule="auto"/>
        <w:jc w:val="both"/>
        <w:rPr>
          <w:color w:val="000000"/>
          <w:sz w:val="24"/>
        </w:rPr>
      </w:pPr>
    </w:p>
    <w:p w:rsidR="00DA3616" w:rsidRDefault="00DA3616" w:rsidP="00DA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A3616" w:rsidRDefault="00DA3616" w:rsidP="00DA3616">
      <w:pPr>
        <w:keepNext/>
        <w:spacing w:line="360" w:lineRule="auto"/>
        <w:rPr>
          <w:color w:val="000000"/>
          <w:sz w:val="24"/>
        </w:rPr>
      </w:pPr>
    </w:p>
    <w:p w:rsidR="00DA3616" w:rsidRDefault="00DA3616" w:rsidP="00DA36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3616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BF3DC0">
        <w:rPr>
          <w:color w:val="000000"/>
          <w:sz w:val="24"/>
          <w:szCs w:val="24"/>
        </w:rPr>
        <w:t> </w:t>
      </w:r>
      <w:r w:rsidRPr="00DA3616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A3616" w:rsidRDefault="00DA3616" w:rsidP="00DA3616">
      <w:pPr>
        <w:spacing w:line="360" w:lineRule="auto"/>
        <w:jc w:val="both"/>
        <w:rPr>
          <w:color w:val="000000"/>
          <w:sz w:val="24"/>
        </w:rPr>
      </w:pPr>
    </w:p>
    <w:p w:rsidR="00DA3616" w:rsidRDefault="00DA3616" w:rsidP="00DA3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3616" w:rsidRDefault="00DA3616" w:rsidP="00DA3616">
      <w:pPr>
        <w:keepNext/>
        <w:spacing w:line="360" w:lineRule="auto"/>
        <w:rPr>
          <w:color w:val="000000"/>
          <w:sz w:val="24"/>
        </w:rPr>
      </w:pPr>
    </w:p>
    <w:p w:rsidR="00DA3616" w:rsidRDefault="00DA3616" w:rsidP="00DA36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3616">
        <w:rPr>
          <w:color w:val="000000"/>
          <w:sz w:val="24"/>
          <w:szCs w:val="24"/>
        </w:rPr>
        <w:t>Zarządzenie wchodzi w życie z dniem podpisania.</w:t>
      </w:r>
    </w:p>
    <w:p w:rsidR="00DA3616" w:rsidRDefault="00DA3616" w:rsidP="00DA3616">
      <w:pPr>
        <w:spacing w:line="360" w:lineRule="auto"/>
        <w:jc w:val="both"/>
        <w:rPr>
          <w:color w:val="000000"/>
          <w:sz w:val="24"/>
        </w:rPr>
      </w:pPr>
    </w:p>
    <w:p w:rsidR="00DA3616" w:rsidRDefault="00DA3616" w:rsidP="00DA3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3616" w:rsidRDefault="00DA3616" w:rsidP="00DA3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3616" w:rsidRDefault="00DA3616" w:rsidP="00DA3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A3616" w:rsidRPr="00DA3616" w:rsidRDefault="00DA3616" w:rsidP="00DA3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A3616" w:rsidRPr="00DA3616" w:rsidSect="00DA36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16" w:rsidRDefault="00DA3616">
      <w:r>
        <w:separator/>
      </w:r>
    </w:p>
  </w:endnote>
  <w:endnote w:type="continuationSeparator" w:id="0">
    <w:p w:rsidR="00DA3616" w:rsidRDefault="00DA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16" w:rsidRDefault="00DA3616">
      <w:r>
        <w:separator/>
      </w:r>
    </w:p>
  </w:footnote>
  <w:footnote w:type="continuationSeparator" w:id="0">
    <w:p w:rsidR="00DA3616" w:rsidRDefault="00DA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522/2022/P"/>
    <w:docVar w:name="Sprawa" w:val="rozstrzygnięcia otwartego konkursu ofert nr 78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, w 2022 roku."/>
  </w:docVars>
  <w:rsids>
    <w:rsidRoot w:val="00DA36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DC0"/>
    <w:rsid w:val="00C5423F"/>
    <w:rsid w:val="00CB05CD"/>
    <w:rsid w:val="00CD3B7B"/>
    <w:rsid w:val="00CE5304"/>
    <w:rsid w:val="00D672EE"/>
    <w:rsid w:val="00DA361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4A1CD-7D8D-4BCD-A890-215B5B3C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330</Words>
  <Characters>1748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2022-06-30T06:59:00Z</dcterms:created>
  <dcterms:modified xsi:type="dcterms:W3CDTF">2022-06-30T06:59:00Z</dcterms:modified>
</cp:coreProperties>
</file>