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5754">
              <w:rPr>
                <w:b/>
              </w:rPr>
              <w:fldChar w:fldCharType="separate"/>
            </w:r>
            <w:r w:rsidR="005F5754">
              <w:rPr>
                <w:b/>
              </w:rPr>
              <w:t>zatwierdzenia konkursu na stanowisko dyrektora Zespołu Szkolno-Przedszkolnego nr 16 w Poznaniu, ul. Krakowska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5754" w:rsidRDefault="00FA63B5" w:rsidP="005F5754">
      <w:pPr>
        <w:spacing w:line="360" w:lineRule="auto"/>
        <w:jc w:val="both"/>
      </w:pPr>
      <w:bookmarkStart w:id="2" w:name="z1"/>
      <w:bookmarkEnd w:id="2"/>
    </w:p>
    <w:p w:rsidR="005F5754" w:rsidRPr="005F5754" w:rsidRDefault="005F5754" w:rsidP="005F575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F5754">
        <w:rPr>
          <w:color w:val="000000"/>
        </w:rPr>
        <w:t>Zarządzeniem Nr 330/2022/P Prezydenta Miasta Poznania z dnia 25 kwietnia 2022 r. ogłoszony został konkurs na stanowisko dyrektora Zespołu Szkolno-Przedszkolnego nr 16 w</w:t>
      </w:r>
      <w:r w:rsidR="00BC357E">
        <w:rPr>
          <w:color w:val="000000"/>
        </w:rPr>
        <w:t> </w:t>
      </w:r>
      <w:r w:rsidRPr="005F5754">
        <w:rPr>
          <w:color w:val="000000"/>
        </w:rPr>
        <w:t>Poznaniu, ul. Krakowska 10. Posiedzenie komisji konkursowej powołanej zarządzeniem Nr 398/2022/P Prezydenta Miasta Poznania z dnia 17 maja 2022 r. odbyło się w dniu 30 maja 2022 r.  W wyniku przeprowadzonego konkursu wyłoniono kandydata na stanowisko dyrektora przedmiotowej placówki, któremu zostanie powierzone stanowisko dyrektora odrębnym zarządzeniem.</w:t>
      </w:r>
    </w:p>
    <w:p w:rsidR="005F5754" w:rsidRDefault="005F5754" w:rsidP="005F5754">
      <w:pPr>
        <w:spacing w:line="360" w:lineRule="auto"/>
        <w:jc w:val="both"/>
        <w:rPr>
          <w:color w:val="000000"/>
        </w:rPr>
      </w:pPr>
      <w:r w:rsidRPr="005F5754">
        <w:rPr>
          <w:color w:val="000000"/>
        </w:rPr>
        <w:t>Zgodnie 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organ prowadzący publiczne przedszkole zatwierdza albo unieważnia konkurs i zarządza jego ponowne przeprowadzenie w przypadkach tam wskazanych. Zważywszy na powyższe i brak przesłanek do unieważnienia konkursu na stanowisko dyrektora Zespołu Szkolno-Przedszkolnego nr 16 w Poznaniu, zachodzi konieczność zatwierdzenia konkursu, a zatem podjęcie zarządzenia jest uzasadnione.</w:t>
      </w:r>
    </w:p>
    <w:p w:rsidR="005F5754" w:rsidRDefault="005F5754" w:rsidP="005F5754">
      <w:pPr>
        <w:spacing w:line="360" w:lineRule="auto"/>
        <w:jc w:val="both"/>
      </w:pPr>
    </w:p>
    <w:p w:rsidR="005F5754" w:rsidRDefault="005F5754" w:rsidP="005F5754">
      <w:pPr>
        <w:keepNext/>
        <w:spacing w:line="360" w:lineRule="auto"/>
        <w:jc w:val="center"/>
      </w:pPr>
      <w:r>
        <w:t>ZASTĘPCA DYREKTORA</w:t>
      </w:r>
    </w:p>
    <w:p w:rsidR="005F5754" w:rsidRPr="005F5754" w:rsidRDefault="005F5754" w:rsidP="005F5754">
      <w:pPr>
        <w:keepNext/>
        <w:spacing w:line="360" w:lineRule="auto"/>
        <w:jc w:val="center"/>
      </w:pPr>
      <w:r>
        <w:t>(-) Wiesław Banaś</w:t>
      </w:r>
    </w:p>
    <w:sectPr w:rsidR="005F5754" w:rsidRPr="005F5754" w:rsidSect="005F57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54" w:rsidRDefault="005F5754">
      <w:r>
        <w:separator/>
      </w:r>
    </w:p>
  </w:endnote>
  <w:endnote w:type="continuationSeparator" w:id="0">
    <w:p w:rsidR="005F5754" w:rsidRDefault="005F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54" w:rsidRDefault="005F5754">
      <w:r>
        <w:separator/>
      </w:r>
    </w:p>
  </w:footnote>
  <w:footnote w:type="continuationSeparator" w:id="0">
    <w:p w:rsidR="005F5754" w:rsidRDefault="005F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16 w Poznaniu, ul. Krakowska 10."/>
  </w:docVars>
  <w:rsids>
    <w:rsidRoot w:val="005F5754"/>
    <w:rsid w:val="000607A3"/>
    <w:rsid w:val="001B1D53"/>
    <w:rsid w:val="0022095A"/>
    <w:rsid w:val="002946C5"/>
    <w:rsid w:val="002C29F3"/>
    <w:rsid w:val="005F5754"/>
    <w:rsid w:val="00796326"/>
    <w:rsid w:val="00A87E1B"/>
    <w:rsid w:val="00AA04BE"/>
    <w:rsid w:val="00BB1A14"/>
    <w:rsid w:val="00BC35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70D71-F372-4A2B-B0C0-68CA119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1283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2022-07-05T10:36:00Z</dcterms:created>
  <dcterms:modified xsi:type="dcterms:W3CDTF">2022-07-05T10:36:00Z</dcterms:modified>
</cp:coreProperties>
</file>