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C060D">
          <w:t>572/2022/P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C060D">
        <w:rPr>
          <w:b/>
          <w:sz w:val="28"/>
        </w:rPr>
        <w:fldChar w:fldCharType="separate"/>
      </w:r>
      <w:r w:rsidR="006C060D">
        <w:rPr>
          <w:b/>
          <w:sz w:val="28"/>
        </w:rPr>
        <w:t>21 lipca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C060D">
              <w:rPr>
                <w:b/>
                <w:sz w:val="24"/>
                <w:szCs w:val="24"/>
              </w:rPr>
              <w:fldChar w:fldCharType="separate"/>
            </w:r>
            <w:r w:rsidR="006C060D">
              <w:rPr>
                <w:b/>
                <w:sz w:val="24"/>
                <w:szCs w:val="24"/>
              </w:rPr>
              <w:t>zarządzenie w sprawie nadania Regulaminu Organizacyjnego Centrum Wspierania Rozwoju Dzieci i Młodzieży "Klub" 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C060D" w:rsidP="006C06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C060D">
        <w:rPr>
          <w:color w:val="000000"/>
          <w:sz w:val="24"/>
        </w:rPr>
        <w:t>Na podstawie art. 36 ust. 1, w związku z art. 92 ust. 1 pkt 2 ustawy z dnia 5 czerwca 1998 r. o</w:t>
      </w:r>
      <w:r w:rsidR="008A72F1">
        <w:rPr>
          <w:color w:val="000000"/>
          <w:sz w:val="24"/>
        </w:rPr>
        <w:t> </w:t>
      </w:r>
      <w:r w:rsidRPr="006C060D">
        <w:rPr>
          <w:color w:val="000000"/>
          <w:sz w:val="24"/>
        </w:rPr>
        <w:t>samorządzie powiatowym (</w:t>
      </w:r>
      <w:r w:rsidRPr="006C060D">
        <w:rPr>
          <w:color w:val="000000"/>
          <w:sz w:val="24"/>
          <w:szCs w:val="24"/>
        </w:rPr>
        <w:t xml:space="preserve">t.j. Dz. U. z 2022 r. poz. </w:t>
      </w:r>
      <w:r w:rsidRPr="006C060D">
        <w:rPr>
          <w:color w:val="000000"/>
          <w:sz w:val="24"/>
        </w:rPr>
        <w:t>528) oraz art. 28 ust. 4 ustawy z dnia 9</w:t>
      </w:r>
      <w:r w:rsidR="008A72F1">
        <w:rPr>
          <w:color w:val="000000"/>
          <w:sz w:val="24"/>
        </w:rPr>
        <w:t> </w:t>
      </w:r>
      <w:r w:rsidRPr="006C060D">
        <w:rPr>
          <w:color w:val="000000"/>
          <w:sz w:val="24"/>
        </w:rPr>
        <w:t>czerwca 2011 r. o wspieraniu rodziny i systemie pieczy zastępczej (</w:t>
      </w:r>
      <w:r w:rsidRPr="006C060D">
        <w:rPr>
          <w:color w:val="000000"/>
          <w:sz w:val="24"/>
          <w:szCs w:val="24"/>
        </w:rPr>
        <w:t>t.j. Dz. U. z 2022 r. poz. 447</w:t>
      </w:r>
      <w:r w:rsidRPr="006C060D">
        <w:rPr>
          <w:color w:val="000000"/>
          <w:sz w:val="24"/>
        </w:rPr>
        <w:t>) zarządza się, co następuje:</w:t>
      </w:r>
    </w:p>
    <w:p w:rsidR="006C060D" w:rsidRDefault="006C060D" w:rsidP="006C06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C060D" w:rsidRDefault="006C060D" w:rsidP="006C06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C060D" w:rsidRDefault="006C060D" w:rsidP="006C060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C060D" w:rsidRDefault="006C060D" w:rsidP="006C06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C060D">
        <w:rPr>
          <w:color w:val="000000"/>
          <w:sz w:val="24"/>
          <w:szCs w:val="24"/>
        </w:rPr>
        <w:t>Załącznik nr 2 do Regulaminu Organizacyjnego Centrum Wspierania Rozwoju Dzieci i</w:t>
      </w:r>
      <w:r w:rsidR="008A72F1">
        <w:rPr>
          <w:color w:val="000000"/>
          <w:sz w:val="24"/>
          <w:szCs w:val="24"/>
        </w:rPr>
        <w:t> </w:t>
      </w:r>
      <w:r w:rsidRPr="006C060D">
        <w:rPr>
          <w:color w:val="000000"/>
          <w:sz w:val="24"/>
          <w:szCs w:val="24"/>
        </w:rPr>
        <w:t>Młodzieży "Klub" w Poznaniu, stanowiącego załącznik do zarządzenia Nr 950/2021/P z</w:t>
      </w:r>
      <w:r w:rsidR="008A72F1">
        <w:rPr>
          <w:color w:val="000000"/>
          <w:sz w:val="24"/>
          <w:szCs w:val="24"/>
        </w:rPr>
        <w:t> </w:t>
      </w:r>
      <w:r w:rsidRPr="006C060D">
        <w:rPr>
          <w:color w:val="000000"/>
          <w:sz w:val="24"/>
          <w:szCs w:val="24"/>
        </w:rPr>
        <w:t>dnia 10 grudnia 2021 r. w sprawie nadania Regulaminu Organizacyjnego Centrum Wspierania Rozwoju Dzieci i Młodzieży "Klub" w Poznaniu, otrzymuje brzmienie zgodne z</w:t>
      </w:r>
      <w:r w:rsidR="008A72F1">
        <w:rPr>
          <w:color w:val="000000"/>
          <w:sz w:val="24"/>
          <w:szCs w:val="24"/>
        </w:rPr>
        <w:t> </w:t>
      </w:r>
      <w:r w:rsidRPr="006C060D">
        <w:rPr>
          <w:color w:val="000000"/>
          <w:sz w:val="24"/>
          <w:szCs w:val="24"/>
        </w:rPr>
        <w:t>załącznikiem do niniejszego zarządzenia.</w:t>
      </w:r>
    </w:p>
    <w:p w:rsidR="006C060D" w:rsidRDefault="006C060D" w:rsidP="006C06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C060D" w:rsidRDefault="006C060D" w:rsidP="006C06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C060D" w:rsidRDefault="006C060D" w:rsidP="006C060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C060D" w:rsidRDefault="006C060D" w:rsidP="006C06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C060D">
        <w:rPr>
          <w:color w:val="000000"/>
          <w:sz w:val="24"/>
          <w:szCs w:val="24"/>
        </w:rPr>
        <w:t>Wykonanie zarządzenia powierza się Dyrektorowi Centrum Wspierania Rozwoju Dzieci i</w:t>
      </w:r>
      <w:r w:rsidR="008A72F1">
        <w:rPr>
          <w:color w:val="000000"/>
          <w:sz w:val="24"/>
          <w:szCs w:val="24"/>
        </w:rPr>
        <w:t> </w:t>
      </w:r>
      <w:r w:rsidRPr="006C060D">
        <w:rPr>
          <w:color w:val="000000"/>
          <w:sz w:val="24"/>
          <w:szCs w:val="24"/>
        </w:rPr>
        <w:t>Młodzieży "Klub" w Poznaniu.</w:t>
      </w:r>
    </w:p>
    <w:p w:rsidR="006C060D" w:rsidRDefault="006C060D" w:rsidP="006C06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C060D" w:rsidRDefault="006C060D" w:rsidP="006C06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C060D" w:rsidRDefault="006C060D" w:rsidP="006C060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C060D" w:rsidRDefault="006C060D" w:rsidP="006C06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C060D">
        <w:rPr>
          <w:color w:val="000000"/>
          <w:sz w:val="24"/>
          <w:szCs w:val="24"/>
        </w:rPr>
        <w:t>Zarządzenie wchodzi w życie z dniem podpisania.</w:t>
      </w:r>
    </w:p>
    <w:p w:rsidR="006C060D" w:rsidRDefault="006C060D" w:rsidP="006C06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C060D" w:rsidRDefault="006C060D" w:rsidP="006C06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C060D" w:rsidRDefault="006C060D" w:rsidP="006C06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C060D" w:rsidRPr="006C060D" w:rsidRDefault="006C060D" w:rsidP="006C06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C060D" w:rsidRPr="006C060D" w:rsidSect="006C060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60D" w:rsidRDefault="006C060D">
      <w:r>
        <w:separator/>
      </w:r>
    </w:p>
  </w:endnote>
  <w:endnote w:type="continuationSeparator" w:id="0">
    <w:p w:rsidR="006C060D" w:rsidRDefault="006C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60D" w:rsidRDefault="006C060D">
      <w:r>
        <w:separator/>
      </w:r>
    </w:p>
  </w:footnote>
  <w:footnote w:type="continuationSeparator" w:id="0">
    <w:p w:rsidR="006C060D" w:rsidRDefault="006C0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pca 2022r."/>
    <w:docVar w:name="AktNr" w:val="572/2022/P"/>
    <w:docVar w:name="Sprawa" w:val="zarządzenie w sprawie nadania Regulaminu Organizacyjnego Centrum Wspierania Rozwoju Dzieci i Młodzieży &quot;Klub&quot;  w Poznaniu."/>
  </w:docVars>
  <w:rsids>
    <w:rsidRoot w:val="006C060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C060D"/>
    <w:rsid w:val="00760F01"/>
    <w:rsid w:val="00853287"/>
    <w:rsid w:val="00860838"/>
    <w:rsid w:val="008A72F1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485DC-0509-4CF6-BDEB-29426FD7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199</Words>
  <Characters>1074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2022-07-21T13:00:00Z</dcterms:created>
  <dcterms:modified xsi:type="dcterms:W3CDTF">2022-07-21T13:00:00Z</dcterms:modified>
</cp:coreProperties>
</file>