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E70887">
          <w:t>605/2022/P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E70887">
        <w:rPr>
          <w:b/>
          <w:sz w:val="28"/>
        </w:rPr>
        <w:fldChar w:fldCharType="separate"/>
      </w:r>
      <w:r w:rsidR="00E70887">
        <w:rPr>
          <w:b/>
          <w:sz w:val="28"/>
        </w:rPr>
        <w:t>29 lipca 2022r.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E70887">
              <w:rPr>
                <w:b/>
                <w:sz w:val="24"/>
                <w:szCs w:val="24"/>
              </w:rPr>
              <w:fldChar w:fldCharType="separate"/>
            </w:r>
            <w:r w:rsidR="00E70887">
              <w:rPr>
                <w:b/>
                <w:sz w:val="24"/>
                <w:szCs w:val="24"/>
              </w:rPr>
              <w:t>powołania Zespołu Smart City.</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E70887" w:rsidP="00E70887">
      <w:pPr>
        <w:spacing w:line="360" w:lineRule="auto"/>
        <w:jc w:val="both"/>
        <w:rPr>
          <w:color w:val="000000"/>
          <w:sz w:val="24"/>
        </w:rPr>
      </w:pPr>
      <w:bookmarkStart w:id="2" w:name="p0"/>
      <w:bookmarkEnd w:id="2"/>
      <w:r w:rsidRPr="00E70887">
        <w:rPr>
          <w:color w:val="000000"/>
          <w:sz w:val="24"/>
        </w:rPr>
        <w:t xml:space="preserve">Na podstawie </w:t>
      </w:r>
      <w:r w:rsidRPr="00E70887">
        <w:rPr>
          <w:color w:val="000000"/>
          <w:sz w:val="24"/>
          <w:szCs w:val="24"/>
        </w:rPr>
        <w:t>art. 30 ust. 1 ustawy z dnia 8 marca 1990 roku o samorządzie gminnym (Dz. U. z 2022 r. poz. 559 z późn.zm.) i § 26 Regulaminu Organizacyjnego Urzędu Miasta Poznania stanowiącego załącznik do zarządzenia 33/2021/K Prezydenta Miasta Poznania z dnia 16 sierpnia 2021 r.</w:t>
      </w:r>
      <w:r w:rsidRPr="00E70887">
        <w:rPr>
          <w:color w:val="000000"/>
          <w:sz w:val="24"/>
        </w:rPr>
        <w:t xml:space="preserve"> zarządza się, co następuje:</w:t>
      </w:r>
    </w:p>
    <w:p w:rsidR="00E70887" w:rsidRDefault="00E70887" w:rsidP="00E70887">
      <w:pPr>
        <w:spacing w:line="360" w:lineRule="auto"/>
        <w:jc w:val="both"/>
        <w:rPr>
          <w:sz w:val="24"/>
        </w:rPr>
      </w:pPr>
    </w:p>
    <w:p w:rsidR="00E70887" w:rsidRDefault="00E70887" w:rsidP="00E70887">
      <w:pPr>
        <w:keepNext/>
        <w:spacing w:line="360" w:lineRule="auto"/>
        <w:jc w:val="center"/>
        <w:rPr>
          <w:b/>
          <w:color w:val="000000"/>
          <w:sz w:val="24"/>
        </w:rPr>
      </w:pPr>
      <w:r>
        <w:rPr>
          <w:b/>
          <w:color w:val="000000"/>
          <w:sz w:val="24"/>
        </w:rPr>
        <w:t>§ 1</w:t>
      </w:r>
    </w:p>
    <w:p w:rsidR="00E70887" w:rsidRDefault="00E70887" w:rsidP="00E70887">
      <w:pPr>
        <w:keepNext/>
        <w:spacing w:line="360" w:lineRule="auto"/>
        <w:rPr>
          <w:color w:val="000000"/>
          <w:sz w:val="24"/>
        </w:rPr>
      </w:pPr>
    </w:p>
    <w:p w:rsidR="00E70887" w:rsidRPr="00E70887" w:rsidRDefault="00E70887" w:rsidP="00E70887">
      <w:pPr>
        <w:autoSpaceDE w:val="0"/>
        <w:autoSpaceDN w:val="0"/>
        <w:adjustRightInd w:val="0"/>
        <w:spacing w:line="360" w:lineRule="auto"/>
        <w:ind w:left="340" w:hanging="340"/>
        <w:jc w:val="both"/>
        <w:rPr>
          <w:color w:val="000000"/>
          <w:sz w:val="24"/>
          <w:szCs w:val="24"/>
        </w:rPr>
      </w:pPr>
      <w:bookmarkStart w:id="3" w:name="z1"/>
      <w:bookmarkEnd w:id="3"/>
      <w:r w:rsidRPr="00E70887">
        <w:rPr>
          <w:color w:val="000000"/>
          <w:sz w:val="24"/>
          <w:szCs w:val="24"/>
        </w:rPr>
        <w:t>1. Powołuje się Zespół Smart City będący zespołem zadaniowym ds. wdrażania innowacji i</w:t>
      </w:r>
      <w:r w:rsidR="00E07F3C">
        <w:rPr>
          <w:color w:val="000000"/>
          <w:sz w:val="24"/>
          <w:szCs w:val="24"/>
        </w:rPr>
        <w:t> </w:t>
      </w:r>
      <w:r w:rsidRPr="00E70887">
        <w:rPr>
          <w:color w:val="000000"/>
          <w:sz w:val="24"/>
          <w:szCs w:val="24"/>
        </w:rPr>
        <w:t>rozwoju Miasta Poznania w koncepcji smart city, która została ujęta w Strategii Rozwoju Miasta Poznania 2020+.</w:t>
      </w:r>
    </w:p>
    <w:p w:rsidR="00E70887" w:rsidRDefault="00E70887" w:rsidP="00E70887">
      <w:pPr>
        <w:spacing w:line="360" w:lineRule="auto"/>
        <w:ind w:left="340" w:hanging="340"/>
        <w:jc w:val="both"/>
        <w:rPr>
          <w:color w:val="000000"/>
          <w:sz w:val="24"/>
          <w:szCs w:val="24"/>
        </w:rPr>
      </w:pPr>
      <w:r w:rsidRPr="00E70887">
        <w:rPr>
          <w:color w:val="000000"/>
          <w:sz w:val="24"/>
          <w:szCs w:val="24"/>
        </w:rPr>
        <w:t>2. Zespół Smart City, zwany dalej Zespołem, pełni funkcję organu opiniodawczo-doradczego przy Pełnomocniku Prezydenta Miasta Poznania ds. Smart City.</w:t>
      </w:r>
    </w:p>
    <w:p w:rsidR="00E70887" w:rsidRDefault="00E70887" w:rsidP="00E70887">
      <w:pPr>
        <w:spacing w:line="360" w:lineRule="auto"/>
        <w:jc w:val="both"/>
        <w:rPr>
          <w:color w:val="000000"/>
          <w:sz w:val="24"/>
        </w:rPr>
      </w:pPr>
    </w:p>
    <w:p w:rsidR="00E70887" w:rsidRDefault="00E70887" w:rsidP="00E70887">
      <w:pPr>
        <w:keepNext/>
        <w:spacing w:line="360" w:lineRule="auto"/>
        <w:jc w:val="center"/>
        <w:rPr>
          <w:b/>
          <w:color w:val="000000"/>
          <w:sz w:val="24"/>
        </w:rPr>
      </w:pPr>
      <w:r>
        <w:rPr>
          <w:b/>
          <w:color w:val="000000"/>
          <w:sz w:val="24"/>
        </w:rPr>
        <w:t>§ 2</w:t>
      </w:r>
    </w:p>
    <w:p w:rsidR="00E70887" w:rsidRDefault="00E70887" w:rsidP="00E70887">
      <w:pPr>
        <w:keepNext/>
        <w:spacing w:line="360" w:lineRule="auto"/>
        <w:rPr>
          <w:color w:val="000000"/>
          <w:sz w:val="24"/>
        </w:rPr>
      </w:pPr>
    </w:p>
    <w:p w:rsidR="00E70887" w:rsidRPr="00E70887" w:rsidRDefault="00E70887" w:rsidP="00E70887">
      <w:pPr>
        <w:autoSpaceDE w:val="0"/>
        <w:autoSpaceDN w:val="0"/>
        <w:adjustRightInd w:val="0"/>
        <w:spacing w:line="360" w:lineRule="auto"/>
        <w:ind w:left="340" w:hanging="340"/>
        <w:jc w:val="both"/>
        <w:rPr>
          <w:color w:val="000000"/>
          <w:sz w:val="24"/>
          <w:szCs w:val="24"/>
        </w:rPr>
      </w:pPr>
      <w:bookmarkStart w:id="4" w:name="z2"/>
      <w:bookmarkEnd w:id="4"/>
      <w:r w:rsidRPr="00E70887">
        <w:rPr>
          <w:color w:val="000000"/>
          <w:sz w:val="24"/>
          <w:szCs w:val="24"/>
        </w:rPr>
        <w:t>1. Głównym celem Zespołu jest realizacja koncepcji smart city w Poznaniu, zgodnie z</w:t>
      </w:r>
      <w:r w:rsidR="00E07F3C">
        <w:rPr>
          <w:color w:val="000000"/>
          <w:sz w:val="24"/>
          <w:szCs w:val="24"/>
        </w:rPr>
        <w:t> </w:t>
      </w:r>
      <w:r w:rsidRPr="00E70887">
        <w:rPr>
          <w:color w:val="000000"/>
          <w:sz w:val="24"/>
          <w:szCs w:val="24"/>
        </w:rPr>
        <w:t>dokumentem „Smart City Poznań” opracowanym przez interdyscyplinarny zespół w</w:t>
      </w:r>
      <w:r w:rsidR="00E07F3C">
        <w:rPr>
          <w:color w:val="000000"/>
          <w:sz w:val="24"/>
          <w:szCs w:val="24"/>
        </w:rPr>
        <w:t> </w:t>
      </w:r>
      <w:r w:rsidRPr="00E70887">
        <w:rPr>
          <w:color w:val="000000"/>
          <w:sz w:val="24"/>
          <w:szCs w:val="24"/>
        </w:rPr>
        <w:t>2019 r.</w:t>
      </w:r>
    </w:p>
    <w:p w:rsidR="00E70887" w:rsidRPr="00E70887" w:rsidRDefault="00E70887" w:rsidP="00E70887">
      <w:pPr>
        <w:autoSpaceDE w:val="0"/>
        <w:autoSpaceDN w:val="0"/>
        <w:adjustRightInd w:val="0"/>
        <w:spacing w:line="360" w:lineRule="auto"/>
        <w:ind w:left="340" w:hanging="340"/>
        <w:jc w:val="both"/>
        <w:rPr>
          <w:color w:val="000000"/>
          <w:sz w:val="24"/>
          <w:szCs w:val="24"/>
        </w:rPr>
      </w:pPr>
      <w:r w:rsidRPr="00E70887">
        <w:rPr>
          <w:color w:val="000000"/>
          <w:sz w:val="24"/>
          <w:szCs w:val="24"/>
        </w:rPr>
        <w:t>2. Dodatkowym celem Zespołu jest identyfikowanie, powiązanie i wspieranie działań smart city wydziałów Urzędu Miasta Poznania oraz miejskich jednostek organizacyjnych, a</w:t>
      </w:r>
      <w:r w:rsidR="00E07F3C">
        <w:rPr>
          <w:color w:val="000000"/>
          <w:sz w:val="24"/>
          <w:szCs w:val="24"/>
        </w:rPr>
        <w:t> </w:t>
      </w:r>
      <w:r w:rsidRPr="00E70887">
        <w:rPr>
          <w:color w:val="000000"/>
          <w:sz w:val="24"/>
          <w:szCs w:val="24"/>
        </w:rPr>
        <w:t>także promowanie działań smart city realizowanych w Poznaniu.</w:t>
      </w:r>
    </w:p>
    <w:p w:rsidR="00E70887" w:rsidRPr="00E70887" w:rsidRDefault="00E70887" w:rsidP="00E70887">
      <w:pPr>
        <w:autoSpaceDE w:val="0"/>
        <w:autoSpaceDN w:val="0"/>
        <w:adjustRightInd w:val="0"/>
        <w:spacing w:line="360" w:lineRule="auto"/>
        <w:ind w:left="340" w:hanging="340"/>
        <w:jc w:val="both"/>
        <w:rPr>
          <w:color w:val="000000"/>
          <w:sz w:val="24"/>
          <w:szCs w:val="24"/>
        </w:rPr>
      </w:pPr>
      <w:r w:rsidRPr="00E70887">
        <w:rPr>
          <w:color w:val="000000"/>
          <w:sz w:val="24"/>
          <w:szCs w:val="24"/>
        </w:rPr>
        <w:t>3. W ramach holistycznego wdrażania koncepcji smart city w Poznaniu Zespół dąży do zrównoważonego rozwoju usług publicznych.</w:t>
      </w:r>
    </w:p>
    <w:p w:rsidR="00E70887" w:rsidRDefault="00E70887" w:rsidP="00E70887">
      <w:pPr>
        <w:spacing w:line="360" w:lineRule="auto"/>
        <w:jc w:val="both"/>
        <w:rPr>
          <w:color w:val="000000"/>
          <w:sz w:val="24"/>
        </w:rPr>
      </w:pPr>
    </w:p>
    <w:p w:rsidR="00E70887" w:rsidRDefault="00E70887" w:rsidP="00E70887">
      <w:pPr>
        <w:spacing w:line="360" w:lineRule="auto"/>
        <w:jc w:val="both"/>
        <w:rPr>
          <w:color w:val="000000"/>
          <w:sz w:val="24"/>
        </w:rPr>
      </w:pPr>
    </w:p>
    <w:p w:rsidR="00E70887" w:rsidRDefault="00E70887" w:rsidP="00E70887">
      <w:pPr>
        <w:keepNext/>
        <w:spacing w:line="360" w:lineRule="auto"/>
        <w:jc w:val="center"/>
        <w:rPr>
          <w:b/>
          <w:color w:val="000000"/>
          <w:sz w:val="24"/>
        </w:rPr>
      </w:pPr>
      <w:r>
        <w:rPr>
          <w:b/>
          <w:color w:val="000000"/>
          <w:sz w:val="24"/>
        </w:rPr>
        <w:t>§ 3</w:t>
      </w:r>
    </w:p>
    <w:p w:rsidR="00E70887" w:rsidRDefault="00E70887" w:rsidP="00E70887">
      <w:pPr>
        <w:keepNext/>
        <w:spacing w:line="360" w:lineRule="auto"/>
        <w:rPr>
          <w:color w:val="000000"/>
          <w:sz w:val="24"/>
        </w:rPr>
      </w:pPr>
    </w:p>
    <w:p w:rsidR="00E70887" w:rsidRPr="00E70887" w:rsidRDefault="00E70887" w:rsidP="00E70887">
      <w:pPr>
        <w:autoSpaceDE w:val="0"/>
        <w:autoSpaceDN w:val="0"/>
        <w:adjustRightInd w:val="0"/>
        <w:spacing w:line="360" w:lineRule="auto"/>
        <w:ind w:left="340" w:hanging="340"/>
        <w:jc w:val="both"/>
        <w:rPr>
          <w:color w:val="000000"/>
          <w:sz w:val="24"/>
          <w:szCs w:val="24"/>
        </w:rPr>
      </w:pPr>
      <w:bookmarkStart w:id="5" w:name="z3"/>
      <w:bookmarkEnd w:id="5"/>
      <w:r w:rsidRPr="00E70887">
        <w:rPr>
          <w:color w:val="000000"/>
          <w:sz w:val="24"/>
          <w:szCs w:val="24"/>
        </w:rPr>
        <w:t>1. W skład Zespołu wchodzą:</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1) Michał Łakomski, Przewodniczący Zespołu, Pełnomocnik Prezydenta Miasta Poznania ds. Smart City;</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2) Rafał Ratajczak, Zastępca Przewodniczącego Zespołu, lider obszaru gospodarka, Wielkopolskie Centrum Wspierania Inwestycji sp. z o.o.;</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3) Olga Dzieciątkowska, Sekretarz Zespołu, liderka obszaru społeczność; Biuro Cyfryzacji i Cyberbezpieczeństwa;</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4) Jan Kosmecki, lider obszaru mobilność, Biuro Koordynacji Projektów i Rewitalizacji Miasta;</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5) Katarzyna Kruszka-Pytlik, liderka obszaru środowisko, Wydział Gospodarki Komunalnej;</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6) Konrad Mielnikow, lider obszaru cyfrowe miasto, Wydział Informatyki;</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7) Konrad Zawadzki, lider obszaru jakość życia, Biuro Poznań Kontakt.</w:t>
      </w:r>
    </w:p>
    <w:p w:rsidR="00E70887" w:rsidRPr="00E70887" w:rsidRDefault="00E70887" w:rsidP="00E70887">
      <w:pPr>
        <w:autoSpaceDE w:val="0"/>
        <w:autoSpaceDN w:val="0"/>
        <w:adjustRightInd w:val="0"/>
        <w:spacing w:line="360" w:lineRule="auto"/>
        <w:ind w:left="340" w:hanging="340"/>
        <w:jc w:val="both"/>
        <w:rPr>
          <w:color w:val="000000"/>
          <w:sz w:val="24"/>
          <w:szCs w:val="24"/>
        </w:rPr>
      </w:pPr>
      <w:r w:rsidRPr="00E70887">
        <w:rPr>
          <w:color w:val="000000"/>
          <w:sz w:val="24"/>
          <w:szCs w:val="24"/>
        </w:rPr>
        <w:t>2. Do udziału w spotkaniach i pracach Zespołu mogą być zapraszani przedstawiciele innych wydziałów Urzędu Miasta Poznania i miejskich jednostek organizacyjnych, oprócz wymienionych w ust. 1, oraz konsultanci i eksperci zewnętrzni.</w:t>
      </w:r>
    </w:p>
    <w:p w:rsidR="00E70887" w:rsidRPr="00E70887" w:rsidRDefault="00E70887" w:rsidP="00E70887">
      <w:pPr>
        <w:autoSpaceDE w:val="0"/>
        <w:autoSpaceDN w:val="0"/>
        <w:adjustRightInd w:val="0"/>
        <w:spacing w:line="360" w:lineRule="auto"/>
        <w:ind w:left="340" w:hanging="340"/>
        <w:jc w:val="both"/>
        <w:rPr>
          <w:color w:val="000000"/>
          <w:sz w:val="24"/>
          <w:szCs w:val="24"/>
        </w:rPr>
      </w:pPr>
      <w:r w:rsidRPr="00E70887">
        <w:rPr>
          <w:color w:val="000000"/>
          <w:sz w:val="24"/>
          <w:szCs w:val="24"/>
        </w:rPr>
        <w:t>3. Organizacjami wspierającymi pracę Zespołu są Wielkopolskie Centrum Wspierania Inwestycji sp. z o.o. (WCWI) oraz Poznańskie Centrum Superkomputerowo-Sieciowe (PCSS).</w:t>
      </w:r>
    </w:p>
    <w:p w:rsidR="00E70887" w:rsidRDefault="00E70887" w:rsidP="00E70887">
      <w:pPr>
        <w:spacing w:line="360" w:lineRule="auto"/>
        <w:jc w:val="both"/>
        <w:rPr>
          <w:color w:val="000000"/>
          <w:sz w:val="24"/>
        </w:rPr>
      </w:pPr>
    </w:p>
    <w:p w:rsidR="00E70887" w:rsidRDefault="00E70887" w:rsidP="00E70887">
      <w:pPr>
        <w:spacing w:line="360" w:lineRule="auto"/>
        <w:jc w:val="both"/>
        <w:rPr>
          <w:color w:val="000000"/>
          <w:sz w:val="24"/>
        </w:rPr>
      </w:pPr>
    </w:p>
    <w:p w:rsidR="00E70887" w:rsidRDefault="00E70887" w:rsidP="00E70887">
      <w:pPr>
        <w:keepNext/>
        <w:spacing w:line="360" w:lineRule="auto"/>
        <w:jc w:val="center"/>
        <w:rPr>
          <w:b/>
          <w:color w:val="000000"/>
          <w:sz w:val="24"/>
        </w:rPr>
      </w:pPr>
      <w:r>
        <w:rPr>
          <w:b/>
          <w:color w:val="000000"/>
          <w:sz w:val="24"/>
        </w:rPr>
        <w:t>§ 4</w:t>
      </w:r>
    </w:p>
    <w:p w:rsidR="00E70887" w:rsidRDefault="00E70887" w:rsidP="00E70887">
      <w:pPr>
        <w:keepNext/>
        <w:spacing w:line="360" w:lineRule="auto"/>
        <w:rPr>
          <w:color w:val="000000"/>
          <w:sz w:val="24"/>
        </w:rPr>
      </w:pPr>
    </w:p>
    <w:p w:rsidR="00E70887" w:rsidRPr="00E70887" w:rsidRDefault="00E70887" w:rsidP="00E70887">
      <w:pPr>
        <w:autoSpaceDE w:val="0"/>
        <w:autoSpaceDN w:val="0"/>
        <w:adjustRightInd w:val="0"/>
        <w:spacing w:line="360" w:lineRule="auto"/>
        <w:jc w:val="both"/>
        <w:rPr>
          <w:color w:val="000000"/>
          <w:sz w:val="24"/>
          <w:szCs w:val="24"/>
        </w:rPr>
      </w:pPr>
      <w:bookmarkStart w:id="6" w:name="z4"/>
      <w:bookmarkEnd w:id="6"/>
      <w:r w:rsidRPr="00E70887">
        <w:rPr>
          <w:color w:val="000000"/>
          <w:sz w:val="24"/>
          <w:szCs w:val="24"/>
        </w:rPr>
        <w:t>Zasady pracy Zespołu:</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1) Przewodniczący Zespołu określa z własnej inicjatywy oraz na podstawie zgłoszeń członków Zespołu problematykę spraw podejmowanych przez Zespół, a także ustala harmonogram ich realizacji;</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2) szczegółowe wytyczne dotyczące spotkań liderów i Zespołu są przekazywane przez Przewodniczącego Zespołu;</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3) liderzy są odpowiedzialni za koordynację prac w obszarach i realizację zadań ujętych w</w:t>
      </w:r>
      <w:r w:rsidR="00E07F3C">
        <w:rPr>
          <w:color w:val="000000"/>
          <w:sz w:val="24"/>
          <w:szCs w:val="24"/>
        </w:rPr>
        <w:t> </w:t>
      </w:r>
      <w:r w:rsidRPr="00E70887">
        <w:rPr>
          <w:color w:val="000000"/>
          <w:sz w:val="24"/>
          <w:szCs w:val="24"/>
        </w:rPr>
        <w:t xml:space="preserve">harmonogramie oraz w uzgodnieniu z Pełnomocnikiem Prezydenta Miasta Poznania </w:t>
      </w:r>
      <w:r w:rsidRPr="00E70887">
        <w:rPr>
          <w:color w:val="000000"/>
          <w:sz w:val="24"/>
          <w:szCs w:val="24"/>
        </w:rPr>
        <w:lastRenderedPageBreak/>
        <w:t>ds. Smart City reprezentują Miasto we właściwych dla swojego obszaru projektach, konferencjach i wydarzeniach tematycznych;</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4) Zastępca Przewodniczącego Zespołu pełni obowiązki Przewodniczącego Zespołu pod jego nieobecność;</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5) Sekretarz Zespołu:</w:t>
      </w:r>
    </w:p>
    <w:p w:rsidR="00E70887" w:rsidRPr="00E70887" w:rsidRDefault="00E70887" w:rsidP="00E70887">
      <w:pPr>
        <w:autoSpaceDE w:val="0"/>
        <w:autoSpaceDN w:val="0"/>
        <w:adjustRightInd w:val="0"/>
        <w:spacing w:line="360" w:lineRule="auto"/>
        <w:ind w:left="1020" w:hanging="340"/>
        <w:jc w:val="both"/>
        <w:rPr>
          <w:color w:val="000000"/>
          <w:sz w:val="24"/>
          <w:szCs w:val="24"/>
        </w:rPr>
      </w:pPr>
      <w:r w:rsidRPr="00E70887">
        <w:rPr>
          <w:color w:val="000000"/>
          <w:sz w:val="24"/>
          <w:szCs w:val="24"/>
        </w:rPr>
        <w:t>a) prowadzi dokumentację Zespołu,</w:t>
      </w:r>
    </w:p>
    <w:p w:rsidR="00E70887" w:rsidRPr="00E70887" w:rsidRDefault="00E70887" w:rsidP="00E70887">
      <w:pPr>
        <w:autoSpaceDE w:val="0"/>
        <w:autoSpaceDN w:val="0"/>
        <w:adjustRightInd w:val="0"/>
        <w:spacing w:line="360" w:lineRule="auto"/>
        <w:ind w:left="1020" w:hanging="340"/>
        <w:jc w:val="both"/>
        <w:rPr>
          <w:color w:val="000000"/>
          <w:sz w:val="24"/>
          <w:szCs w:val="24"/>
        </w:rPr>
      </w:pPr>
      <w:r w:rsidRPr="00E70887">
        <w:rPr>
          <w:color w:val="000000"/>
          <w:sz w:val="24"/>
          <w:szCs w:val="24"/>
        </w:rPr>
        <w:t>b) prowadzi korespondencję Zespołu,</w:t>
      </w:r>
    </w:p>
    <w:p w:rsidR="00E70887" w:rsidRPr="00E70887" w:rsidRDefault="00E70887" w:rsidP="00E70887">
      <w:pPr>
        <w:autoSpaceDE w:val="0"/>
        <w:autoSpaceDN w:val="0"/>
        <w:adjustRightInd w:val="0"/>
        <w:spacing w:line="360" w:lineRule="auto"/>
        <w:ind w:left="1020" w:hanging="340"/>
        <w:jc w:val="both"/>
        <w:rPr>
          <w:color w:val="000000"/>
          <w:sz w:val="24"/>
          <w:szCs w:val="24"/>
        </w:rPr>
      </w:pPr>
      <w:r w:rsidRPr="00E70887">
        <w:rPr>
          <w:color w:val="000000"/>
          <w:sz w:val="24"/>
          <w:szCs w:val="24"/>
        </w:rPr>
        <w:t>c) powiadamia poszczególnych członków Zespołu i osoby zaproszone o posiedzeniach Zespołu,</w:t>
      </w:r>
    </w:p>
    <w:p w:rsidR="00E70887" w:rsidRPr="00E70887" w:rsidRDefault="00E70887" w:rsidP="00E70887">
      <w:pPr>
        <w:autoSpaceDE w:val="0"/>
        <w:autoSpaceDN w:val="0"/>
        <w:adjustRightInd w:val="0"/>
        <w:spacing w:line="360" w:lineRule="auto"/>
        <w:ind w:left="1020" w:hanging="340"/>
        <w:jc w:val="both"/>
        <w:rPr>
          <w:color w:val="000000"/>
          <w:sz w:val="24"/>
          <w:szCs w:val="24"/>
        </w:rPr>
      </w:pPr>
      <w:r w:rsidRPr="00E70887">
        <w:rPr>
          <w:color w:val="000000"/>
          <w:sz w:val="24"/>
          <w:szCs w:val="24"/>
        </w:rPr>
        <w:t>d) sporządza protokół ze spotkań Zespołu;</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6) organizacja spotkań Zespołu odbywa się we wskazanym przez Przewodniczącego miejscu lub elektronicznie.</w:t>
      </w:r>
    </w:p>
    <w:p w:rsidR="00E70887" w:rsidRDefault="00E70887" w:rsidP="00E70887">
      <w:pPr>
        <w:spacing w:line="360" w:lineRule="auto"/>
        <w:jc w:val="both"/>
        <w:rPr>
          <w:color w:val="000000"/>
          <w:sz w:val="24"/>
        </w:rPr>
      </w:pPr>
    </w:p>
    <w:p w:rsidR="00E70887" w:rsidRDefault="00E70887" w:rsidP="00E70887">
      <w:pPr>
        <w:spacing w:line="360" w:lineRule="auto"/>
        <w:jc w:val="both"/>
        <w:rPr>
          <w:color w:val="000000"/>
          <w:sz w:val="24"/>
        </w:rPr>
      </w:pPr>
    </w:p>
    <w:p w:rsidR="00E70887" w:rsidRDefault="00E70887" w:rsidP="00E70887">
      <w:pPr>
        <w:keepNext/>
        <w:spacing w:line="360" w:lineRule="auto"/>
        <w:jc w:val="center"/>
        <w:rPr>
          <w:b/>
          <w:color w:val="000000"/>
          <w:sz w:val="24"/>
        </w:rPr>
      </w:pPr>
      <w:r>
        <w:rPr>
          <w:b/>
          <w:color w:val="000000"/>
          <w:sz w:val="24"/>
        </w:rPr>
        <w:t>§ 5</w:t>
      </w:r>
    </w:p>
    <w:p w:rsidR="00E70887" w:rsidRDefault="00E70887" w:rsidP="00E70887">
      <w:pPr>
        <w:keepNext/>
        <w:spacing w:line="360" w:lineRule="auto"/>
        <w:rPr>
          <w:color w:val="000000"/>
          <w:sz w:val="24"/>
        </w:rPr>
      </w:pPr>
    </w:p>
    <w:p w:rsidR="00E70887" w:rsidRPr="00E70887" w:rsidRDefault="00E70887" w:rsidP="00E70887">
      <w:pPr>
        <w:autoSpaceDE w:val="0"/>
        <w:autoSpaceDN w:val="0"/>
        <w:adjustRightInd w:val="0"/>
        <w:spacing w:line="360" w:lineRule="auto"/>
        <w:ind w:left="340" w:hanging="340"/>
        <w:jc w:val="both"/>
        <w:rPr>
          <w:color w:val="000000"/>
          <w:sz w:val="24"/>
          <w:szCs w:val="24"/>
        </w:rPr>
      </w:pPr>
      <w:bookmarkStart w:id="7" w:name="z5"/>
      <w:bookmarkEnd w:id="7"/>
      <w:r w:rsidRPr="00E70887">
        <w:rPr>
          <w:color w:val="000000"/>
          <w:sz w:val="24"/>
          <w:szCs w:val="24"/>
        </w:rPr>
        <w:t>1. Wypracowane przez Zespół ustalenia będą stanowić dla Pełnomocnika Prezydenta Miasta Poznania ds. Smart City podstawę do przygotowania rekomendacji w sprawach wdrażania w Poznaniu innowacyjnych technologii informacyjno-komunikacyjnych – projektów smart city.</w:t>
      </w:r>
    </w:p>
    <w:p w:rsidR="00E70887" w:rsidRPr="00E70887" w:rsidRDefault="00E70887" w:rsidP="00E70887">
      <w:pPr>
        <w:autoSpaceDE w:val="0"/>
        <w:autoSpaceDN w:val="0"/>
        <w:adjustRightInd w:val="0"/>
        <w:spacing w:line="360" w:lineRule="auto"/>
        <w:ind w:left="340" w:hanging="340"/>
        <w:jc w:val="both"/>
        <w:rPr>
          <w:color w:val="000000"/>
          <w:sz w:val="24"/>
          <w:szCs w:val="24"/>
        </w:rPr>
      </w:pPr>
      <w:r w:rsidRPr="00E70887">
        <w:rPr>
          <w:color w:val="000000"/>
          <w:sz w:val="24"/>
          <w:szCs w:val="24"/>
        </w:rPr>
        <w:t>2. Pełnomocnik Prezydenta Miasta Poznania ds. Smart City rekomendacje, o których mowa w</w:t>
      </w:r>
      <w:r w:rsidR="00E07F3C">
        <w:rPr>
          <w:color w:val="000000"/>
          <w:sz w:val="24"/>
          <w:szCs w:val="24"/>
        </w:rPr>
        <w:t> </w:t>
      </w:r>
      <w:r w:rsidRPr="00E70887">
        <w:rPr>
          <w:color w:val="000000"/>
          <w:sz w:val="24"/>
          <w:szCs w:val="24"/>
        </w:rPr>
        <w:t>ust. 1, przedstawia Sekretarzowi Miasta Poznania oraz właściwemu dla danego projektu smart city decernentowi w celu ich zaopiniowania.</w:t>
      </w:r>
    </w:p>
    <w:p w:rsidR="00E70887" w:rsidRPr="00E70887" w:rsidRDefault="00E70887" w:rsidP="00E70887">
      <w:pPr>
        <w:autoSpaceDE w:val="0"/>
        <w:autoSpaceDN w:val="0"/>
        <w:adjustRightInd w:val="0"/>
        <w:spacing w:line="360" w:lineRule="auto"/>
        <w:ind w:left="340" w:hanging="340"/>
        <w:jc w:val="both"/>
        <w:rPr>
          <w:color w:val="000000"/>
          <w:sz w:val="24"/>
          <w:szCs w:val="24"/>
        </w:rPr>
      </w:pPr>
      <w:r w:rsidRPr="00E70887">
        <w:rPr>
          <w:color w:val="000000"/>
          <w:sz w:val="24"/>
          <w:szCs w:val="24"/>
        </w:rPr>
        <w:t>3. Pełnomocnik Prezydenta Miasta Poznania ds. Smart City wraz z właściwym dla danego projektu smart city dyrektorem wydziału lub miejskiej jednostki organizacyjnej prezentuje pozytywnie zaopiniowany przez Sekretarza Miasta Poznania oraz właściwego decernenta projekt smart city podczas spotkania Komitetu Sterującego, który decyduje o</w:t>
      </w:r>
      <w:r w:rsidR="00E07F3C">
        <w:rPr>
          <w:color w:val="000000"/>
          <w:sz w:val="24"/>
          <w:szCs w:val="24"/>
        </w:rPr>
        <w:t> </w:t>
      </w:r>
      <w:r w:rsidRPr="00E70887">
        <w:rPr>
          <w:color w:val="000000"/>
          <w:sz w:val="24"/>
          <w:szCs w:val="24"/>
        </w:rPr>
        <w:t>finansowaniu projektów wynikających ze Strategii Rozwoju Miasta Poznania 2020+.</w:t>
      </w:r>
    </w:p>
    <w:p w:rsidR="00E70887" w:rsidRPr="00E70887" w:rsidRDefault="00E70887" w:rsidP="00E70887">
      <w:pPr>
        <w:autoSpaceDE w:val="0"/>
        <w:autoSpaceDN w:val="0"/>
        <w:adjustRightInd w:val="0"/>
        <w:spacing w:line="360" w:lineRule="auto"/>
        <w:ind w:left="340" w:hanging="340"/>
        <w:jc w:val="both"/>
        <w:rPr>
          <w:color w:val="000000"/>
          <w:sz w:val="24"/>
          <w:szCs w:val="24"/>
        </w:rPr>
      </w:pPr>
      <w:r w:rsidRPr="00E70887">
        <w:rPr>
          <w:color w:val="000000"/>
          <w:sz w:val="24"/>
          <w:szCs w:val="24"/>
        </w:rPr>
        <w:t>4. Pełnomocnik Prezydenta Miasta Poznania ds. Smart City przekazuje rekomendacje, o</w:t>
      </w:r>
      <w:r w:rsidR="00E07F3C">
        <w:rPr>
          <w:color w:val="000000"/>
          <w:sz w:val="24"/>
          <w:szCs w:val="24"/>
        </w:rPr>
        <w:t> </w:t>
      </w:r>
      <w:r w:rsidRPr="00E70887">
        <w:rPr>
          <w:color w:val="000000"/>
          <w:sz w:val="24"/>
          <w:szCs w:val="24"/>
        </w:rPr>
        <w:t>których mowa w ust. 1, do stosowania właściwym wydziałom Urzędu Miasta Poznania oraz miejskim jednostkom organizacyjnym.</w:t>
      </w:r>
    </w:p>
    <w:p w:rsidR="00E70887" w:rsidRDefault="00E70887" w:rsidP="00E70887">
      <w:pPr>
        <w:spacing w:line="360" w:lineRule="auto"/>
        <w:jc w:val="both"/>
        <w:rPr>
          <w:color w:val="000000"/>
          <w:sz w:val="24"/>
        </w:rPr>
      </w:pPr>
    </w:p>
    <w:p w:rsidR="00E70887" w:rsidRDefault="00E70887" w:rsidP="00E70887">
      <w:pPr>
        <w:spacing w:line="360" w:lineRule="auto"/>
        <w:jc w:val="both"/>
        <w:rPr>
          <w:color w:val="000000"/>
          <w:sz w:val="24"/>
        </w:rPr>
      </w:pPr>
    </w:p>
    <w:p w:rsidR="00E70887" w:rsidRDefault="00E70887" w:rsidP="00E70887">
      <w:pPr>
        <w:keepNext/>
        <w:spacing w:line="360" w:lineRule="auto"/>
        <w:jc w:val="center"/>
        <w:rPr>
          <w:b/>
          <w:color w:val="000000"/>
          <w:sz w:val="24"/>
        </w:rPr>
      </w:pPr>
      <w:r>
        <w:rPr>
          <w:b/>
          <w:color w:val="000000"/>
          <w:sz w:val="24"/>
        </w:rPr>
        <w:lastRenderedPageBreak/>
        <w:t>§ 6</w:t>
      </w:r>
    </w:p>
    <w:p w:rsidR="00E70887" w:rsidRDefault="00E70887" w:rsidP="00E70887">
      <w:pPr>
        <w:keepNext/>
        <w:spacing w:line="360" w:lineRule="auto"/>
        <w:rPr>
          <w:color w:val="000000"/>
          <w:sz w:val="24"/>
        </w:rPr>
      </w:pPr>
    </w:p>
    <w:p w:rsidR="00E70887" w:rsidRPr="00E70887" w:rsidRDefault="00E70887" w:rsidP="00E70887">
      <w:pPr>
        <w:autoSpaceDE w:val="0"/>
        <w:autoSpaceDN w:val="0"/>
        <w:adjustRightInd w:val="0"/>
        <w:spacing w:line="360" w:lineRule="auto"/>
        <w:jc w:val="both"/>
        <w:rPr>
          <w:color w:val="000000"/>
          <w:sz w:val="24"/>
          <w:szCs w:val="24"/>
        </w:rPr>
      </w:pPr>
      <w:bookmarkStart w:id="8" w:name="z6"/>
      <w:bookmarkEnd w:id="8"/>
      <w:r w:rsidRPr="00E70887">
        <w:rPr>
          <w:color w:val="000000"/>
          <w:sz w:val="24"/>
          <w:szCs w:val="24"/>
        </w:rPr>
        <w:t>Dyrektorzy wydziałów Urzędu Miasta Poznania oraz miejskich jednostek organizacyjnych:</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1) zapewniają dostęp do niezbędnych informacji w zakresie spraw będących przedmiotem prac Zespołu;</w:t>
      </w:r>
    </w:p>
    <w:p w:rsidR="00E70887" w:rsidRPr="00E70887" w:rsidRDefault="00E70887" w:rsidP="00E70887">
      <w:pPr>
        <w:autoSpaceDE w:val="0"/>
        <w:autoSpaceDN w:val="0"/>
        <w:adjustRightInd w:val="0"/>
        <w:spacing w:line="360" w:lineRule="auto"/>
        <w:ind w:left="680" w:hanging="340"/>
        <w:jc w:val="both"/>
        <w:rPr>
          <w:color w:val="000000"/>
          <w:sz w:val="24"/>
          <w:szCs w:val="24"/>
        </w:rPr>
      </w:pPr>
      <w:r w:rsidRPr="00E70887">
        <w:rPr>
          <w:color w:val="000000"/>
          <w:sz w:val="24"/>
          <w:szCs w:val="24"/>
        </w:rPr>
        <w:t>2) zapewniają sprawną obsługę zgłoszeń i komunikatów w aplikacji mobilnej Smart City Poznań.</w:t>
      </w:r>
    </w:p>
    <w:p w:rsidR="00E70887" w:rsidRDefault="00E70887" w:rsidP="00E70887">
      <w:pPr>
        <w:spacing w:line="360" w:lineRule="auto"/>
        <w:jc w:val="both"/>
        <w:rPr>
          <w:color w:val="000000"/>
          <w:sz w:val="24"/>
        </w:rPr>
      </w:pPr>
    </w:p>
    <w:p w:rsidR="00E70887" w:rsidRDefault="00E70887" w:rsidP="00E70887">
      <w:pPr>
        <w:spacing w:line="360" w:lineRule="auto"/>
        <w:jc w:val="both"/>
        <w:rPr>
          <w:color w:val="000000"/>
          <w:sz w:val="24"/>
        </w:rPr>
      </w:pPr>
    </w:p>
    <w:p w:rsidR="00E70887" w:rsidRDefault="00E70887" w:rsidP="00E70887">
      <w:pPr>
        <w:keepNext/>
        <w:spacing w:line="360" w:lineRule="auto"/>
        <w:jc w:val="center"/>
        <w:rPr>
          <w:b/>
          <w:color w:val="000000"/>
          <w:sz w:val="24"/>
        </w:rPr>
      </w:pPr>
      <w:r>
        <w:rPr>
          <w:b/>
          <w:color w:val="000000"/>
          <w:sz w:val="24"/>
        </w:rPr>
        <w:t>§ 7</w:t>
      </w:r>
    </w:p>
    <w:p w:rsidR="00E70887" w:rsidRDefault="00E70887" w:rsidP="00E70887">
      <w:pPr>
        <w:keepNext/>
        <w:spacing w:line="360" w:lineRule="auto"/>
        <w:rPr>
          <w:color w:val="000000"/>
          <w:sz w:val="24"/>
        </w:rPr>
      </w:pPr>
    </w:p>
    <w:p w:rsidR="00E70887" w:rsidRPr="00E70887" w:rsidRDefault="00E70887" w:rsidP="00E70887">
      <w:pPr>
        <w:autoSpaceDE w:val="0"/>
        <w:autoSpaceDN w:val="0"/>
        <w:adjustRightInd w:val="0"/>
        <w:spacing w:line="360" w:lineRule="auto"/>
        <w:ind w:left="340" w:hanging="340"/>
        <w:jc w:val="both"/>
        <w:rPr>
          <w:color w:val="000000"/>
          <w:sz w:val="24"/>
          <w:szCs w:val="24"/>
        </w:rPr>
      </w:pPr>
      <w:bookmarkStart w:id="9" w:name="z7"/>
      <w:bookmarkEnd w:id="9"/>
      <w:r w:rsidRPr="00E70887">
        <w:rPr>
          <w:color w:val="000000"/>
          <w:sz w:val="24"/>
          <w:szCs w:val="24"/>
        </w:rPr>
        <w:t>1. Jednym z głównych elementów koncepcji smart city jest poprawa jakości usług publicznych poprzez cyfryzację. Kluczowym zasobem informacyjnym Miasta jest strona poznan.pl wraz z wortalami tematycznymi i zintegrowanymi z nimi e-usługami.</w:t>
      </w:r>
    </w:p>
    <w:p w:rsidR="00E70887" w:rsidRPr="00E70887" w:rsidRDefault="00E70887" w:rsidP="00E70887">
      <w:pPr>
        <w:autoSpaceDE w:val="0"/>
        <w:autoSpaceDN w:val="0"/>
        <w:adjustRightInd w:val="0"/>
        <w:spacing w:line="360" w:lineRule="auto"/>
        <w:ind w:left="340" w:hanging="340"/>
        <w:jc w:val="both"/>
        <w:rPr>
          <w:color w:val="000000"/>
          <w:sz w:val="24"/>
          <w:szCs w:val="24"/>
        </w:rPr>
      </w:pPr>
      <w:r w:rsidRPr="00E70887">
        <w:rPr>
          <w:color w:val="000000"/>
          <w:sz w:val="24"/>
          <w:szCs w:val="24"/>
        </w:rPr>
        <w:t>2. Podstawowym kanałem komunikacji o działaniach smart city Miasta jest wortal poznan.pl/smartcity.</w:t>
      </w:r>
    </w:p>
    <w:p w:rsidR="00E70887" w:rsidRPr="00E70887" w:rsidRDefault="00E70887" w:rsidP="00E70887">
      <w:pPr>
        <w:autoSpaceDE w:val="0"/>
        <w:autoSpaceDN w:val="0"/>
        <w:adjustRightInd w:val="0"/>
        <w:spacing w:line="360" w:lineRule="auto"/>
        <w:ind w:left="340" w:hanging="340"/>
        <w:jc w:val="both"/>
        <w:rPr>
          <w:color w:val="000000"/>
          <w:sz w:val="24"/>
          <w:szCs w:val="24"/>
        </w:rPr>
      </w:pPr>
      <w:r w:rsidRPr="00E70887">
        <w:rPr>
          <w:color w:val="000000"/>
          <w:sz w:val="24"/>
          <w:szCs w:val="24"/>
        </w:rPr>
        <w:t>3. Głównym narzędziem usprawniającym komunikację z mieszkańcami jest aplikacja Smart City Poznań.</w:t>
      </w:r>
    </w:p>
    <w:p w:rsidR="00E70887" w:rsidRDefault="00E70887" w:rsidP="00E70887">
      <w:pPr>
        <w:spacing w:line="360" w:lineRule="auto"/>
        <w:jc w:val="both"/>
        <w:rPr>
          <w:color w:val="000000"/>
          <w:sz w:val="24"/>
        </w:rPr>
      </w:pPr>
    </w:p>
    <w:p w:rsidR="00E70887" w:rsidRDefault="00E70887" w:rsidP="00E70887">
      <w:pPr>
        <w:spacing w:line="360" w:lineRule="auto"/>
        <w:jc w:val="both"/>
        <w:rPr>
          <w:color w:val="000000"/>
          <w:sz w:val="24"/>
        </w:rPr>
      </w:pPr>
    </w:p>
    <w:p w:rsidR="00E70887" w:rsidRDefault="00E70887" w:rsidP="00E70887">
      <w:pPr>
        <w:keepNext/>
        <w:spacing w:line="360" w:lineRule="auto"/>
        <w:jc w:val="center"/>
        <w:rPr>
          <w:b/>
          <w:color w:val="000000"/>
          <w:sz w:val="24"/>
        </w:rPr>
      </w:pPr>
      <w:r>
        <w:rPr>
          <w:b/>
          <w:color w:val="000000"/>
          <w:sz w:val="24"/>
        </w:rPr>
        <w:t>§ 8</w:t>
      </w:r>
    </w:p>
    <w:p w:rsidR="00E70887" w:rsidRDefault="00E70887" w:rsidP="00E70887">
      <w:pPr>
        <w:keepNext/>
        <w:spacing w:line="360" w:lineRule="auto"/>
        <w:rPr>
          <w:color w:val="000000"/>
          <w:sz w:val="24"/>
        </w:rPr>
      </w:pPr>
    </w:p>
    <w:p w:rsidR="00E70887" w:rsidRPr="00E70887" w:rsidRDefault="00E70887" w:rsidP="00E70887">
      <w:pPr>
        <w:autoSpaceDE w:val="0"/>
        <w:autoSpaceDN w:val="0"/>
        <w:adjustRightInd w:val="0"/>
        <w:spacing w:line="360" w:lineRule="auto"/>
        <w:jc w:val="both"/>
        <w:rPr>
          <w:color w:val="000000"/>
          <w:sz w:val="24"/>
          <w:szCs w:val="24"/>
        </w:rPr>
      </w:pPr>
      <w:bookmarkStart w:id="10" w:name="z8"/>
      <w:bookmarkEnd w:id="10"/>
      <w:r w:rsidRPr="00E70887">
        <w:rPr>
          <w:color w:val="000000"/>
          <w:sz w:val="24"/>
          <w:szCs w:val="24"/>
        </w:rPr>
        <w:t>Wykonanie zarządzenia powierza się Pełnomocnikowi Prezydenta Miasta Poznania ds. Smart City, członkom Zespołu oraz dyrektorom wydziałów Urzędu Miasta Poznania i miejskich jednostek organizacyjnych.</w:t>
      </w:r>
    </w:p>
    <w:p w:rsidR="00E70887" w:rsidRDefault="00E70887" w:rsidP="00E70887">
      <w:pPr>
        <w:spacing w:line="360" w:lineRule="auto"/>
        <w:jc w:val="both"/>
        <w:rPr>
          <w:color w:val="000000"/>
          <w:sz w:val="24"/>
        </w:rPr>
      </w:pPr>
    </w:p>
    <w:p w:rsidR="00E70887" w:rsidRDefault="00E70887" w:rsidP="00E70887">
      <w:pPr>
        <w:spacing w:line="360" w:lineRule="auto"/>
        <w:jc w:val="both"/>
        <w:rPr>
          <w:color w:val="000000"/>
          <w:sz w:val="24"/>
        </w:rPr>
      </w:pPr>
    </w:p>
    <w:p w:rsidR="00E70887" w:rsidRDefault="00E70887" w:rsidP="00E70887">
      <w:pPr>
        <w:keepNext/>
        <w:spacing w:line="360" w:lineRule="auto"/>
        <w:jc w:val="center"/>
        <w:rPr>
          <w:b/>
          <w:color w:val="000000"/>
          <w:sz w:val="24"/>
        </w:rPr>
      </w:pPr>
      <w:r>
        <w:rPr>
          <w:b/>
          <w:color w:val="000000"/>
          <w:sz w:val="24"/>
        </w:rPr>
        <w:t>§ 9</w:t>
      </w:r>
    </w:p>
    <w:p w:rsidR="00E70887" w:rsidRDefault="00E70887" w:rsidP="00E70887">
      <w:pPr>
        <w:keepNext/>
        <w:spacing w:line="360" w:lineRule="auto"/>
        <w:rPr>
          <w:color w:val="000000"/>
          <w:sz w:val="24"/>
        </w:rPr>
      </w:pPr>
    </w:p>
    <w:p w:rsidR="00E70887" w:rsidRPr="00E70887" w:rsidRDefault="00E70887" w:rsidP="00E70887">
      <w:pPr>
        <w:autoSpaceDE w:val="0"/>
        <w:autoSpaceDN w:val="0"/>
        <w:adjustRightInd w:val="0"/>
        <w:spacing w:line="360" w:lineRule="auto"/>
        <w:jc w:val="both"/>
        <w:rPr>
          <w:color w:val="000000"/>
          <w:sz w:val="24"/>
          <w:szCs w:val="24"/>
        </w:rPr>
      </w:pPr>
      <w:bookmarkStart w:id="11" w:name="z9"/>
      <w:bookmarkEnd w:id="11"/>
      <w:r w:rsidRPr="00E70887">
        <w:rPr>
          <w:color w:val="FF0000"/>
          <w:sz w:val="24"/>
          <w:szCs w:val="2"/>
        </w:rPr>
        <w:t>~</w:t>
      </w:r>
      <w:r w:rsidRPr="00E70887">
        <w:rPr>
          <w:color w:val="000000"/>
          <w:sz w:val="24"/>
          <w:szCs w:val="24"/>
        </w:rPr>
        <w:t>Zarządzenie wchodzi w życie z dniem podpisania.</w:t>
      </w:r>
    </w:p>
    <w:p w:rsidR="00E70887" w:rsidRDefault="00E70887" w:rsidP="00E70887">
      <w:pPr>
        <w:spacing w:line="360" w:lineRule="auto"/>
        <w:jc w:val="both"/>
        <w:rPr>
          <w:color w:val="000000"/>
          <w:sz w:val="24"/>
        </w:rPr>
      </w:pPr>
    </w:p>
    <w:p w:rsidR="00E70887" w:rsidRDefault="00E70887" w:rsidP="00E70887">
      <w:pPr>
        <w:spacing w:line="360" w:lineRule="auto"/>
        <w:jc w:val="both"/>
        <w:rPr>
          <w:color w:val="000000"/>
          <w:sz w:val="24"/>
        </w:rPr>
      </w:pPr>
    </w:p>
    <w:p w:rsidR="00E70887" w:rsidRDefault="00E70887" w:rsidP="00E70887">
      <w:pPr>
        <w:keepNext/>
        <w:spacing w:line="360" w:lineRule="auto"/>
        <w:jc w:val="center"/>
        <w:rPr>
          <w:color w:val="000000"/>
          <w:sz w:val="24"/>
        </w:rPr>
      </w:pPr>
      <w:r>
        <w:rPr>
          <w:color w:val="000000"/>
          <w:sz w:val="24"/>
        </w:rPr>
        <w:t>PREZYDENT MIASTA POZNANIA</w:t>
      </w:r>
    </w:p>
    <w:p w:rsidR="00E70887" w:rsidRPr="00E70887" w:rsidRDefault="00E70887" w:rsidP="00E70887">
      <w:pPr>
        <w:keepNext/>
        <w:spacing w:line="360" w:lineRule="auto"/>
        <w:jc w:val="center"/>
        <w:rPr>
          <w:color w:val="000000"/>
          <w:sz w:val="24"/>
        </w:rPr>
      </w:pPr>
      <w:r>
        <w:rPr>
          <w:color w:val="000000"/>
          <w:sz w:val="24"/>
        </w:rPr>
        <w:t>(-) Jacek Jaśkowiak</w:t>
      </w:r>
    </w:p>
    <w:sectPr w:rsidR="00E70887" w:rsidRPr="00E70887" w:rsidSect="00E70887">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887" w:rsidRDefault="00E70887">
      <w:r>
        <w:separator/>
      </w:r>
    </w:p>
  </w:endnote>
  <w:endnote w:type="continuationSeparator" w:id="0">
    <w:p w:rsidR="00E70887" w:rsidRDefault="00E7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887" w:rsidRDefault="00E70887">
      <w:r>
        <w:separator/>
      </w:r>
    </w:p>
  </w:footnote>
  <w:footnote w:type="continuationSeparator" w:id="0">
    <w:p w:rsidR="00E70887" w:rsidRDefault="00E70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9 lipca 2022r."/>
    <w:docVar w:name="AktNr" w:val="605/2022/P"/>
    <w:docVar w:name="Sprawa" w:val="powołania Zespołu Smart City."/>
  </w:docVars>
  <w:rsids>
    <w:rsidRoot w:val="00E70887"/>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07F3C"/>
    <w:rsid w:val="00E30060"/>
    <w:rsid w:val="00E360D3"/>
    <w:rsid w:val="00E70887"/>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87701D-3221-4D56-9232-E3E237A7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4</Pages>
  <Words>754</Words>
  <Characters>4983</Characters>
  <Application>Microsoft Office Word</Application>
  <DocSecurity>0</DocSecurity>
  <Lines>142</Lines>
  <Paragraphs>64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Łukasz Wieczorek</dc:creator>
  <cp:keywords/>
  <cp:lastModifiedBy>Łukasz Wieczorek</cp:lastModifiedBy>
  <cp:revision>2</cp:revision>
  <cp:lastPrinted>2003-01-09T12:40:00Z</cp:lastPrinted>
  <dcterms:created xsi:type="dcterms:W3CDTF">2022-08-01T07:27:00Z</dcterms:created>
  <dcterms:modified xsi:type="dcterms:W3CDTF">2022-08-01T07:27:00Z</dcterms:modified>
</cp:coreProperties>
</file>