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2637">
          <w:t>624/2022/P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32637">
        <w:rPr>
          <w:b/>
          <w:sz w:val="28"/>
        </w:rPr>
        <w:fldChar w:fldCharType="separate"/>
      </w:r>
      <w:r w:rsidR="00732637">
        <w:rPr>
          <w:b/>
          <w:sz w:val="28"/>
        </w:rPr>
        <w:t>9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3263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2637">
              <w:rPr>
                <w:b/>
                <w:sz w:val="24"/>
                <w:szCs w:val="24"/>
              </w:rPr>
              <w:fldChar w:fldCharType="separate"/>
            </w:r>
            <w:r w:rsidR="00732637">
              <w:rPr>
                <w:b/>
                <w:sz w:val="24"/>
                <w:szCs w:val="24"/>
              </w:rPr>
              <w:t>zarządzenie w sprawie rozstrzygnięcia otwartego konkursu ofert nr 73/2022 na powierzanie lub wsparcie realizacji zadań Miasta Poznania w obszarze „Działalność wspomagająca rozwój wspólnot i społeczności lokalnych” w 2022 roku przez organizacje pozarządowe oraz podmioty, o których mowa w art. 3 ust. 3 ustawy z dnia 24 kwietnia 2003 roku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2637">
        <w:rPr>
          <w:color w:val="000000"/>
          <w:sz w:val="24"/>
          <w:szCs w:val="24"/>
        </w:rPr>
        <w:t>Na podstawie art. 30 ust. 2 pkt 4 ustawy z dnia 8 marca 1990 r. o samorządzie gminnym (t.j. Dz. U. z 2022 r. poz. 559 ze zm.) oraz art. 5 ust. 4 pkt 1 i 2 ustawy z dnia 24 kwietnia 2003 r. o działalności pożytku publicznego i o wolontariacie (t.j. Dz. U. z 2022 r. poz. 1327 ze zm.) zarządza się, co następuje</w:t>
      </w:r>
      <w:r w:rsidRPr="00732637">
        <w:rPr>
          <w:color w:val="000000"/>
          <w:sz w:val="24"/>
        </w:rPr>
        <w:t>:</w:t>
      </w:r>
    </w:p>
    <w:p w:rsidR="0073263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2637" w:rsidRPr="00732637" w:rsidRDefault="00732637" w:rsidP="007326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2637">
        <w:rPr>
          <w:color w:val="000000"/>
          <w:sz w:val="24"/>
          <w:szCs w:val="24"/>
        </w:rPr>
        <w:t>W zarządzeniu Nr 482/2022/P Prezydenta Miasta Poznania z dnia 24 czerwca 2022 roku w</w:t>
      </w:r>
      <w:r w:rsidR="00455FC4">
        <w:rPr>
          <w:color w:val="000000"/>
          <w:sz w:val="24"/>
          <w:szCs w:val="24"/>
        </w:rPr>
        <w:t> </w:t>
      </w:r>
      <w:r w:rsidRPr="00732637">
        <w:rPr>
          <w:color w:val="000000"/>
          <w:sz w:val="24"/>
          <w:szCs w:val="24"/>
        </w:rPr>
        <w:t>sprawie rozstrzygnięcia otwartego konkursu ofert nr 73/2022 na powierzenie lub wsparcie realizacji zadań Miasta Poznania w obszarze „Działalność wspomagająca rozwój wspólnot i</w:t>
      </w:r>
      <w:r w:rsidR="00455FC4">
        <w:rPr>
          <w:color w:val="000000"/>
          <w:sz w:val="24"/>
          <w:szCs w:val="24"/>
        </w:rPr>
        <w:t> </w:t>
      </w:r>
      <w:r w:rsidRPr="00732637">
        <w:rPr>
          <w:color w:val="000000"/>
          <w:sz w:val="24"/>
          <w:szCs w:val="24"/>
        </w:rPr>
        <w:t>społeczności lokalnych” w 2022 r. przez organizacje pozarządowe oraz podmioty, o których mowa w art. 3 ust. 3 ustawy z dnia 24 kwietnia 2003 r. o działalności pożytku publicznego i</w:t>
      </w:r>
      <w:r w:rsidR="00455FC4">
        <w:rPr>
          <w:color w:val="000000"/>
          <w:sz w:val="24"/>
          <w:szCs w:val="24"/>
        </w:rPr>
        <w:t> </w:t>
      </w:r>
      <w:r w:rsidRPr="00732637">
        <w:rPr>
          <w:color w:val="000000"/>
          <w:sz w:val="24"/>
          <w:szCs w:val="24"/>
        </w:rPr>
        <w:t>o</w:t>
      </w:r>
      <w:r w:rsidR="00455FC4">
        <w:rPr>
          <w:color w:val="000000"/>
          <w:sz w:val="24"/>
          <w:szCs w:val="24"/>
        </w:rPr>
        <w:t> </w:t>
      </w:r>
      <w:r w:rsidRPr="00732637">
        <w:rPr>
          <w:color w:val="000000"/>
          <w:sz w:val="24"/>
          <w:szCs w:val="24"/>
        </w:rPr>
        <w:t>wolontariacie § 2 otrzymuje brzmienie:</w:t>
      </w:r>
    </w:p>
    <w:p w:rsidR="0073263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32637">
        <w:rPr>
          <w:color w:val="000000"/>
          <w:sz w:val="24"/>
          <w:szCs w:val="24"/>
        </w:rPr>
        <w:t>„W ramach zadania „Sąsiedzkie Centrum Inicjatyw Lokalnych – nowe” postanawia się przekazać dotację w wysokości  23 500,00 zł (słownie: dwadzieścia trzy tysiące pięćset złotych 00/100) na powierzenie lub wsparcie zadania publicznego przewidzianego do realizacji w 2022 roku przez organizacje pozarządowe oraz podmioty, o których mowa w art. 3 ust. 3 ustawy z dnia 24 kwietnia 2003 roku o działalności pożytku publicznego i</w:t>
      </w:r>
      <w:r w:rsidR="00455FC4">
        <w:rPr>
          <w:color w:val="000000"/>
          <w:sz w:val="24"/>
          <w:szCs w:val="24"/>
        </w:rPr>
        <w:t> </w:t>
      </w:r>
      <w:r w:rsidRPr="00732637">
        <w:rPr>
          <w:color w:val="000000"/>
          <w:sz w:val="24"/>
          <w:szCs w:val="24"/>
        </w:rPr>
        <w:t>o</w:t>
      </w:r>
      <w:r w:rsidR="00455FC4">
        <w:rPr>
          <w:color w:val="000000"/>
          <w:sz w:val="24"/>
          <w:szCs w:val="24"/>
        </w:rPr>
        <w:t> </w:t>
      </w:r>
      <w:r w:rsidRPr="00732637">
        <w:rPr>
          <w:color w:val="000000"/>
          <w:sz w:val="24"/>
          <w:szCs w:val="24"/>
        </w:rPr>
        <w:t>wolontariacie, wskazane w załączniku nr 3 do zarządzenia.”.</w:t>
      </w:r>
    </w:p>
    <w:p w:rsidR="0073263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263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2637">
        <w:rPr>
          <w:color w:val="000000"/>
          <w:sz w:val="24"/>
          <w:szCs w:val="24"/>
        </w:rPr>
        <w:t>Zmienia się załącznik nr 3 do zarządzenia Nr 482/2022/P Prezydenta Miasta Poznania z dnia 24 czerwca 2022 roku, który otrzymuje brzmienie zgodne z załącznikiem do niniejszego zarządzenia.</w:t>
      </w:r>
    </w:p>
    <w:p w:rsidR="0073263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263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2637">
        <w:rPr>
          <w:color w:val="000000"/>
          <w:sz w:val="24"/>
          <w:szCs w:val="24"/>
        </w:rPr>
        <w:t>Pozostałe przepisy zarządzenia Nr 482/2022/P Prezydenta Miasta Poznania z dnia 24 czerwca 2022 roku pozostają bez zmian.</w:t>
      </w:r>
    </w:p>
    <w:p w:rsidR="0073263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263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2637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73263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263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2637">
        <w:rPr>
          <w:color w:val="000000"/>
          <w:sz w:val="24"/>
          <w:szCs w:val="24"/>
        </w:rPr>
        <w:t>Zarządzenie wchodzi w życie z dniem podpisania.</w:t>
      </w:r>
    </w:p>
    <w:p w:rsidR="00732637" w:rsidRDefault="00732637" w:rsidP="007326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2637" w:rsidRPr="00732637" w:rsidRDefault="00732637" w:rsidP="007326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2637" w:rsidRPr="00732637" w:rsidSect="007326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637" w:rsidRDefault="00732637">
      <w:r>
        <w:separator/>
      </w:r>
    </w:p>
  </w:endnote>
  <w:endnote w:type="continuationSeparator" w:id="0">
    <w:p w:rsidR="00732637" w:rsidRDefault="0073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637" w:rsidRDefault="00732637">
      <w:r>
        <w:separator/>
      </w:r>
    </w:p>
  </w:footnote>
  <w:footnote w:type="continuationSeparator" w:id="0">
    <w:p w:rsidR="00732637" w:rsidRDefault="0073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ierpnia 2022r."/>
    <w:docVar w:name="AktNr" w:val="624/2022/P"/>
    <w:docVar w:name="Sprawa" w:val="zarządzenie w sprawie rozstrzygnięcia otwartego konkursu ofert nr 73/2022 na powierzanie lub wsparcie realizacji zadań Miasta Poznania w obszarze „Działalność wspomagająca rozwój wspólnot i społeczności lokalnych” w 2022 roku przez organizacje pozarządowe oraz podmioty, o których mowa w art. 3 ust. 3 ustawy z dnia 24 kwietnia 2003 roku o działalności pożytku publicznego i o wolontariacie."/>
  </w:docVars>
  <w:rsids>
    <w:rsidRoot w:val="0073263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55FC4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32637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FC096-4F59-4EB1-B473-8CDF5E67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378</Words>
  <Characters>2065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2022-08-09T11:32:00Z</dcterms:created>
  <dcterms:modified xsi:type="dcterms:W3CDTF">2022-08-09T11:32:00Z</dcterms:modified>
</cp:coreProperties>
</file>