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EA882" w14:textId="5EF0D39B" w:rsidR="0009318F" w:rsidRPr="001571FB" w:rsidRDefault="008E618F" w:rsidP="007E2FBC">
      <w:pPr>
        <w:widowControl w:val="0"/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lang w:eastAsia="zh-CN"/>
        </w:rPr>
      </w:pPr>
      <w:bookmarkStart w:id="0" w:name="_top"/>
      <w:bookmarkEnd w:id="0"/>
      <w:r w:rsidRPr="001571FB">
        <w:rPr>
          <w:rFonts w:ascii="Times New Roman" w:eastAsia="Times New Roman" w:hAnsi="Times New Roman" w:cs="Times New Roman"/>
          <w:b/>
          <w:lang w:eastAsia="zh-CN"/>
        </w:rPr>
        <w:t>Załącznik do zarządzenia Nr</w:t>
      </w:r>
      <w:r w:rsidR="0009318F" w:rsidRPr="001571FB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FB0CF4">
        <w:rPr>
          <w:rFonts w:ascii="Times New Roman" w:eastAsia="Times New Roman" w:hAnsi="Times New Roman" w:cs="Times New Roman"/>
          <w:b/>
          <w:lang w:eastAsia="zh-CN"/>
        </w:rPr>
        <w:t>636</w:t>
      </w:r>
      <w:r w:rsidR="00644014" w:rsidRPr="001571FB">
        <w:rPr>
          <w:rFonts w:ascii="Times New Roman" w:eastAsia="Times New Roman" w:hAnsi="Times New Roman" w:cs="Times New Roman"/>
          <w:b/>
          <w:lang w:eastAsia="zh-CN"/>
        </w:rPr>
        <w:t>/202</w:t>
      </w:r>
      <w:r w:rsidR="00A02F61" w:rsidRPr="001571FB">
        <w:rPr>
          <w:rFonts w:ascii="Times New Roman" w:eastAsia="Times New Roman" w:hAnsi="Times New Roman" w:cs="Times New Roman"/>
          <w:b/>
          <w:lang w:eastAsia="zh-CN"/>
        </w:rPr>
        <w:t>2</w:t>
      </w:r>
      <w:r w:rsidR="00644014" w:rsidRPr="001571FB">
        <w:rPr>
          <w:rFonts w:ascii="Times New Roman" w:eastAsia="Times New Roman" w:hAnsi="Times New Roman" w:cs="Times New Roman"/>
          <w:b/>
          <w:lang w:eastAsia="zh-CN"/>
        </w:rPr>
        <w:t>/</w:t>
      </w:r>
      <w:r w:rsidR="00FB0CF4">
        <w:rPr>
          <w:rFonts w:ascii="Times New Roman" w:eastAsia="Times New Roman" w:hAnsi="Times New Roman" w:cs="Times New Roman"/>
          <w:b/>
          <w:lang w:eastAsia="zh-CN"/>
        </w:rPr>
        <w:t>P</w:t>
      </w:r>
      <w:r w:rsidR="00A02F61" w:rsidRPr="001571FB">
        <w:rPr>
          <w:rFonts w:ascii="Times New Roman" w:eastAsia="Times New Roman" w:hAnsi="Times New Roman" w:cs="Times New Roman"/>
          <w:b/>
          <w:lang w:eastAsia="zh-CN"/>
        </w:rPr>
        <w:t xml:space="preserve">  </w:t>
      </w:r>
    </w:p>
    <w:p w14:paraId="5BC34A8F" w14:textId="77777777" w:rsidR="0009318F" w:rsidRPr="001571FB" w:rsidRDefault="0009318F" w:rsidP="007E2FBC">
      <w:pPr>
        <w:widowControl w:val="0"/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1571FB">
        <w:rPr>
          <w:rFonts w:ascii="Times New Roman" w:eastAsia="Times New Roman" w:hAnsi="Times New Roman" w:cs="Times New Roman"/>
          <w:b/>
          <w:caps/>
          <w:lang w:eastAsia="zh-CN"/>
        </w:rPr>
        <w:t>Prezydenta Miasta Poznania</w:t>
      </w:r>
    </w:p>
    <w:p w14:paraId="6E1026CA" w14:textId="4026E3B4" w:rsidR="0009318F" w:rsidRPr="001571FB" w:rsidRDefault="004E697F" w:rsidP="007E2FBC">
      <w:pPr>
        <w:widowControl w:val="0"/>
        <w:shd w:val="clear" w:color="auto" w:fill="FFFFFF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1571FB">
        <w:rPr>
          <w:rFonts w:ascii="Times New Roman" w:eastAsia="Times New Roman" w:hAnsi="Times New Roman" w:cs="Times New Roman"/>
          <w:b/>
          <w:lang w:eastAsia="zh-CN"/>
        </w:rPr>
        <w:t xml:space="preserve">z dnia </w:t>
      </w:r>
      <w:bookmarkStart w:id="1" w:name="_GoBack"/>
      <w:bookmarkEnd w:id="1"/>
      <w:r w:rsidR="00FB0CF4">
        <w:rPr>
          <w:rFonts w:ascii="Times New Roman" w:eastAsia="Times New Roman" w:hAnsi="Times New Roman" w:cs="Times New Roman"/>
          <w:b/>
          <w:lang w:eastAsia="zh-CN"/>
        </w:rPr>
        <w:t>19</w:t>
      </w:r>
      <w:r w:rsidRPr="001571FB">
        <w:rPr>
          <w:rFonts w:ascii="Times New Roman" w:eastAsia="Times New Roman" w:hAnsi="Times New Roman" w:cs="Times New Roman"/>
          <w:b/>
          <w:lang w:eastAsia="zh-CN"/>
        </w:rPr>
        <w:t>.</w:t>
      </w:r>
      <w:r w:rsidR="000B39D3" w:rsidRPr="001571FB">
        <w:rPr>
          <w:rFonts w:ascii="Times New Roman" w:eastAsia="Times New Roman" w:hAnsi="Times New Roman" w:cs="Times New Roman"/>
          <w:b/>
          <w:lang w:eastAsia="zh-CN"/>
        </w:rPr>
        <w:t>0</w:t>
      </w:r>
      <w:r w:rsidR="00A63E07" w:rsidRPr="001571FB">
        <w:rPr>
          <w:rFonts w:ascii="Times New Roman" w:eastAsia="Times New Roman" w:hAnsi="Times New Roman" w:cs="Times New Roman"/>
          <w:b/>
          <w:lang w:eastAsia="zh-CN"/>
        </w:rPr>
        <w:t>8</w:t>
      </w:r>
      <w:r w:rsidR="00644014" w:rsidRPr="001571FB">
        <w:rPr>
          <w:rFonts w:ascii="Times New Roman" w:eastAsia="Times New Roman" w:hAnsi="Times New Roman" w:cs="Times New Roman"/>
          <w:b/>
          <w:lang w:eastAsia="zh-CN"/>
        </w:rPr>
        <w:t>.202</w:t>
      </w:r>
      <w:r w:rsidR="00A02F61" w:rsidRPr="001571FB">
        <w:rPr>
          <w:rFonts w:ascii="Times New Roman" w:eastAsia="Times New Roman" w:hAnsi="Times New Roman" w:cs="Times New Roman"/>
          <w:b/>
          <w:lang w:eastAsia="zh-CN"/>
        </w:rPr>
        <w:t>2</w:t>
      </w:r>
      <w:r w:rsidR="00644014" w:rsidRPr="001571FB">
        <w:rPr>
          <w:rFonts w:ascii="Times New Roman" w:eastAsia="Times New Roman" w:hAnsi="Times New Roman" w:cs="Times New Roman"/>
          <w:b/>
          <w:lang w:eastAsia="zh-CN"/>
        </w:rPr>
        <w:t xml:space="preserve"> r.</w:t>
      </w:r>
    </w:p>
    <w:p w14:paraId="7CAD0139" w14:textId="3461C69A" w:rsidR="0009318F" w:rsidRPr="001571FB" w:rsidRDefault="0009318F" w:rsidP="007E2FBC">
      <w:pPr>
        <w:widowControl w:val="0"/>
        <w:shd w:val="clear" w:color="auto" w:fill="FFFFFF"/>
        <w:suppressAutoHyphens/>
        <w:spacing w:before="326" w:after="0" w:line="36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1571FB">
        <w:rPr>
          <w:rFonts w:ascii="Times New Roman" w:eastAsia="Times New Roman" w:hAnsi="Times New Roman" w:cs="Times New Roman"/>
          <w:b/>
          <w:lang w:eastAsia="zh-CN"/>
        </w:rPr>
        <w:t>ZASADY</w:t>
      </w:r>
    </w:p>
    <w:p w14:paraId="260CC801" w14:textId="68551019" w:rsidR="00B23D45" w:rsidRDefault="00B23D45" w:rsidP="001571FB">
      <w:pPr>
        <w:widowControl w:val="0"/>
        <w:shd w:val="clear" w:color="auto" w:fill="FFFFFF"/>
        <w:suppressAutoHyphens/>
        <w:spacing w:before="326" w:after="0" w:line="360" w:lineRule="auto"/>
        <w:jc w:val="both"/>
        <w:rPr>
          <w:rFonts w:ascii="Times New Roman" w:hAnsi="Times New Roman" w:cs="Times New Roman"/>
          <w:b/>
        </w:rPr>
      </w:pPr>
      <w:r w:rsidRPr="001571FB">
        <w:rPr>
          <w:rFonts w:ascii="Times New Roman" w:hAnsi="Times New Roman" w:cs="Times New Roman"/>
          <w:b/>
        </w:rPr>
        <w:fldChar w:fldCharType="begin"/>
      </w:r>
      <w:r w:rsidRPr="001571FB">
        <w:rPr>
          <w:rFonts w:ascii="Times New Roman" w:hAnsi="Times New Roman" w:cs="Times New Roman"/>
          <w:b/>
        </w:rPr>
        <w:instrText xml:space="preserve"> DOCVARIABLE  Sprawa  \* MERGEFORMAT </w:instrText>
      </w:r>
      <w:r w:rsidRPr="001571FB">
        <w:rPr>
          <w:rFonts w:ascii="Times New Roman" w:hAnsi="Times New Roman" w:cs="Times New Roman"/>
          <w:b/>
        </w:rPr>
        <w:fldChar w:fldCharType="separate"/>
      </w:r>
      <w:r w:rsidRPr="001571FB">
        <w:rPr>
          <w:rFonts w:ascii="Times New Roman" w:hAnsi="Times New Roman" w:cs="Times New Roman"/>
          <w:b/>
        </w:rPr>
        <w:t>wykonywania i rozliczania zadania powierzonego spółce Zakład Zagospodarowania Odpadów w Poznaniu sp. z o.o. na mocy uchwały Nr LIII/99</w:t>
      </w:r>
      <w:r w:rsidR="00CF00AE" w:rsidRPr="001571FB">
        <w:rPr>
          <w:rFonts w:ascii="Times New Roman" w:hAnsi="Times New Roman" w:cs="Times New Roman"/>
          <w:b/>
        </w:rPr>
        <w:t>6</w:t>
      </w:r>
      <w:r w:rsidRPr="001571FB">
        <w:rPr>
          <w:rFonts w:ascii="Times New Roman" w:hAnsi="Times New Roman" w:cs="Times New Roman"/>
          <w:b/>
        </w:rPr>
        <w:t>/VIII/2021 Rady Miasta Poznania z dnia 19 października 2021 r. w</w:t>
      </w:r>
      <w:r w:rsidR="0058536D" w:rsidRPr="001571FB">
        <w:rPr>
          <w:rFonts w:ascii="Times New Roman" w:hAnsi="Times New Roman" w:cs="Times New Roman"/>
          <w:b/>
        </w:rPr>
        <w:t xml:space="preserve"> </w:t>
      </w:r>
      <w:r w:rsidRPr="001571FB">
        <w:rPr>
          <w:rFonts w:ascii="Times New Roman" w:hAnsi="Times New Roman" w:cs="Times New Roman"/>
          <w:b/>
        </w:rPr>
        <w:t xml:space="preserve">sprawie </w:t>
      </w:r>
      <w:r w:rsidRPr="001571FB">
        <w:rPr>
          <w:rFonts w:ascii="Times New Roman" w:hAnsi="Times New Roman" w:cs="Times New Roman"/>
          <w:b/>
        </w:rPr>
        <w:fldChar w:fldCharType="end"/>
      </w:r>
      <w:r w:rsidR="00BA0E05" w:rsidRPr="001571FB">
        <w:rPr>
          <w:rFonts w:ascii="Times New Roman" w:hAnsi="Times New Roman" w:cs="Times New Roman"/>
          <w:b/>
        </w:rPr>
        <w:fldChar w:fldCharType="begin"/>
      </w:r>
      <w:r w:rsidR="00BA0E05" w:rsidRPr="001571FB">
        <w:rPr>
          <w:rFonts w:ascii="Times New Roman" w:hAnsi="Times New Roman" w:cs="Times New Roman"/>
          <w:b/>
        </w:rPr>
        <w:instrText xml:space="preserve"> DOCVARIABLE  Sprawa  \* MERGEFORMAT </w:instrText>
      </w:r>
      <w:r w:rsidR="00BA0E05" w:rsidRPr="001571FB">
        <w:rPr>
          <w:rFonts w:ascii="Times New Roman" w:hAnsi="Times New Roman" w:cs="Times New Roman"/>
          <w:b/>
        </w:rPr>
        <w:fldChar w:fldCharType="separate"/>
      </w:r>
      <w:r w:rsidR="00BA0E05" w:rsidRPr="001571FB">
        <w:rPr>
          <w:rFonts w:ascii="Times New Roman" w:hAnsi="Times New Roman" w:cs="Times New Roman"/>
          <w:b/>
        </w:rPr>
        <w:t xml:space="preserve">powierzenia Zakładowi Zagospodarowania Odpadów w Poznaniu sp. z o.o. zadania własnego gminy z zakresu utrzymania czystości i porządku w gminie obejmującego zagospodarowanie strumienia odpadów wystawkowych pochodzących z terenu miasta Poznania </w:t>
      </w:r>
      <w:r w:rsidR="00BA0E05" w:rsidRPr="001571FB">
        <w:rPr>
          <w:rFonts w:ascii="Times New Roman" w:hAnsi="Times New Roman" w:cs="Times New Roman"/>
          <w:b/>
        </w:rPr>
        <w:fldChar w:fldCharType="end"/>
      </w:r>
    </w:p>
    <w:p w14:paraId="22578492" w14:textId="77777777" w:rsidR="007E2FBC" w:rsidRPr="001571FB" w:rsidRDefault="007E2FBC" w:rsidP="001571FB">
      <w:pPr>
        <w:widowControl w:val="0"/>
        <w:shd w:val="clear" w:color="auto" w:fill="FFFFFF"/>
        <w:suppressAutoHyphens/>
        <w:spacing w:before="326" w:after="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02BB1441" w14:textId="77777777" w:rsidR="0009318F" w:rsidRPr="001571FB" w:rsidRDefault="0009318F" w:rsidP="001A7077">
      <w:pPr>
        <w:pStyle w:val="Akapitzlist"/>
        <w:keepNext/>
        <w:widowControl w:val="0"/>
        <w:numPr>
          <w:ilvl w:val="0"/>
          <w:numId w:val="1"/>
        </w:numPr>
        <w:tabs>
          <w:tab w:val="left" w:pos="426"/>
        </w:tabs>
        <w:suppressAutoHyphens/>
        <w:spacing w:before="360" w:after="0" w:line="36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 w:rsidRPr="001571FB">
        <w:rPr>
          <w:rFonts w:ascii="Times New Roman" w:eastAsia="Times New Roman" w:hAnsi="Times New Roman" w:cs="Times New Roman"/>
          <w:b/>
          <w:lang w:eastAsia="zh-CN"/>
        </w:rPr>
        <w:t>DEFINICJE</w:t>
      </w:r>
    </w:p>
    <w:p w14:paraId="5E04BF81" w14:textId="77777777" w:rsidR="0009318F" w:rsidRPr="001571FB" w:rsidRDefault="0009318F" w:rsidP="001571FB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eastAsia="Times New Roman" w:hAnsi="Times New Roman" w:cs="Times New Roman"/>
          <w:lang w:eastAsia="zh-CN"/>
        </w:rPr>
        <w:t>Użyte w Zasadach wyrażenia mają następujące znaczenie:</w:t>
      </w:r>
    </w:p>
    <w:tbl>
      <w:tblPr>
        <w:tblStyle w:val="Tabela-Siatka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7104"/>
      </w:tblGrid>
      <w:tr w:rsidR="00014D62" w:rsidRPr="001571FB" w14:paraId="778D4045" w14:textId="77777777" w:rsidTr="005A2349">
        <w:tc>
          <w:tcPr>
            <w:tcW w:w="2110" w:type="dxa"/>
          </w:tcPr>
          <w:p w14:paraId="25E01D24" w14:textId="77777777" w:rsidR="00014D62" w:rsidRPr="001571FB" w:rsidRDefault="00014D62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7104" w:type="dxa"/>
          </w:tcPr>
          <w:p w14:paraId="21CAAE4B" w14:textId="77777777" w:rsidR="00014D62" w:rsidRPr="001571FB" w:rsidRDefault="00014D62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14D62" w:rsidRPr="001571FB" w14:paraId="103AF75F" w14:textId="77777777" w:rsidTr="005A2349">
        <w:tc>
          <w:tcPr>
            <w:tcW w:w="2110" w:type="dxa"/>
          </w:tcPr>
          <w:p w14:paraId="360ACCFA" w14:textId="77777777" w:rsidR="00014D62" w:rsidRPr="001571FB" w:rsidRDefault="00014D62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571FB">
              <w:rPr>
                <w:rFonts w:ascii="Times New Roman" w:eastAsia="Times New Roman" w:hAnsi="Times New Roman" w:cs="Times New Roman"/>
                <w:b/>
                <w:lang w:eastAsia="zh-CN"/>
              </w:rPr>
              <w:t>Decyzja Komisji</w:t>
            </w:r>
          </w:p>
        </w:tc>
        <w:tc>
          <w:tcPr>
            <w:tcW w:w="7104" w:type="dxa"/>
          </w:tcPr>
          <w:p w14:paraId="57667247" w14:textId="02D74CEA" w:rsidR="00014D62" w:rsidRPr="001571FB" w:rsidRDefault="00B46280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1571FB">
              <w:rPr>
                <w:rFonts w:ascii="Times New Roman" w:eastAsia="Times New Roman" w:hAnsi="Times New Roman" w:cs="Times New Roman"/>
                <w:lang w:eastAsia="zh-CN"/>
              </w:rPr>
              <w:t>Decyzja Komisji Europejskiej z dnia 20 grudnia 2011 r. w sprawie stosowania art. 106 Traktatu o funkcjonowaniu Unii Europejskiej do pomocy państwa w formie rekompensaty z tytułu świadczenia usług publicznych, przyznawanych przedsiębiorstwom zobowiązanym do wykonywania usług świadczonych w ogólnym interesie gospodarczym (Dz. Urz. UE L 7 z dnia 11</w:t>
            </w:r>
            <w:r w:rsidR="009E0330" w:rsidRPr="001571FB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1571FB">
              <w:rPr>
                <w:rFonts w:ascii="Times New Roman" w:eastAsia="Times New Roman" w:hAnsi="Times New Roman" w:cs="Times New Roman"/>
                <w:lang w:eastAsia="zh-CN"/>
              </w:rPr>
              <w:t>stycznia 2012 r.).</w:t>
            </w:r>
          </w:p>
        </w:tc>
      </w:tr>
      <w:tr w:rsidR="00181947" w:rsidRPr="001571FB" w14:paraId="72ECBCC5" w14:textId="77777777" w:rsidTr="005A2349">
        <w:tc>
          <w:tcPr>
            <w:tcW w:w="2110" w:type="dxa"/>
          </w:tcPr>
          <w:p w14:paraId="0B0E732C" w14:textId="20D74290" w:rsidR="00181947" w:rsidRPr="001571FB" w:rsidRDefault="00181947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571FB">
              <w:rPr>
                <w:rFonts w:ascii="Times New Roman" w:eastAsia="Times New Roman" w:hAnsi="Times New Roman" w:cs="Times New Roman"/>
                <w:b/>
                <w:lang w:eastAsia="zh-CN"/>
              </w:rPr>
              <w:t>Instalacja</w:t>
            </w:r>
          </w:p>
        </w:tc>
        <w:tc>
          <w:tcPr>
            <w:tcW w:w="7104" w:type="dxa"/>
          </w:tcPr>
          <w:p w14:paraId="446507E5" w14:textId="5616C1B1" w:rsidR="00181947" w:rsidRPr="001571FB" w:rsidRDefault="00871D69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1571FB">
              <w:rPr>
                <w:rFonts w:ascii="Times New Roman" w:hAnsi="Times New Roman" w:cs="Times New Roman"/>
              </w:rPr>
              <w:t>Instalacja właściwa do zagospodarowania odpowiednich rodzajów odpadów, posiadająca niezbędne decyzje w tym zakresie.</w:t>
            </w:r>
          </w:p>
        </w:tc>
      </w:tr>
      <w:tr w:rsidR="00BF46A7" w:rsidRPr="001571FB" w14:paraId="4014735B" w14:textId="77777777" w:rsidTr="005A2349">
        <w:tc>
          <w:tcPr>
            <w:tcW w:w="2110" w:type="dxa"/>
          </w:tcPr>
          <w:p w14:paraId="0D1D5BE2" w14:textId="3116961A" w:rsidR="00BF46A7" w:rsidRPr="001571FB" w:rsidRDefault="00BF46A7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571FB">
              <w:rPr>
                <w:rFonts w:ascii="Times New Roman" w:hAnsi="Times New Roman" w:cs="Times New Roman"/>
                <w:b/>
              </w:rPr>
              <w:t xml:space="preserve">Jednostka </w:t>
            </w:r>
            <w:r w:rsidR="00C9262D" w:rsidRPr="001571FB">
              <w:rPr>
                <w:rFonts w:ascii="Times New Roman" w:hAnsi="Times New Roman" w:cs="Times New Roman"/>
                <w:b/>
              </w:rPr>
              <w:t>n</w:t>
            </w:r>
            <w:r w:rsidRPr="001571FB">
              <w:rPr>
                <w:rFonts w:ascii="Times New Roman" w:hAnsi="Times New Roman" w:cs="Times New Roman"/>
                <w:b/>
              </w:rPr>
              <w:t>adzorująca</w:t>
            </w:r>
          </w:p>
        </w:tc>
        <w:tc>
          <w:tcPr>
            <w:tcW w:w="7104" w:type="dxa"/>
          </w:tcPr>
          <w:p w14:paraId="3A5A950A" w14:textId="0CB65AC2" w:rsidR="00BF46A7" w:rsidRPr="001571FB" w:rsidRDefault="00BF46A7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1571FB">
              <w:rPr>
                <w:rFonts w:ascii="Times New Roman" w:hAnsi="Times New Roman" w:cs="Times New Roman"/>
              </w:rPr>
              <w:t>Jednostka organizacyjna Miasta, wskazana przez Prezydenta Miasta, w której obszarze działalności znajduje się sprawowanie nadzoru nad prawidłowością w</w:t>
            </w:r>
            <w:r w:rsidR="005D0719" w:rsidRPr="001571FB">
              <w:rPr>
                <w:rFonts w:ascii="Times New Roman" w:hAnsi="Times New Roman" w:cs="Times New Roman"/>
              </w:rPr>
              <w:t>ykonywania przez Spółkę Zadania.</w:t>
            </w:r>
          </w:p>
        </w:tc>
      </w:tr>
      <w:tr w:rsidR="00785BC4" w:rsidRPr="001571FB" w14:paraId="6286D4C3" w14:textId="77777777" w:rsidTr="005A2349">
        <w:tc>
          <w:tcPr>
            <w:tcW w:w="2110" w:type="dxa"/>
          </w:tcPr>
          <w:p w14:paraId="05B32120" w14:textId="01B8294E" w:rsidR="00785BC4" w:rsidRPr="001571FB" w:rsidRDefault="00785BC4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571FB">
              <w:rPr>
                <w:rFonts w:ascii="Times New Roman" w:hAnsi="Times New Roman" w:cs="Times New Roman"/>
                <w:b/>
              </w:rPr>
              <w:t>Kalkulacja stawek</w:t>
            </w:r>
          </w:p>
        </w:tc>
        <w:tc>
          <w:tcPr>
            <w:tcW w:w="7104" w:type="dxa"/>
          </w:tcPr>
          <w:p w14:paraId="440A846B" w14:textId="18908732" w:rsidR="00785BC4" w:rsidRPr="001571FB" w:rsidRDefault="00785BC4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1571FB">
              <w:rPr>
                <w:rFonts w:ascii="Times New Roman" w:hAnsi="Times New Roman" w:cs="Times New Roman"/>
              </w:rPr>
              <w:t xml:space="preserve">Sporządzona przez Spółkę prognoza wszelkich kosztów i przychodów oraz danych ilościowo-rzeczowych dotycząca wykonywania powierzonego Zadania. Na podstawie zaakceptowanej </w:t>
            </w:r>
            <w:r w:rsidR="00D90DA2" w:rsidRPr="001571FB">
              <w:rPr>
                <w:rFonts w:ascii="Times New Roman" w:hAnsi="Times New Roman" w:cs="Times New Roman"/>
              </w:rPr>
              <w:t xml:space="preserve">prognozy stawek </w:t>
            </w:r>
            <w:r w:rsidRPr="001571FB">
              <w:rPr>
                <w:rFonts w:ascii="Times New Roman" w:hAnsi="Times New Roman" w:cs="Times New Roman"/>
              </w:rPr>
              <w:t xml:space="preserve">Miasto zatwierdza stawki za </w:t>
            </w:r>
            <w:r w:rsidR="004A4A53" w:rsidRPr="001571FB">
              <w:rPr>
                <w:rFonts w:ascii="Times New Roman" w:hAnsi="Times New Roman" w:cs="Times New Roman"/>
              </w:rPr>
              <w:t xml:space="preserve">przyjęcie i </w:t>
            </w:r>
            <w:r w:rsidRPr="001571FB">
              <w:rPr>
                <w:rFonts w:ascii="Times New Roman" w:hAnsi="Times New Roman" w:cs="Times New Roman"/>
              </w:rPr>
              <w:t>zagospodarowanie 1 Mg każdego rodzaju odpadów wystawkowych.</w:t>
            </w:r>
          </w:p>
        </w:tc>
      </w:tr>
      <w:tr w:rsidR="008B30BC" w:rsidRPr="001571FB" w14:paraId="0990129B" w14:textId="77777777" w:rsidTr="005A2349">
        <w:tc>
          <w:tcPr>
            <w:tcW w:w="2110" w:type="dxa"/>
          </w:tcPr>
          <w:p w14:paraId="73DC4EEF" w14:textId="5E66B386" w:rsidR="008B30BC" w:rsidRPr="001571FB" w:rsidRDefault="008B30BC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571FB">
              <w:rPr>
                <w:rFonts w:ascii="Times New Roman" w:hAnsi="Times New Roman" w:cs="Times New Roman"/>
                <w:b/>
              </w:rPr>
              <w:t>KPO</w:t>
            </w:r>
          </w:p>
        </w:tc>
        <w:tc>
          <w:tcPr>
            <w:tcW w:w="7104" w:type="dxa"/>
          </w:tcPr>
          <w:p w14:paraId="65CD21A1" w14:textId="3D794C23" w:rsidR="008B30BC" w:rsidRPr="001571FB" w:rsidRDefault="008B30BC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1571FB">
              <w:rPr>
                <w:rFonts w:ascii="Times New Roman" w:hAnsi="Times New Roman" w:cs="Times New Roman"/>
              </w:rPr>
              <w:t xml:space="preserve">Karty Przekazania Odpadów zawierające: numer, kod(y) </w:t>
            </w:r>
            <w:r w:rsidR="00C83032" w:rsidRPr="001571FB">
              <w:rPr>
                <w:rFonts w:ascii="Times New Roman" w:hAnsi="Times New Roman" w:cs="Times New Roman"/>
              </w:rPr>
              <w:t xml:space="preserve">i rodzaje </w:t>
            </w:r>
            <w:r w:rsidRPr="001571FB">
              <w:rPr>
                <w:rFonts w:ascii="Times New Roman" w:hAnsi="Times New Roman" w:cs="Times New Roman"/>
              </w:rPr>
              <w:t xml:space="preserve">odpadów, </w:t>
            </w:r>
            <w:r w:rsidRPr="001571FB">
              <w:rPr>
                <w:rFonts w:ascii="Times New Roman" w:hAnsi="Times New Roman" w:cs="Times New Roman"/>
              </w:rPr>
              <w:lastRenderedPageBreak/>
              <w:t>masę odpadów, nazwę przekazującego, transportującego, przejmującego odpad oraz datę wystawienia.</w:t>
            </w:r>
          </w:p>
        </w:tc>
      </w:tr>
      <w:tr w:rsidR="008B30BC" w:rsidRPr="001571FB" w14:paraId="66213B0E" w14:textId="77777777" w:rsidTr="005A2349">
        <w:tc>
          <w:tcPr>
            <w:tcW w:w="2110" w:type="dxa"/>
          </w:tcPr>
          <w:p w14:paraId="58FC2C08" w14:textId="7098F41F" w:rsidR="008B30BC" w:rsidRPr="001571FB" w:rsidRDefault="008B30BC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571FB">
              <w:rPr>
                <w:rFonts w:ascii="Times New Roman" w:hAnsi="Times New Roman" w:cs="Times New Roman"/>
                <w:b/>
              </w:rPr>
              <w:lastRenderedPageBreak/>
              <w:t>KPOK</w:t>
            </w:r>
          </w:p>
        </w:tc>
        <w:tc>
          <w:tcPr>
            <w:tcW w:w="7104" w:type="dxa"/>
          </w:tcPr>
          <w:p w14:paraId="5D321A21" w14:textId="5F52080B" w:rsidR="008B30BC" w:rsidRPr="001571FB" w:rsidRDefault="008B30BC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1571FB">
              <w:rPr>
                <w:rFonts w:ascii="Times New Roman" w:hAnsi="Times New Roman" w:cs="Times New Roman"/>
              </w:rPr>
              <w:t>Karty Przekazania Odpadów Komunalnych zawierające: numer, kod(y)</w:t>
            </w:r>
            <w:r w:rsidR="00C83032" w:rsidRPr="001571FB">
              <w:rPr>
                <w:rFonts w:ascii="Times New Roman" w:hAnsi="Times New Roman" w:cs="Times New Roman"/>
              </w:rPr>
              <w:t xml:space="preserve"> </w:t>
            </w:r>
            <w:r w:rsidR="00CB3A50" w:rsidRPr="001571FB">
              <w:rPr>
                <w:rFonts w:ascii="Times New Roman" w:hAnsi="Times New Roman" w:cs="Times New Roman"/>
              </w:rPr>
              <w:br/>
            </w:r>
            <w:r w:rsidR="00C83032" w:rsidRPr="001571FB">
              <w:rPr>
                <w:rFonts w:ascii="Times New Roman" w:hAnsi="Times New Roman" w:cs="Times New Roman"/>
              </w:rPr>
              <w:t>i rodzaje</w:t>
            </w:r>
            <w:r w:rsidRPr="001571FB">
              <w:rPr>
                <w:rFonts w:ascii="Times New Roman" w:hAnsi="Times New Roman" w:cs="Times New Roman"/>
              </w:rPr>
              <w:t xml:space="preserve"> odpadów, masę odpadów, nazwę przekazującego, transportującego, przejmującego odpad oraz datę wystawienia.</w:t>
            </w:r>
          </w:p>
        </w:tc>
      </w:tr>
      <w:tr w:rsidR="00BF46A7" w:rsidRPr="001571FB" w14:paraId="7F51128F" w14:textId="77777777" w:rsidTr="005A2349">
        <w:tc>
          <w:tcPr>
            <w:tcW w:w="2110" w:type="dxa"/>
          </w:tcPr>
          <w:p w14:paraId="46400917" w14:textId="77777777" w:rsidR="00BF46A7" w:rsidRPr="001571FB" w:rsidRDefault="00BF46A7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571FB">
              <w:rPr>
                <w:rFonts w:ascii="Times New Roman" w:eastAsia="Times New Roman" w:hAnsi="Times New Roman" w:cs="Times New Roman"/>
                <w:b/>
                <w:lang w:eastAsia="zh-CN"/>
              </w:rPr>
              <w:t>Miasto</w:t>
            </w:r>
          </w:p>
        </w:tc>
        <w:tc>
          <w:tcPr>
            <w:tcW w:w="7104" w:type="dxa"/>
          </w:tcPr>
          <w:p w14:paraId="21A9849C" w14:textId="408CD4BB" w:rsidR="00BF46A7" w:rsidRPr="001571FB" w:rsidRDefault="007904A5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1571FB">
              <w:rPr>
                <w:rFonts w:ascii="Times New Roman" w:eastAsia="Times New Roman" w:hAnsi="Times New Roman" w:cs="Times New Roman"/>
                <w:lang w:eastAsia="zh-CN"/>
              </w:rPr>
              <w:t>Miasto Poznań reprezentowane przez Prezydenta lub osoby upoważnione.</w:t>
            </w:r>
          </w:p>
        </w:tc>
      </w:tr>
      <w:tr w:rsidR="005A2349" w:rsidRPr="001571FB" w14:paraId="6E4923A1" w14:textId="77777777" w:rsidTr="005A2349">
        <w:tc>
          <w:tcPr>
            <w:tcW w:w="2110" w:type="dxa"/>
          </w:tcPr>
          <w:p w14:paraId="40030C75" w14:textId="621C8D2E" w:rsidR="005A2349" w:rsidRPr="001571FB" w:rsidRDefault="005A2349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571FB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Okres </w:t>
            </w:r>
            <w:r w:rsidR="00C9262D" w:rsidRPr="001571FB">
              <w:rPr>
                <w:rFonts w:ascii="Times New Roman" w:eastAsia="Times New Roman" w:hAnsi="Times New Roman" w:cs="Times New Roman"/>
                <w:b/>
                <w:lang w:eastAsia="zh-CN"/>
              </w:rPr>
              <w:t>p</w:t>
            </w:r>
            <w:r w:rsidRPr="001571FB">
              <w:rPr>
                <w:rFonts w:ascii="Times New Roman" w:eastAsia="Times New Roman" w:hAnsi="Times New Roman" w:cs="Times New Roman"/>
                <w:b/>
                <w:lang w:eastAsia="zh-CN"/>
              </w:rPr>
              <w:t>owierzenia</w:t>
            </w:r>
          </w:p>
        </w:tc>
        <w:tc>
          <w:tcPr>
            <w:tcW w:w="7104" w:type="dxa"/>
          </w:tcPr>
          <w:p w14:paraId="5001C0AA" w14:textId="28EF21F0" w:rsidR="005A2349" w:rsidRPr="001571FB" w:rsidRDefault="007904A5" w:rsidP="001571FB">
            <w:pPr>
              <w:autoSpaceDE w:val="0"/>
              <w:autoSpaceDN w:val="0"/>
              <w:adjustRightInd w:val="0"/>
              <w:spacing w:line="360" w:lineRule="auto"/>
              <w:ind w:hanging="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71FB">
              <w:rPr>
                <w:rFonts w:ascii="Times New Roman" w:eastAsia="Times New Roman" w:hAnsi="Times New Roman" w:cs="Times New Roman"/>
                <w:lang w:eastAsia="zh-CN"/>
              </w:rPr>
              <w:t>P</w:t>
            </w:r>
            <w:r w:rsidR="005A2349" w:rsidRPr="001571FB">
              <w:rPr>
                <w:rFonts w:ascii="Times New Roman" w:eastAsia="Times New Roman" w:hAnsi="Times New Roman" w:cs="Times New Roman"/>
                <w:lang w:eastAsia="zh-CN"/>
              </w:rPr>
              <w:t xml:space="preserve">owierzenie </w:t>
            </w:r>
            <w:r w:rsidR="002A20AA" w:rsidRPr="001571FB">
              <w:rPr>
                <w:rFonts w:ascii="Times New Roman" w:eastAsia="Times New Roman" w:hAnsi="Times New Roman" w:cs="Times New Roman"/>
                <w:lang w:eastAsia="zh-CN"/>
              </w:rPr>
              <w:t>Z</w:t>
            </w:r>
            <w:r w:rsidR="005A2349" w:rsidRPr="001571FB">
              <w:rPr>
                <w:rFonts w:ascii="Times New Roman" w:eastAsia="Times New Roman" w:hAnsi="Times New Roman" w:cs="Times New Roman"/>
                <w:lang w:eastAsia="zh-CN"/>
              </w:rPr>
              <w:t xml:space="preserve">adania obejmuje okres od </w:t>
            </w:r>
            <w:r w:rsidR="00C81FD8" w:rsidRPr="001571FB">
              <w:rPr>
                <w:rFonts w:ascii="Times New Roman" w:hAnsi="Times New Roman" w:cs="Times New Roman"/>
                <w:color w:val="000000"/>
              </w:rPr>
              <w:t>dnia 1 lipca 2022 r. do dnia 31 grudnia</w:t>
            </w:r>
            <w:r w:rsidR="00E86DB6" w:rsidRPr="001571F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81FD8" w:rsidRPr="001571FB">
              <w:rPr>
                <w:rFonts w:ascii="Times New Roman" w:hAnsi="Times New Roman" w:cs="Times New Roman"/>
                <w:color w:val="000000"/>
              </w:rPr>
              <w:t>2027 r.</w:t>
            </w:r>
          </w:p>
        </w:tc>
      </w:tr>
      <w:tr w:rsidR="007E5644" w:rsidRPr="001571FB" w14:paraId="32F65F68" w14:textId="77777777" w:rsidTr="005A2349">
        <w:tc>
          <w:tcPr>
            <w:tcW w:w="2110" w:type="dxa"/>
          </w:tcPr>
          <w:p w14:paraId="09C57697" w14:textId="07470558" w:rsidR="007E5644" w:rsidRPr="001571FB" w:rsidRDefault="007E5644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571FB">
              <w:rPr>
                <w:rFonts w:ascii="Times New Roman" w:eastAsia="Times New Roman" w:hAnsi="Times New Roman" w:cs="Times New Roman"/>
                <w:b/>
                <w:lang w:eastAsia="zh-CN"/>
              </w:rPr>
              <w:t>Odpady wystawkowe</w:t>
            </w:r>
          </w:p>
        </w:tc>
        <w:tc>
          <w:tcPr>
            <w:tcW w:w="7104" w:type="dxa"/>
          </w:tcPr>
          <w:p w14:paraId="77632E5B" w14:textId="4BC2D88E" w:rsidR="00054BD1" w:rsidRPr="001571FB" w:rsidRDefault="006728EC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1571FB">
              <w:rPr>
                <w:rFonts w:ascii="Times New Roman" w:hAnsi="Times New Roman" w:cs="Times New Roman"/>
              </w:rPr>
              <w:t xml:space="preserve">Zgodnie </w:t>
            </w:r>
            <w:r w:rsidR="002A20AA" w:rsidRPr="001571FB">
              <w:rPr>
                <w:rFonts w:ascii="Times New Roman" w:hAnsi="Times New Roman" w:cs="Times New Roman"/>
              </w:rPr>
              <w:t xml:space="preserve">z </w:t>
            </w:r>
            <w:r w:rsidRPr="001571FB">
              <w:rPr>
                <w:rFonts w:ascii="Times New Roman" w:hAnsi="Times New Roman" w:cs="Times New Roman"/>
              </w:rPr>
              <w:t>aktami prawa miejscowego: m</w:t>
            </w:r>
            <w:proofErr w:type="spellStart"/>
            <w:r w:rsidR="003474E0" w:rsidRPr="001571FB">
              <w:rPr>
                <w:rFonts w:ascii="Times New Roman" w:hAnsi="Times New Roman" w:cs="Times New Roman"/>
                <w:lang w:val="x-none"/>
              </w:rPr>
              <w:t>eble</w:t>
            </w:r>
            <w:proofErr w:type="spellEnd"/>
            <w:r w:rsidR="003474E0" w:rsidRPr="001571FB">
              <w:rPr>
                <w:rFonts w:ascii="Times New Roman" w:hAnsi="Times New Roman" w:cs="Times New Roman"/>
                <w:lang w:val="x-none"/>
              </w:rPr>
              <w:t xml:space="preserve"> i inne odpady wielkogabarytowe, </w:t>
            </w:r>
            <w:r w:rsidR="003474E0" w:rsidRPr="001571FB">
              <w:rPr>
                <w:rFonts w:ascii="Times New Roman" w:hAnsi="Times New Roman" w:cs="Times New Roman"/>
              </w:rPr>
              <w:t xml:space="preserve">materiały ceramiczne i elementy wyposażenia, </w:t>
            </w:r>
            <w:r w:rsidR="003474E0" w:rsidRPr="001571FB">
              <w:rPr>
                <w:rFonts w:ascii="Times New Roman" w:hAnsi="Times New Roman" w:cs="Times New Roman"/>
                <w:lang w:val="x-none"/>
              </w:rPr>
              <w:t xml:space="preserve">zużyte opony z pojazdów </w:t>
            </w:r>
            <w:r w:rsidRPr="001571FB">
              <w:rPr>
                <w:rFonts w:ascii="Times New Roman" w:hAnsi="Times New Roman" w:cs="Times New Roman"/>
                <w:lang w:val="x-none"/>
              </w:rPr>
              <w:br/>
            </w:r>
            <w:r w:rsidR="003474E0" w:rsidRPr="001571FB">
              <w:rPr>
                <w:rFonts w:ascii="Times New Roman" w:hAnsi="Times New Roman" w:cs="Times New Roman"/>
                <w:lang w:val="x-none"/>
              </w:rPr>
              <w:t xml:space="preserve">o dopuszczalnej masie całkowitej do 3,5 t oraz zużyty sprzęt </w:t>
            </w:r>
            <w:r w:rsidR="003474E0" w:rsidRPr="001571FB">
              <w:rPr>
                <w:rFonts w:ascii="Times New Roman" w:hAnsi="Times New Roman" w:cs="Times New Roman"/>
              </w:rPr>
              <w:t xml:space="preserve">elektryczny </w:t>
            </w:r>
            <w:r w:rsidRPr="001571FB">
              <w:rPr>
                <w:rFonts w:ascii="Times New Roman" w:hAnsi="Times New Roman" w:cs="Times New Roman"/>
              </w:rPr>
              <w:br/>
            </w:r>
            <w:r w:rsidR="003474E0" w:rsidRPr="001571FB">
              <w:rPr>
                <w:rFonts w:ascii="Times New Roman" w:hAnsi="Times New Roman" w:cs="Times New Roman"/>
              </w:rPr>
              <w:t>i elektroniczny.</w:t>
            </w:r>
          </w:p>
        </w:tc>
      </w:tr>
      <w:tr w:rsidR="00FD6DE2" w:rsidRPr="001571FB" w14:paraId="64A3A7B6" w14:textId="77777777" w:rsidTr="005A2349">
        <w:tc>
          <w:tcPr>
            <w:tcW w:w="2110" w:type="dxa"/>
          </w:tcPr>
          <w:p w14:paraId="47A27E52" w14:textId="2CF8A21C" w:rsidR="00FD6DE2" w:rsidRPr="001571FB" w:rsidRDefault="00FD6DE2" w:rsidP="007E2FBC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571FB">
              <w:rPr>
                <w:rFonts w:ascii="Times New Roman" w:hAnsi="Times New Roman" w:cs="Times New Roman"/>
                <w:b/>
              </w:rPr>
              <w:t>Plan</w:t>
            </w:r>
            <w:r w:rsidR="007E2FBC">
              <w:rPr>
                <w:rFonts w:ascii="Times New Roman" w:hAnsi="Times New Roman" w:cs="Times New Roman"/>
                <w:b/>
              </w:rPr>
              <w:t xml:space="preserve"> </w:t>
            </w:r>
            <w:r w:rsidRPr="001571FB">
              <w:rPr>
                <w:rFonts w:ascii="Times New Roman" w:hAnsi="Times New Roman" w:cs="Times New Roman"/>
                <w:b/>
              </w:rPr>
              <w:t>realizacji inwestycji i</w:t>
            </w:r>
            <w:r w:rsidR="007405C2" w:rsidRPr="001571FB">
              <w:rPr>
                <w:rFonts w:ascii="Times New Roman" w:hAnsi="Times New Roman" w:cs="Times New Roman"/>
                <w:b/>
              </w:rPr>
              <w:t> </w:t>
            </w:r>
            <w:r w:rsidRPr="001571FB">
              <w:rPr>
                <w:rFonts w:ascii="Times New Roman" w:hAnsi="Times New Roman" w:cs="Times New Roman"/>
                <w:b/>
              </w:rPr>
              <w:t xml:space="preserve">modernizacji </w:t>
            </w:r>
          </w:p>
        </w:tc>
        <w:tc>
          <w:tcPr>
            <w:tcW w:w="7104" w:type="dxa"/>
          </w:tcPr>
          <w:p w14:paraId="3FD4E00A" w14:textId="670F102E" w:rsidR="00FD6DE2" w:rsidRPr="001571FB" w:rsidRDefault="00FD6DE2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1571FB">
              <w:rPr>
                <w:rFonts w:ascii="Times New Roman" w:hAnsi="Times New Roman" w:cs="Times New Roman"/>
              </w:rPr>
              <w:t>Dokument zawierający szczegółowe zestawienie planowanych wydatków inwestycyjno-modernizacyjnych i ich harmonogram w zakresie zagospodarowania Odpadów wystawkowych sporządzony w</w:t>
            </w:r>
            <w:r w:rsidR="007405C2" w:rsidRPr="001571FB">
              <w:rPr>
                <w:rFonts w:ascii="Times New Roman" w:hAnsi="Times New Roman" w:cs="Times New Roman"/>
              </w:rPr>
              <w:t xml:space="preserve"> </w:t>
            </w:r>
            <w:r w:rsidRPr="001571FB">
              <w:rPr>
                <w:rFonts w:ascii="Times New Roman" w:hAnsi="Times New Roman" w:cs="Times New Roman"/>
              </w:rPr>
              <w:t xml:space="preserve">układzie rocznym dla Okresu powierzenia. Zestawienie obejmuje wydatki, które finansują powstanie nowych środków trwałych lub powiększają wartość początkową istniejących środków trwałych. </w:t>
            </w:r>
          </w:p>
        </w:tc>
      </w:tr>
      <w:tr w:rsidR="00FD6DE2" w:rsidRPr="001571FB" w14:paraId="3A97EFFA" w14:textId="77777777" w:rsidTr="005A2349">
        <w:tc>
          <w:tcPr>
            <w:tcW w:w="2110" w:type="dxa"/>
          </w:tcPr>
          <w:p w14:paraId="11A1432D" w14:textId="75C9D934" w:rsidR="00FD6DE2" w:rsidRPr="001571FB" w:rsidRDefault="00FD6DE2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571FB">
              <w:rPr>
                <w:rFonts w:ascii="Times New Roman" w:hAnsi="Times New Roman" w:cs="Times New Roman"/>
                <w:b/>
              </w:rPr>
              <w:t>Raport miesięczny</w:t>
            </w:r>
          </w:p>
        </w:tc>
        <w:tc>
          <w:tcPr>
            <w:tcW w:w="7104" w:type="dxa"/>
          </w:tcPr>
          <w:p w14:paraId="729AE033" w14:textId="2E687BE9" w:rsidR="00FD6DE2" w:rsidRPr="001571FB" w:rsidRDefault="00FD6DE2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1571FB">
              <w:rPr>
                <w:rFonts w:ascii="Times New Roman" w:hAnsi="Times New Roman" w:cs="Times New Roman"/>
              </w:rPr>
              <w:t xml:space="preserve">Raport za dany miesiąc Okresu powierzenia przygotowywany przez Spółkę </w:t>
            </w:r>
            <w:r w:rsidRPr="001571FB">
              <w:rPr>
                <w:rFonts w:ascii="Times New Roman" w:hAnsi="Times New Roman" w:cs="Times New Roman"/>
              </w:rPr>
              <w:br/>
              <w:t xml:space="preserve">i przedkładany WGK w celu rozliczeń. Wzór Raportu miesięcznego stanowi załącznik nr 2 do niniejszych Zasad pn. </w:t>
            </w:r>
            <w:r w:rsidR="00FB6529">
              <w:rPr>
                <w:rFonts w:ascii="Times New Roman" w:hAnsi="Times New Roman" w:cs="Times New Roman"/>
              </w:rPr>
              <w:t>„</w:t>
            </w:r>
            <w:r w:rsidRPr="001571FB">
              <w:rPr>
                <w:rFonts w:ascii="Times New Roman" w:hAnsi="Times New Roman" w:cs="Times New Roman"/>
              </w:rPr>
              <w:t>Wzór Raportu miesięcznego”.</w:t>
            </w:r>
          </w:p>
        </w:tc>
      </w:tr>
      <w:tr w:rsidR="00FD6DE2" w:rsidRPr="001571FB" w14:paraId="07B47462" w14:textId="77777777" w:rsidTr="005A2349">
        <w:tc>
          <w:tcPr>
            <w:tcW w:w="2110" w:type="dxa"/>
          </w:tcPr>
          <w:p w14:paraId="1B4B4458" w14:textId="6F534719" w:rsidR="00FD6DE2" w:rsidRPr="001571FB" w:rsidRDefault="00FD6DE2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zh-CN"/>
              </w:rPr>
            </w:pPr>
            <w:r w:rsidRPr="001571FB">
              <w:rPr>
                <w:rFonts w:ascii="Times New Roman" w:eastAsia="Times New Roman" w:hAnsi="Times New Roman" w:cs="Times New Roman"/>
                <w:b/>
                <w:lang w:eastAsia="zh-CN"/>
              </w:rPr>
              <w:t>Raport roczny</w:t>
            </w:r>
          </w:p>
        </w:tc>
        <w:tc>
          <w:tcPr>
            <w:tcW w:w="7104" w:type="dxa"/>
          </w:tcPr>
          <w:p w14:paraId="0B3D0D2F" w14:textId="1355B6FC" w:rsidR="00B46280" w:rsidRPr="001571FB" w:rsidRDefault="00B46280" w:rsidP="001571FB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1571FB">
              <w:rPr>
                <w:rFonts w:ascii="Times New Roman" w:eastAsia="Times New Roman" w:hAnsi="Times New Roman" w:cs="Times New Roman"/>
                <w:lang w:eastAsia="zh-CN"/>
              </w:rPr>
              <w:t xml:space="preserve">Zestawienie dotyczące realizacji Zadania, sporządzane przez Spółkę co roku </w:t>
            </w:r>
            <w:r w:rsidRPr="001571FB">
              <w:rPr>
                <w:rFonts w:ascii="Times New Roman" w:eastAsia="Times New Roman" w:hAnsi="Times New Roman" w:cs="Times New Roman"/>
                <w:lang w:eastAsia="zh-CN"/>
              </w:rPr>
              <w:br/>
              <w:t xml:space="preserve">w takim samym układzie jak Kalkulacja stawek, obejmujące okres od początku Okresu powierzenia do ostatniego dnia zakończonego roku obrotowego </w:t>
            </w:r>
            <w:r w:rsidR="007D4737" w:rsidRPr="001571FB">
              <w:rPr>
                <w:rFonts w:ascii="Times New Roman" w:eastAsia="Times New Roman" w:hAnsi="Times New Roman" w:cs="Times New Roman"/>
                <w:lang w:eastAsia="zh-CN"/>
              </w:rPr>
              <w:t xml:space="preserve">              </w:t>
            </w:r>
            <w:r w:rsidRPr="001571FB">
              <w:rPr>
                <w:rFonts w:ascii="Times New Roman" w:eastAsia="Times New Roman" w:hAnsi="Times New Roman" w:cs="Times New Roman"/>
                <w:lang w:eastAsia="zh-CN"/>
              </w:rPr>
              <w:t>w Okresie powierzenia. Zestawienie to obejmuje:</w:t>
            </w:r>
          </w:p>
          <w:p w14:paraId="402F7501" w14:textId="77777777" w:rsidR="00B46280" w:rsidRPr="001571FB" w:rsidRDefault="00B46280" w:rsidP="001A7077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1571FB">
              <w:rPr>
                <w:rFonts w:ascii="Times New Roman" w:eastAsia="Times New Roman" w:hAnsi="Times New Roman" w:cs="Times New Roman"/>
                <w:lang w:eastAsia="zh-CN"/>
              </w:rPr>
              <w:t>koszty netto Zadania w rozbiciu szczegółowym (przy czym koszty działalności operacyjnej winny być prezentowane w podziale na pośrednie i bezpośrednie),</w:t>
            </w:r>
            <w:r w:rsidRPr="001571FB">
              <w:rPr>
                <w:rStyle w:val="Odwoaniedokomentarz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7A8724A" w14:textId="35FEA7F1" w:rsidR="00B46280" w:rsidRPr="001571FB" w:rsidRDefault="00B46280" w:rsidP="001A7077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1571FB">
              <w:rPr>
                <w:rFonts w:ascii="Times New Roman" w:eastAsia="Times New Roman" w:hAnsi="Times New Roman" w:cs="Times New Roman"/>
                <w:lang w:eastAsia="zh-CN"/>
              </w:rPr>
              <w:t>poziom i kwotę Rozsądnego zysku wraz z podstawą jego naliczenia,</w:t>
            </w:r>
          </w:p>
          <w:p w14:paraId="1435734D" w14:textId="77777777" w:rsidR="00B46280" w:rsidRPr="001571FB" w:rsidRDefault="00B46280" w:rsidP="001A7077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1571FB">
              <w:rPr>
                <w:rFonts w:ascii="Times New Roman" w:eastAsia="Times New Roman" w:hAnsi="Times New Roman" w:cs="Times New Roman"/>
                <w:lang w:eastAsia="zh-CN"/>
              </w:rPr>
              <w:t>otrzymane lub pozyskane w danym roku przysporzenia ze środków publicznych związane z realizacją Zadania,</w:t>
            </w:r>
          </w:p>
          <w:p w14:paraId="04A0B59E" w14:textId="77777777" w:rsidR="00B46280" w:rsidRPr="001571FB" w:rsidRDefault="00B46280" w:rsidP="001A7077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pacing w:after="60"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1571FB">
              <w:rPr>
                <w:rFonts w:ascii="Times New Roman" w:eastAsia="Times New Roman" w:hAnsi="Times New Roman" w:cs="Times New Roman"/>
                <w:lang w:eastAsia="zh-CN"/>
              </w:rPr>
              <w:t xml:space="preserve">naliczone i zapłacone kary z tytułu nienależytej realizacji Zadania. </w:t>
            </w:r>
          </w:p>
          <w:p w14:paraId="31899F63" w14:textId="0579A476" w:rsidR="00FD6DE2" w:rsidRPr="001571FB" w:rsidRDefault="00FD6DE2" w:rsidP="001571FB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1571FB">
              <w:rPr>
                <w:rFonts w:ascii="Times New Roman" w:eastAsia="Times New Roman" w:hAnsi="Times New Roman" w:cs="Times New Roman"/>
                <w:lang w:eastAsia="zh-CN"/>
              </w:rPr>
              <w:t xml:space="preserve">Wzór Raportu rocznego stanowi załącznik nr 1 do Zasad pn. </w:t>
            </w:r>
            <w:r w:rsidR="00275B3E" w:rsidRPr="001571FB">
              <w:rPr>
                <w:rFonts w:ascii="Times New Roman" w:eastAsia="Times New Roman" w:hAnsi="Times New Roman" w:cs="Times New Roman"/>
                <w:lang w:eastAsia="zh-CN"/>
              </w:rPr>
              <w:t>„</w:t>
            </w:r>
            <w:r w:rsidRPr="001571FB">
              <w:rPr>
                <w:rFonts w:ascii="Times New Roman" w:eastAsia="Times New Roman" w:hAnsi="Times New Roman" w:cs="Times New Roman"/>
                <w:lang w:eastAsia="zh-CN"/>
              </w:rPr>
              <w:t>Model finansowy prezentujący wysokość należnej rekompensaty”.</w:t>
            </w:r>
          </w:p>
        </w:tc>
      </w:tr>
      <w:tr w:rsidR="00FD6DE2" w:rsidRPr="001571FB" w14:paraId="1CD44AEB" w14:textId="77777777" w:rsidTr="005A2349">
        <w:tc>
          <w:tcPr>
            <w:tcW w:w="2110" w:type="dxa"/>
          </w:tcPr>
          <w:p w14:paraId="1ED702AB" w14:textId="37FCB515" w:rsidR="00FD6DE2" w:rsidRPr="001571FB" w:rsidRDefault="00FD6DE2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571FB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 xml:space="preserve">Regulamin przyjęcia odpadów wystawkowych </w:t>
            </w:r>
          </w:p>
        </w:tc>
        <w:tc>
          <w:tcPr>
            <w:tcW w:w="7104" w:type="dxa"/>
          </w:tcPr>
          <w:p w14:paraId="398E22A8" w14:textId="5F426A49" w:rsidR="00FD6DE2" w:rsidRPr="001571FB" w:rsidRDefault="00AF0BB3" w:rsidP="001571FB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1571FB">
              <w:rPr>
                <w:rFonts w:ascii="Times New Roman" w:eastAsia="Times New Roman" w:hAnsi="Times New Roman" w:cs="Times New Roman"/>
                <w:lang w:eastAsia="zh-CN"/>
              </w:rPr>
              <w:t>Zatwierdzony uchwałą Zarządu Spółki i zaakceptowany przez WGK r</w:t>
            </w:r>
            <w:r w:rsidR="00FD6DE2" w:rsidRPr="001571FB">
              <w:rPr>
                <w:rFonts w:ascii="Times New Roman" w:eastAsia="Times New Roman" w:hAnsi="Times New Roman" w:cs="Times New Roman"/>
                <w:lang w:eastAsia="zh-CN"/>
              </w:rPr>
              <w:t xml:space="preserve">egulamin określający szczegółowo sposób przyjęcia odpadów wystawkowych do </w:t>
            </w:r>
            <w:r w:rsidR="007405C2" w:rsidRPr="001571FB">
              <w:rPr>
                <w:rFonts w:ascii="Times New Roman" w:eastAsia="Times New Roman" w:hAnsi="Times New Roman" w:cs="Times New Roman"/>
                <w:lang w:eastAsia="zh-CN"/>
              </w:rPr>
              <w:t>Spółki</w:t>
            </w:r>
            <w:r w:rsidR="00FD6DE2" w:rsidRPr="001571FB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</w:tr>
      <w:tr w:rsidR="00AB4A4E" w:rsidRPr="001571FB" w14:paraId="5842EE02" w14:textId="77777777" w:rsidTr="005A2349">
        <w:tc>
          <w:tcPr>
            <w:tcW w:w="2110" w:type="dxa"/>
          </w:tcPr>
          <w:p w14:paraId="529CAB6A" w14:textId="032DBB5C" w:rsidR="00AB4A4E" w:rsidRPr="001571FB" w:rsidRDefault="00AB4A4E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571FB">
              <w:rPr>
                <w:rFonts w:ascii="Times New Roman" w:hAnsi="Times New Roman" w:cs="Times New Roman"/>
                <w:b/>
              </w:rPr>
              <w:t>Rozsądny zysk</w:t>
            </w:r>
          </w:p>
        </w:tc>
        <w:tc>
          <w:tcPr>
            <w:tcW w:w="7104" w:type="dxa"/>
          </w:tcPr>
          <w:p w14:paraId="5F68F319" w14:textId="1E6801D5" w:rsidR="00AB4A4E" w:rsidRPr="001571FB" w:rsidRDefault="00AB4A4E" w:rsidP="001571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571FB">
              <w:rPr>
                <w:rFonts w:ascii="Times New Roman" w:hAnsi="Times New Roman" w:cs="Times New Roman"/>
              </w:rPr>
              <w:t xml:space="preserve">Określona w Zasadach, ustalona zgodnie z Decyzją Komisji Europejskiej, przy uwzględnieniu poziomu ryzyka przyjętego przez Spółkę, obowiązująca </w:t>
            </w:r>
            <w:r w:rsidRPr="001571FB">
              <w:rPr>
                <w:rFonts w:ascii="Times New Roman" w:hAnsi="Times New Roman" w:cs="Times New Roman"/>
              </w:rPr>
              <w:br/>
              <w:t xml:space="preserve">w całym </w:t>
            </w:r>
            <w:r w:rsidR="00B340D9" w:rsidRPr="001571FB">
              <w:rPr>
                <w:rFonts w:ascii="Times New Roman" w:hAnsi="Times New Roman" w:cs="Times New Roman"/>
              </w:rPr>
              <w:t>O</w:t>
            </w:r>
            <w:r w:rsidRPr="001571FB">
              <w:rPr>
                <w:rFonts w:ascii="Times New Roman" w:hAnsi="Times New Roman" w:cs="Times New Roman"/>
              </w:rPr>
              <w:t xml:space="preserve">kresie powierzenia stopa zwrotu </w:t>
            </w:r>
            <w:r w:rsidR="00D02AC5" w:rsidRPr="001571FB">
              <w:rPr>
                <w:rFonts w:ascii="Times New Roman" w:hAnsi="Times New Roman" w:cs="Times New Roman"/>
              </w:rPr>
              <w:t>z kapitału własnego</w:t>
            </w:r>
            <w:r w:rsidR="00BF0ED9" w:rsidRPr="001571FB">
              <w:rPr>
                <w:rFonts w:ascii="Times New Roman" w:hAnsi="Times New Roman" w:cs="Times New Roman"/>
              </w:rPr>
              <w:t xml:space="preserve"> Spółki zaangażowanego w realizację Zadania</w:t>
            </w:r>
            <w:r w:rsidR="00D02AC5" w:rsidRPr="001571FB">
              <w:rPr>
                <w:rFonts w:ascii="Times New Roman" w:hAnsi="Times New Roman" w:cs="Times New Roman"/>
              </w:rPr>
              <w:t xml:space="preserve">. W kalkulacji </w:t>
            </w:r>
            <w:r w:rsidR="003B0A67" w:rsidRPr="001571FB">
              <w:rPr>
                <w:rFonts w:ascii="Times New Roman" w:hAnsi="Times New Roman" w:cs="Times New Roman"/>
              </w:rPr>
              <w:t>R</w:t>
            </w:r>
            <w:r w:rsidR="00D02AC5" w:rsidRPr="001571FB">
              <w:rPr>
                <w:rFonts w:ascii="Times New Roman" w:hAnsi="Times New Roman" w:cs="Times New Roman"/>
              </w:rPr>
              <w:t xml:space="preserve">ozsądnego zysku </w:t>
            </w:r>
            <w:r w:rsidR="00BF0ED9" w:rsidRPr="001571FB">
              <w:rPr>
                <w:rFonts w:ascii="Times New Roman" w:hAnsi="Times New Roman" w:cs="Times New Roman"/>
              </w:rPr>
              <w:t>przez kapitał własny Spółki zaangażowany w realizację Zadania rozumie</w:t>
            </w:r>
            <w:r w:rsidR="00D02AC5" w:rsidRPr="001571FB">
              <w:rPr>
                <w:rFonts w:ascii="Times New Roman" w:hAnsi="Times New Roman" w:cs="Times New Roman"/>
              </w:rPr>
              <w:t xml:space="preserve"> się średnią wysokość kapitału własnego </w:t>
            </w:r>
            <w:r w:rsidR="00BF0ED9" w:rsidRPr="001571FB">
              <w:rPr>
                <w:rFonts w:ascii="Times New Roman" w:hAnsi="Times New Roman" w:cs="Times New Roman"/>
              </w:rPr>
              <w:t xml:space="preserve">Spółki </w:t>
            </w:r>
            <w:r w:rsidR="007B2612" w:rsidRPr="001571FB">
              <w:rPr>
                <w:rFonts w:ascii="Times New Roman" w:hAnsi="Times New Roman" w:cs="Times New Roman"/>
              </w:rPr>
              <w:t xml:space="preserve">w danym roku </w:t>
            </w:r>
            <w:r w:rsidR="00D02AC5" w:rsidRPr="001571FB">
              <w:rPr>
                <w:rFonts w:ascii="Times New Roman" w:hAnsi="Times New Roman" w:cs="Times New Roman"/>
              </w:rPr>
              <w:t xml:space="preserve">proporcjonalnie do udziału przychodów z tyt. </w:t>
            </w:r>
            <w:r w:rsidR="007B2612" w:rsidRPr="001571FB">
              <w:rPr>
                <w:rFonts w:ascii="Times New Roman" w:hAnsi="Times New Roman" w:cs="Times New Roman"/>
              </w:rPr>
              <w:t xml:space="preserve">realizacji </w:t>
            </w:r>
            <w:r w:rsidR="00D02AC5" w:rsidRPr="001571FB">
              <w:rPr>
                <w:rFonts w:ascii="Times New Roman" w:hAnsi="Times New Roman" w:cs="Times New Roman"/>
              </w:rPr>
              <w:t xml:space="preserve">Zadania w przychodach </w:t>
            </w:r>
            <w:r w:rsidR="008D30BD" w:rsidRPr="001571FB">
              <w:rPr>
                <w:rFonts w:ascii="Times New Roman" w:hAnsi="Times New Roman" w:cs="Times New Roman"/>
              </w:rPr>
              <w:t>ze sprzedaży</w:t>
            </w:r>
            <w:r w:rsidR="00FE51C0" w:rsidRPr="001571FB">
              <w:rPr>
                <w:rFonts w:ascii="Times New Roman" w:hAnsi="Times New Roman" w:cs="Times New Roman"/>
              </w:rPr>
              <w:t xml:space="preserve"> Spółki</w:t>
            </w:r>
            <w:r w:rsidR="009B7EA9" w:rsidRPr="001571FB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AB4A4E" w:rsidRPr="001571FB" w14:paraId="127013B3" w14:textId="77777777" w:rsidTr="005A2349">
        <w:tc>
          <w:tcPr>
            <w:tcW w:w="2110" w:type="dxa"/>
          </w:tcPr>
          <w:p w14:paraId="74E7BBAA" w14:textId="3C80EF72" w:rsidR="00AB4A4E" w:rsidRPr="001571FB" w:rsidRDefault="00AB4A4E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571FB">
              <w:rPr>
                <w:rFonts w:ascii="Times New Roman" w:hAnsi="Times New Roman" w:cs="Times New Roman"/>
                <w:b/>
              </w:rPr>
              <w:t>Rozstrzygnięcia administracyjne</w:t>
            </w:r>
          </w:p>
        </w:tc>
        <w:tc>
          <w:tcPr>
            <w:tcW w:w="7104" w:type="dxa"/>
          </w:tcPr>
          <w:p w14:paraId="79176AFB" w14:textId="5E8C0F7B" w:rsidR="00AB4A4E" w:rsidRPr="001571FB" w:rsidRDefault="00AB4A4E" w:rsidP="001571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571FB">
              <w:rPr>
                <w:rFonts w:ascii="Times New Roman" w:hAnsi="Times New Roman" w:cs="Times New Roman"/>
              </w:rPr>
              <w:t>Wymagane przepisami prawa decyzje administracyjne, zezwolenia, pozwolenia, uzgodnienia właściwych organów administracji publicznej.</w:t>
            </w:r>
          </w:p>
        </w:tc>
      </w:tr>
      <w:tr w:rsidR="00AB4A4E" w:rsidRPr="001571FB" w14:paraId="6DA2D451" w14:textId="77777777" w:rsidTr="005A2349">
        <w:tc>
          <w:tcPr>
            <w:tcW w:w="2110" w:type="dxa"/>
          </w:tcPr>
          <w:p w14:paraId="420DFA80" w14:textId="53174AAF" w:rsidR="00AB4A4E" w:rsidRPr="001571FB" w:rsidRDefault="00AB4A4E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571FB">
              <w:rPr>
                <w:rFonts w:ascii="Times New Roman" w:eastAsia="Times New Roman" w:hAnsi="Times New Roman" w:cs="Times New Roman"/>
                <w:b/>
                <w:lang w:eastAsia="zh-CN"/>
              </w:rPr>
              <w:t>Spółka</w:t>
            </w:r>
          </w:p>
        </w:tc>
        <w:tc>
          <w:tcPr>
            <w:tcW w:w="7104" w:type="dxa"/>
          </w:tcPr>
          <w:p w14:paraId="2D4FE8CD" w14:textId="3F990F30" w:rsidR="00AB4A4E" w:rsidRPr="001571FB" w:rsidRDefault="00AB4A4E" w:rsidP="001571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571FB">
              <w:rPr>
                <w:rFonts w:ascii="Times New Roman" w:eastAsia="Times New Roman" w:hAnsi="Times New Roman" w:cs="Times New Roman"/>
                <w:lang w:eastAsia="zh-CN"/>
              </w:rPr>
              <w:t>Zakład Zagospodarowania Odpadów w Poznaniu spółka z ograniczoną odpowiedzialnością z siedzibą w Poznaniu, wpisana do rejestru przedsiębiorców KRS pod numerem 0000427416, w której 100% udziałów posiada Miasto.</w:t>
            </w:r>
          </w:p>
        </w:tc>
      </w:tr>
      <w:tr w:rsidR="00AB4A4E" w:rsidRPr="001571FB" w14:paraId="0006C31F" w14:textId="77777777" w:rsidTr="005A2349">
        <w:tc>
          <w:tcPr>
            <w:tcW w:w="2110" w:type="dxa"/>
          </w:tcPr>
          <w:p w14:paraId="39B343CA" w14:textId="04364404" w:rsidR="00AB4A4E" w:rsidRPr="001571FB" w:rsidRDefault="00AB4A4E" w:rsidP="007E2FBC">
            <w:pPr>
              <w:widowControl w:val="0"/>
              <w:suppressAutoHyphens/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1571FB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Uchwała </w:t>
            </w:r>
            <w:proofErr w:type="spellStart"/>
            <w:r w:rsidRPr="001571FB">
              <w:rPr>
                <w:rFonts w:ascii="Times New Roman" w:eastAsia="Times New Roman" w:hAnsi="Times New Roman" w:cs="Times New Roman"/>
                <w:b/>
                <w:lang w:eastAsia="zh-CN"/>
              </w:rPr>
              <w:t>ws</w:t>
            </w:r>
            <w:proofErr w:type="spellEnd"/>
            <w:r w:rsidRPr="001571FB">
              <w:rPr>
                <w:rFonts w:ascii="Times New Roman" w:eastAsia="Times New Roman" w:hAnsi="Times New Roman" w:cs="Times New Roman"/>
                <w:b/>
                <w:lang w:eastAsia="zh-CN"/>
              </w:rPr>
              <w:t>. powierzenia</w:t>
            </w:r>
          </w:p>
        </w:tc>
        <w:tc>
          <w:tcPr>
            <w:tcW w:w="7104" w:type="dxa"/>
          </w:tcPr>
          <w:p w14:paraId="2D3C5E9F" w14:textId="6C0BCDFF" w:rsidR="00AB4A4E" w:rsidRPr="001571FB" w:rsidRDefault="001F2959" w:rsidP="001571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571FB">
              <w:rPr>
                <w:rFonts w:ascii="Times New Roman" w:eastAsia="Times New Roman" w:hAnsi="Times New Roman" w:cs="Times New Roman"/>
                <w:lang w:eastAsia="zh-CN"/>
              </w:rPr>
              <w:t>U</w:t>
            </w:r>
            <w:r w:rsidR="00AB4A4E" w:rsidRPr="001571FB">
              <w:rPr>
                <w:rFonts w:ascii="Times New Roman" w:eastAsia="Times New Roman" w:hAnsi="Times New Roman" w:cs="Times New Roman"/>
                <w:lang w:eastAsia="zh-CN"/>
              </w:rPr>
              <w:t xml:space="preserve">chwała </w:t>
            </w:r>
            <w:r w:rsidR="00486821" w:rsidRPr="001571FB">
              <w:rPr>
                <w:rFonts w:ascii="Times New Roman" w:hAnsi="Times New Roman" w:cs="Times New Roman"/>
              </w:rPr>
              <w:t>Nr L</w:t>
            </w:r>
            <w:r w:rsidR="00AB4A4E" w:rsidRPr="001571FB">
              <w:rPr>
                <w:rFonts w:ascii="Times New Roman" w:hAnsi="Times New Roman" w:cs="Times New Roman"/>
              </w:rPr>
              <w:t xml:space="preserve">III/996/VIII/2021 Rady Miasta Poznania z dnia </w:t>
            </w:r>
            <w:r w:rsidR="00AB4A4E" w:rsidRPr="001571FB">
              <w:rPr>
                <w:rFonts w:ascii="Times New Roman" w:hAnsi="Times New Roman" w:cs="Times New Roman"/>
              </w:rPr>
              <w:br/>
              <w:t xml:space="preserve">19 października 2021 r. w sprawie powierzenia </w:t>
            </w:r>
            <w:r w:rsidR="00AB4A4E" w:rsidRPr="001571FB">
              <w:rPr>
                <w:rFonts w:ascii="Times New Roman" w:hAnsi="Times New Roman" w:cs="Times New Roman"/>
              </w:rPr>
              <w:fldChar w:fldCharType="begin"/>
            </w:r>
            <w:r w:rsidR="00AB4A4E" w:rsidRPr="001571FB">
              <w:rPr>
                <w:rFonts w:ascii="Times New Roman" w:hAnsi="Times New Roman" w:cs="Times New Roman"/>
              </w:rPr>
              <w:instrText xml:space="preserve"> DOCVARIABLE  Sprawa  \* MERGEFORMAT </w:instrText>
            </w:r>
            <w:r w:rsidR="00AB4A4E" w:rsidRPr="001571FB">
              <w:rPr>
                <w:rFonts w:ascii="Times New Roman" w:hAnsi="Times New Roman" w:cs="Times New Roman"/>
              </w:rPr>
              <w:fldChar w:fldCharType="separate"/>
            </w:r>
            <w:r w:rsidR="00AB4A4E" w:rsidRPr="001571FB">
              <w:rPr>
                <w:rFonts w:ascii="Times New Roman" w:hAnsi="Times New Roman" w:cs="Times New Roman"/>
              </w:rPr>
              <w:t xml:space="preserve">Zakładowi Zagospodarowania Odpadów w Poznaniu sp. z o.o. zadania własnego gminy z zakresu utrzymania czystości i porządku w gminie </w:t>
            </w:r>
            <w:r w:rsidR="00AB4A4E" w:rsidRPr="001571FB">
              <w:rPr>
                <w:rFonts w:ascii="Times New Roman" w:hAnsi="Times New Roman" w:cs="Times New Roman"/>
              </w:rPr>
              <w:fldChar w:fldCharType="end"/>
            </w:r>
            <w:r w:rsidR="00AB4A4E" w:rsidRPr="001571FB">
              <w:rPr>
                <w:rFonts w:ascii="Times New Roman" w:hAnsi="Times New Roman" w:cs="Times New Roman"/>
              </w:rPr>
              <w:t xml:space="preserve">obejmującego zagospodarowanie </w:t>
            </w:r>
            <w:r w:rsidR="00AB4A4E" w:rsidRPr="001571FB">
              <w:rPr>
                <w:rFonts w:ascii="Times New Roman" w:hAnsi="Times New Roman" w:cs="Times New Roman"/>
                <w:color w:val="000000"/>
              </w:rPr>
              <w:t>strumienia odpadów wystawkowych pochodzących z terenu miasta Poznania.</w:t>
            </w:r>
          </w:p>
        </w:tc>
      </w:tr>
      <w:tr w:rsidR="00AB4A4E" w:rsidRPr="001571FB" w14:paraId="047442CF" w14:textId="77777777" w:rsidTr="005A2349">
        <w:tc>
          <w:tcPr>
            <w:tcW w:w="2110" w:type="dxa"/>
          </w:tcPr>
          <w:p w14:paraId="2EB5DF53" w14:textId="27154FBD" w:rsidR="00AB4A4E" w:rsidRPr="001571FB" w:rsidRDefault="00AB4A4E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571FB">
              <w:rPr>
                <w:rFonts w:ascii="Times New Roman" w:eastAsia="Times New Roman" w:hAnsi="Times New Roman" w:cs="Times New Roman"/>
                <w:b/>
                <w:lang w:eastAsia="zh-CN"/>
              </w:rPr>
              <w:t>UCPG</w:t>
            </w:r>
          </w:p>
        </w:tc>
        <w:tc>
          <w:tcPr>
            <w:tcW w:w="7104" w:type="dxa"/>
          </w:tcPr>
          <w:p w14:paraId="124537A4" w14:textId="493B5E85" w:rsidR="00AB4A4E" w:rsidRPr="001571FB" w:rsidRDefault="00082C67" w:rsidP="001571F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1571FB">
              <w:rPr>
                <w:rFonts w:ascii="Times New Roman" w:hAnsi="Times New Roman" w:cs="Times New Roman"/>
              </w:rPr>
              <w:t>U</w:t>
            </w:r>
            <w:r w:rsidR="00AB4A4E" w:rsidRPr="001571FB">
              <w:rPr>
                <w:rFonts w:ascii="Times New Roman" w:hAnsi="Times New Roman" w:cs="Times New Roman"/>
              </w:rPr>
              <w:t>stawa z dnia 13 września 1996 r. o utrzymaniu czystości i porządku w gminach.</w:t>
            </w:r>
          </w:p>
        </w:tc>
      </w:tr>
      <w:tr w:rsidR="00AB4A4E" w:rsidRPr="001571FB" w14:paraId="262AF33B" w14:textId="77777777" w:rsidTr="005A2349">
        <w:tc>
          <w:tcPr>
            <w:tcW w:w="2110" w:type="dxa"/>
          </w:tcPr>
          <w:p w14:paraId="290CB78D" w14:textId="44E21C3C" w:rsidR="00AB4A4E" w:rsidRPr="001571FB" w:rsidRDefault="00AB4A4E" w:rsidP="007E2FBC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571FB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Ustawa o </w:t>
            </w:r>
            <w:proofErr w:type="spellStart"/>
            <w:r w:rsidRPr="001571FB">
              <w:rPr>
                <w:rFonts w:ascii="Times New Roman" w:eastAsia="Times New Roman" w:hAnsi="Times New Roman" w:cs="Times New Roman"/>
                <w:b/>
                <w:lang w:eastAsia="zh-CN"/>
              </w:rPr>
              <w:t>elektromobilności</w:t>
            </w:r>
            <w:proofErr w:type="spellEnd"/>
          </w:p>
        </w:tc>
        <w:tc>
          <w:tcPr>
            <w:tcW w:w="7104" w:type="dxa"/>
          </w:tcPr>
          <w:p w14:paraId="67EA64D3" w14:textId="62857068" w:rsidR="00AB4A4E" w:rsidRPr="001571FB" w:rsidRDefault="00AB4A4E" w:rsidP="001571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571FB">
              <w:rPr>
                <w:rFonts w:ascii="Times New Roman" w:hAnsi="Times New Roman" w:cs="Times New Roman"/>
              </w:rPr>
              <w:t xml:space="preserve">Ustawa z dnia 11 stycznia 2018 r. o </w:t>
            </w:r>
            <w:proofErr w:type="spellStart"/>
            <w:r w:rsidRPr="001571FB">
              <w:rPr>
                <w:rFonts w:ascii="Times New Roman" w:hAnsi="Times New Roman" w:cs="Times New Roman"/>
              </w:rPr>
              <w:t>elektromobilności</w:t>
            </w:r>
            <w:proofErr w:type="spellEnd"/>
            <w:r w:rsidRPr="001571FB">
              <w:rPr>
                <w:rFonts w:ascii="Times New Roman" w:hAnsi="Times New Roman" w:cs="Times New Roman"/>
              </w:rPr>
              <w:t xml:space="preserve"> i paliwach alternatywnych.</w:t>
            </w:r>
          </w:p>
        </w:tc>
      </w:tr>
      <w:tr w:rsidR="00AB4A4E" w:rsidRPr="001571FB" w14:paraId="6C780F47" w14:textId="77777777" w:rsidTr="005A2349">
        <w:tc>
          <w:tcPr>
            <w:tcW w:w="2110" w:type="dxa"/>
          </w:tcPr>
          <w:p w14:paraId="441E525B" w14:textId="2518C8B8" w:rsidR="00AB4A4E" w:rsidRPr="001571FB" w:rsidRDefault="00AB4A4E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571FB">
              <w:rPr>
                <w:rFonts w:ascii="Times New Roman" w:eastAsia="Times New Roman" w:hAnsi="Times New Roman" w:cs="Times New Roman"/>
                <w:b/>
                <w:lang w:eastAsia="zh-CN"/>
              </w:rPr>
              <w:t>Ustawa o odpadach</w:t>
            </w:r>
          </w:p>
        </w:tc>
        <w:tc>
          <w:tcPr>
            <w:tcW w:w="7104" w:type="dxa"/>
          </w:tcPr>
          <w:p w14:paraId="5A4A38F6" w14:textId="54EF15CC" w:rsidR="00AB4A4E" w:rsidRPr="001571FB" w:rsidRDefault="00AB4A4E" w:rsidP="001571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571FB">
              <w:rPr>
                <w:rFonts w:ascii="Times New Roman" w:hAnsi="Times New Roman" w:cs="Times New Roman"/>
                <w:color w:val="000000"/>
              </w:rPr>
              <w:t>Ustawa z dnia 14 grudnia 2012 r. o odpadach.</w:t>
            </w:r>
          </w:p>
        </w:tc>
      </w:tr>
      <w:tr w:rsidR="00AB4A4E" w:rsidRPr="001571FB" w14:paraId="18BF7A99" w14:textId="77777777" w:rsidTr="005A2349">
        <w:tc>
          <w:tcPr>
            <w:tcW w:w="2110" w:type="dxa"/>
          </w:tcPr>
          <w:p w14:paraId="75606824" w14:textId="5B267AC7" w:rsidR="00AB4A4E" w:rsidRPr="001571FB" w:rsidRDefault="00AB4A4E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571FB">
              <w:rPr>
                <w:rFonts w:ascii="Times New Roman" w:eastAsia="Times New Roman" w:hAnsi="Times New Roman" w:cs="Times New Roman"/>
                <w:b/>
                <w:lang w:eastAsia="zh-CN"/>
              </w:rPr>
              <w:t>WGK</w:t>
            </w:r>
          </w:p>
        </w:tc>
        <w:tc>
          <w:tcPr>
            <w:tcW w:w="7104" w:type="dxa"/>
          </w:tcPr>
          <w:p w14:paraId="0E8829FD" w14:textId="7D984BF4" w:rsidR="00AB4A4E" w:rsidRPr="001571FB" w:rsidRDefault="00AB4A4E" w:rsidP="001571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571FB">
              <w:rPr>
                <w:rFonts w:ascii="Times New Roman" w:eastAsia="Times New Roman" w:hAnsi="Times New Roman" w:cs="Times New Roman"/>
                <w:lang w:eastAsia="zh-CN"/>
              </w:rPr>
              <w:t>Wydział Gospodarki Komunalnej Urzędu Miasta Poznania</w:t>
            </w:r>
            <w:r w:rsidR="002A20AA" w:rsidRPr="001571FB">
              <w:rPr>
                <w:rFonts w:ascii="Times New Roman" w:eastAsia="Times New Roman" w:hAnsi="Times New Roman" w:cs="Times New Roman"/>
                <w:lang w:eastAsia="zh-CN"/>
              </w:rPr>
              <w:t xml:space="preserve"> wskazany przez Prezydenta Miasta Poznania jako jednostka nadzorująca, w którego zakresie zadań znajduje się sprawowanie nadzoru nad prawidłowością wykonania przez Spółkę Zadania.</w:t>
            </w:r>
          </w:p>
        </w:tc>
      </w:tr>
      <w:tr w:rsidR="00AB4A4E" w:rsidRPr="001571FB" w14:paraId="02FE275E" w14:textId="77777777" w:rsidTr="005A2349">
        <w:tc>
          <w:tcPr>
            <w:tcW w:w="2110" w:type="dxa"/>
          </w:tcPr>
          <w:p w14:paraId="4262A1E4" w14:textId="333FE1B4" w:rsidR="00AB4A4E" w:rsidRPr="001571FB" w:rsidRDefault="00AB4A4E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571FB">
              <w:rPr>
                <w:rFonts w:ascii="Times New Roman" w:eastAsia="Times New Roman" w:hAnsi="Times New Roman" w:cs="Times New Roman"/>
                <w:b/>
                <w:lang w:eastAsia="zh-CN"/>
              </w:rPr>
              <w:t>Zadanie</w:t>
            </w:r>
          </w:p>
        </w:tc>
        <w:tc>
          <w:tcPr>
            <w:tcW w:w="7104" w:type="dxa"/>
          </w:tcPr>
          <w:p w14:paraId="5CE9736E" w14:textId="54470992" w:rsidR="00AB4A4E" w:rsidRPr="001571FB" w:rsidRDefault="007405C2" w:rsidP="001571F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571FB">
              <w:rPr>
                <w:rFonts w:ascii="Times New Roman" w:hAnsi="Times New Roman" w:cs="Times New Roman"/>
              </w:rPr>
              <w:t>Z</w:t>
            </w:r>
            <w:r w:rsidR="00AB4A4E" w:rsidRPr="001571FB">
              <w:rPr>
                <w:rFonts w:ascii="Times New Roman" w:hAnsi="Times New Roman" w:cs="Times New Roman"/>
              </w:rPr>
              <w:t xml:space="preserve">adanie własne gminy, o którym mowa w art. 7 ust.1 pkt 3 ustawy z dnia  </w:t>
            </w:r>
            <w:r w:rsidR="00AB4A4E" w:rsidRPr="001571FB">
              <w:rPr>
                <w:rFonts w:ascii="Times New Roman" w:hAnsi="Times New Roman" w:cs="Times New Roman"/>
              </w:rPr>
              <w:br/>
              <w:t xml:space="preserve">8 marca 1990 r. o samorządzie gminnym </w:t>
            </w:r>
            <w:r w:rsidR="00AB4A4E" w:rsidRPr="001571FB">
              <w:rPr>
                <w:rFonts w:ascii="Times New Roman" w:eastAsia="Times New Roman" w:hAnsi="Times New Roman" w:cs="Times New Roman"/>
                <w:lang w:eastAsia="zh-CN"/>
              </w:rPr>
              <w:t xml:space="preserve">polegające na utrzymaniu czystości </w:t>
            </w:r>
            <w:r w:rsidR="00AB4A4E" w:rsidRPr="001571FB">
              <w:rPr>
                <w:rFonts w:ascii="Times New Roman" w:eastAsia="Times New Roman" w:hAnsi="Times New Roman" w:cs="Times New Roman"/>
                <w:lang w:eastAsia="zh-CN"/>
              </w:rPr>
              <w:br/>
              <w:t>i porządku, wysypisk i unieszkodliwianiu odpadów komunalnych (</w:t>
            </w:r>
            <w:r w:rsidR="00AB4A4E" w:rsidRPr="001571FB">
              <w:rPr>
                <w:rFonts w:ascii="Times New Roman" w:hAnsi="Times New Roman" w:cs="Times New Roman"/>
                <w:color w:val="000000"/>
              </w:rPr>
              <w:t xml:space="preserve">zagospodarowanie strumienia odpadów wystawkowych pochodzących z terenu Poznania, zdefiniowanych w Regulaminie utrzymania czystości </w:t>
            </w:r>
            <w:r w:rsidR="00AB4A4E" w:rsidRPr="001571FB">
              <w:rPr>
                <w:rFonts w:ascii="Times New Roman" w:hAnsi="Times New Roman" w:cs="Times New Roman"/>
                <w:color w:val="000000"/>
              </w:rPr>
              <w:lastRenderedPageBreak/>
              <w:t>i</w:t>
            </w:r>
            <w:r w:rsidRPr="001571FB">
              <w:rPr>
                <w:rFonts w:ascii="Times New Roman" w:hAnsi="Times New Roman" w:cs="Times New Roman"/>
                <w:color w:val="000000"/>
              </w:rPr>
              <w:t> </w:t>
            </w:r>
            <w:r w:rsidR="00AB4A4E" w:rsidRPr="001571FB">
              <w:rPr>
                <w:rFonts w:ascii="Times New Roman" w:hAnsi="Times New Roman" w:cs="Times New Roman"/>
                <w:color w:val="000000"/>
              </w:rPr>
              <w:t xml:space="preserve">porządku na terenie miasta Poznania stanowiącego załącznik do uchwały Nr XLVI/812/VIII/2021 Rady Miasta Poznania z dnia 11 maja </w:t>
            </w:r>
            <w:r w:rsidR="003D418F" w:rsidRPr="001571FB">
              <w:rPr>
                <w:rFonts w:ascii="Times New Roman" w:hAnsi="Times New Roman" w:cs="Times New Roman"/>
                <w:color w:val="000000"/>
              </w:rPr>
              <w:br/>
            </w:r>
            <w:r w:rsidR="00AB4A4E" w:rsidRPr="001571FB">
              <w:rPr>
                <w:rFonts w:ascii="Times New Roman" w:hAnsi="Times New Roman" w:cs="Times New Roman"/>
                <w:color w:val="000000"/>
              </w:rPr>
              <w:t xml:space="preserve">2021 r. w sprawie przyjęcia Regulaminu utrzymania czystości i porządku </w:t>
            </w:r>
            <w:r w:rsidR="00E430A4">
              <w:rPr>
                <w:rFonts w:ascii="Times New Roman" w:hAnsi="Times New Roman" w:cs="Times New Roman"/>
                <w:color w:val="000000"/>
              </w:rPr>
              <w:br/>
            </w:r>
            <w:r w:rsidR="00AB4A4E" w:rsidRPr="001571FB">
              <w:rPr>
                <w:rFonts w:ascii="Times New Roman" w:hAnsi="Times New Roman" w:cs="Times New Roman"/>
                <w:color w:val="000000"/>
              </w:rPr>
              <w:t>na terenie miasta Poznania</w:t>
            </w:r>
            <w:r w:rsidR="00FF36E3" w:rsidRPr="001571FB">
              <w:rPr>
                <w:rFonts w:ascii="Times New Roman" w:hAnsi="Times New Roman" w:cs="Times New Roman"/>
                <w:color w:val="000000"/>
              </w:rPr>
              <w:t>)</w:t>
            </w:r>
            <w:r w:rsidR="00AB4A4E" w:rsidRPr="001571FB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</w:tr>
      <w:tr w:rsidR="00AB4A4E" w:rsidRPr="001571FB" w14:paraId="1969D667" w14:textId="77777777" w:rsidTr="005A2349">
        <w:trPr>
          <w:trHeight w:val="1916"/>
        </w:trPr>
        <w:tc>
          <w:tcPr>
            <w:tcW w:w="2110" w:type="dxa"/>
          </w:tcPr>
          <w:p w14:paraId="0A8EDFE5" w14:textId="77777777" w:rsidR="00AB4A4E" w:rsidRPr="001571FB" w:rsidRDefault="00AB4A4E" w:rsidP="001571FB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571FB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Zasady</w:t>
            </w:r>
          </w:p>
        </w:tc>
        <w:tc>
          <w:tcPr>
            <w:tcW w:w="7104" w:type="dxa"/>
          </w:tcPr>
          <w:p w14:paraId="262FF8D5" w14:textId="3DD8A50E" w:rsidR="00AB4A4E" w:rsidRPr="001571FB" w:rsidRDefault="00AB4A4E" w:rsidP="001571F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71FB">
              <w:rPr>
                <w:rFonts w:ascii="Times New Roman" w:eastAsia="Times New Roman" w:hAnsi="Times New Roman" w:cs="Times New Roman"/>
                <w:lang w:eastAsia="zh-CN"/>
              </w:rPr>
              <w:t xml:space="preserve">Zasady wykonywania i rozliczania </w:t>
            </w:r>
            <w:r w:rsidRPr="001571FB">
              <w:rPr>
                <w:rFonts w:ascii="Times New Roman" w:hAnsi="Times New Roman" w:cs="Times New Roman"/>
              </w:rPr>
              <w:t xml:space="preserve">zadania własnego Miasta Poznania powierzonego </w:t>
            </w:r>
            <w:r w:rsidR="007405C2" w:rsidRPr="001571FB">
              <w:rPr>
                <w:rFonts w:ascii="Times New Roman" w:hAnsi="Times New Roman" w:cs="Times New Roman"/>
              </w:rPr>
              <w:t>S</w:t>
            </w:r>
            <w:r w:rsidRPr="001571FB">
              <w:rPr>
                <w:rFonts w:ascii="Times New Roman" w:hAnsi="Times New Roman" w:cs="Times New Roman"/>
              </w:rPr>
              <w:t xml:space="preserve">półce, obejmującego </w:t>
            </w:r>
            <w:r w:rsidRPr="001571FB">
              <w:rPr>
                <w:rFonts w:ascii="Times New Roman" w:hAnsi="Times New Roman" w:cs="Times New Roman"/>
                <w:color w:val="000000"/>
              </w:rPr>
              <w:t>zagospodarowanie strumienia odpadów wystawkowych pochodzących z terenu Poznania.</w:t>
            </w:r>
          </w:p>
        </w:tc>
      </w:tr>
    </w:tbl>
    <w:p w14:paraId="1AB9B338" w14:textId="03E4C33C" w:rsidR="00AB28DD" w:rsidRPr="001571FB" w:rsidRDefault="00EA10FA" w:rsidP="001A7077">
      <w:pPr>
        <w:pStyle w:val="Akapitzlist"/>
        <w:keepNext/>
        <w:widowControl w:val="0"/>
        <w:numPr>
          <w:ilvl w:val="0"/>
          <w:numId w:val="1"/>
        </w:numPr>
        <w:tabs>
          <w:tab w:val="left" w:pos="426"/>
        </w:tabs>
        <w:suppressAutoHyphens/>
        <w:spacing w:before="360" w:after="0" w:line="360" w:lineRule="auto"/>
        <w:jc w:val="both"/>
        <w:outlineLvl w:val="0"/>
        <w:rPr>
          <w:rFonts w:ascii="Times New Roman" w:hAnsi="Times New Roman" w:cs="Times New Roman"/>
          <w:b/>
        </w:rPr>
      </w:pPr>
      <w:r w:rsidRPr="001571FB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09318F" w:rsidRPr="001571FB">
        <w:rPr>
          <w:rFonts w:ascii="Times New Roman" w:eastAsia="Times New Roman" w:hAnsi="Times New Roman" w:cs="Times New Roman"/>
          <w:b/>
          <w:lang w:eastAsia="zh-CN"/>
        </w:rPr>
        <w:t>PRZEDMIOT ZASAD</w:t>
      </w:r>
      <w:r w:rsidR="00AB28DD" w:rsidRPr="001571FB">
        <w:rPr>
          <w:rFonts w:ascii="Times New Roman" w:hAnsi="Times New Roman" w:cs="Times New Roman"/>
          <w:b/>
        </w:rPr>
        <w:t xml:space="preserve"> </w:t>
      </w:r>
    </w:p>
    <w:p w14:paraId="62842ADE" w14:textId="781A372A" w:rsidR="00E07C42" w:rsidRPr="001571FB" w:rsidRDefault="00E07C42" w:rsidP="001571FB">
      <w:pPr>
        <w:pStyle w:val="Bezodstpw"/>
        <w:ind w:left="0" w:firstLine="0"/>
      </w:pPr>
      <w:r w:rsidRPr="001571FB">
        <w:t>Przedmiotem dokumentu jest określenie zasad wykonywania zadań realizowanych przez Spółkę oraz zasad rozliczania rekompensaty przyznawanej Spółce w związku z realizacją powierzonego Zadania.</w:t>
      </w:r>
    </w:p>
    <w:p w14:paraId="5319CB3E" w14:textId="4A15BDD3" w:rsidR="0009318F" w:rsidRPr="001571FB" w:rsidRDefault="00EA10FA" w:rsidP="001A7077">
      <w:pPr>
        <w:pStyle w:val="Akapitzlist"/>
        <w:keepNext/>
        <w:widowControl w:val="0"/>
        <w:numPr>
          <w:ilvl w:val="0"/>
          <w:numId w:val="6"/>
        </w:numPr>
        <w:tabs>
          <w:tab w:val="left" w:pos="426"/>
        </w:tabs>
        <w:suppressAutoHyphens/>
        <w:spacing w:before="36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 w:rsidRPr="001571FB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D011D3" w:rsidRPr="001571FB">
        <w:rPr>
          <w:rFonts w:ascii="Times New Roman" w:eastAsia="Times New Roman" w:hAnsi="Times New Roman" w:cs="Times New Roman"/>
          <w:b/>
          <w:lang w:eastAsia="zh-CN"/>
        </w:rPr>
        <w:t xml:space="preserve">OGÓLNE </w:t>
      </w:r>
      <w:r w:rsidR="0009318F" w:rsidRPr="001571FB">
        <w:rPr>
          <w:rFonts w:ascii="Times New Roman" w:eastAsia="Times New Roman" w:hAnsi="Times New Roman" w:cs="Times New Roman"/>
          <w:b/>
          <w:lang w:eastAsia="zh-CN"/>
        </w:rPr>
        <w:t>ZASADY REALIZACJI ZADANIA</w:t>
      </w:r>
    </w:p>
    <w:p w14:paraId="389CB2BB" w14:textId="77777777" w:rsidR="00EA10FA" w:rsidRPr="001571FB" w:rsidRDefault="00EA10FA" w:rsidP="001A707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bookmarkStart w:id="2" w:name="_Hlk98325578"/>
      <w:r w:rsidRPr="001571FB">
        <w:rPr>
          <w:rFonts w:ascii="Times New Roman" w:eastAsia="Times New Roman" w:hAnsi="Times New Roman" w:cs="Times New Roman"/>
          <w:lang w:eastAsia="zh-CN"/>
        </w:rPr>
        <w:t xml:space="preserve">Spółka zobowiązana jest realizować Zadanie na warunkach określonych w Zasadach przy zapewnieniu przestrzegania powszechnie obowiązujących przepisów prawa, </w:t>
      </w:r>
      <w:r w:rsidRPr="001571FB">
        <w:rPr>
          <w:rFonts w:ascii="Times New Roman" w:hAnsi="Times New Roman" w:cs="Times New Roman"/>
        </w:rPr>
        <w:t>w tym aktów prawa miejscowego.</w:t>
      </w:r>
    </w:p>
    <w:p w14:paraId="6E8189EC" w14:textId="77777777" w:rsidR="00EA10FA" w:rsidRPr="001571FB" w:rsidRDefault="00EA10FA" w:rsidP="001A7077">
      <w:pPr>
        <w:widowControl w:val="0"/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eastAsia="Times New Roman" w:hAnsi="Times New Roman" w:cs="Times New Roman"/>
          <w:lang w:eastAsia="zh-CN"/>
        </w:rPr>
        <w:t>Spółka współpracuje z Miastem, w tym w szczególności z WGK, w zakresie prawidłowej realizacji Zadania.</w:t>
      </w:r>
    </w:p>
    <w:p w14:paraId="7A950257" w14:textId="77777777" w:rsidR="00EA10FA" w:rsidRPr="001571FB" w:rsidRDefault="00EA10FA" w:rsidP="001A7077">
      <w:pPr>
        <w:widowControl w:val="0"/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eastAsia="Times New Roman" w:hAnsi="Times New Roman" w:cs="Times New Roman"/>
          <w:lang w:eastAsia="zh-CN"/>
        </w:rPr>
        <w:t>Spółka przy wykonywaniu Zadania jest zobowiązana dochować należytej staranności.</w:t>
      </w:r>
    </w:p>
    <w:p w14:paraId="4187BB1E" w14:textId="77777777" w:rsidR="00EA10FA" w:rsidRPr="001571FB" w:rsidRDefault="00EA10FA" w:rsidP="001A7077">
      <w:pPr>
        <w:widowControl w:val="0"/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eastAsia="Times New Roman" w:hAnsi="Times New Roman" w:cs="Times New Roman"/>
          <w:lang w:eastAsia="zh-CN"/>
        </w:rPr>
        <w:t>Spółka jest zobowiązana świadczyć powierzone jej Zadanie samodzielnie. W przypadku jakichkolwiek zmian w tym zakresie dotyczących strumienia odpadów wystawkowych Spółka niezwłocznie poinformuje o tym fakcie WGK.</w:t>
      </w:r>
    </w:p>
    <w:bookmarkEnd w:id="2"/>
    <w:p w14:paraId="40853C5A" w14:textId="77777777" w:rsidR="00EA10FA" w:rsidRPr="001571FB" w:rsidRDefault="00EA10FA" w:rsidP="001571FB">
      <w:pPr>
        <w:pStyle w:val="Akapitzlist"/>
        <w:keepNext/>
        <w:widowControl w:val="0"/>
        <w:tabs>
          <w:tab w:val="left" w:pos="426"/>
        </w:tabs>
        <w:suppressAutoHyphens/>
        <w:spacing w:before="360" w:after="0" w:line="36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</w:p>
    <w:p w14:paraId="0FBF837B" w14:textId="3A9A6527" w:rsidR="00AD7FC2" w:rsidRPr="001571FB" w:rsidRDefault="00EA10FA" w:rsidP="001A7077">
      <w:pPr>
        <w:pStyle w:val="Akapitzlist"/>
        <w:keepNext/>
        <w:widowControl w:val="0"/>
        <w:numPr>
          <w:ilvl w:val="0"/>
          <w:numId w:val="6"/>
        </w:numPr>
        <w:tabs>
          <w:tab w:val="left" w:pos="426"/>
        </w:tabs>
        <w:suppressAutoHyphens/>
        <w:spacing w:before="36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 w:rsidRPr="001571FB">
        <w:rPr>
          <w:rFonts w:ascii="Times New Roman" w:hAnsi="Times New Roman" w:cs="Times New Roman"/>
          <w:b/>
        </w:rPr>
        <w:t xml:space="preserve"> </w:t>
      </w:r>
      <w:r w:rsidR="00D011D3" w:rsidRPr="001571FB">
        <w:rPr>
          <w:rFonts w:ascii="Times New Roman" w:hAnsi="Times New Roman" w:cs="Times New Roman"/>
          <w:b/>
        </w:rPr>
        <w:t xml:space="preserve">SZCZEGÓŁOWE </w:t>
      </w:r>
      <w:r w:rsidR="00AD7FC2" w:rsidRPr="001571FB">
        <w:rPr>
          <w:rFonts w:ascii="Times New Roman" w:hAnsi="Times New Roman" w:cs="Times New Roman"/>
          <w:b/>
        </w:rPr>
        <w:t xml:space="preserve">ZASADY REALIZACJI ZADANIA </w:t>
      </w:r>
    </w:p>
    <w:p w14:paraId="647A1828" w14:textId="0FE3811E" w:rsidR="00EA10FA" w:rsidRPr="001571FB" w:rsidRDefault="00EA10FA" w:rsidP="001A7077">
      <w:pPr>
        <w:pStyle w:val="Nagwek2"/>
        <w:numPr>
          <w:ilvl w:val="0"/>
          <w:numId w:val="20"/>
        </w:numPr>
        <w:spacing w:before="0" w:after="12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571FB">
        <w:rPr>
          <w:rFonts w:ascii="Times New Roman" w:hAnsi="Times New Roman" w:cs="Times New Roman"/>
          <w:color w:val="auto"/>
          <w:sz w:val="22"/>
          <w:szCs w:val="22"/>
        </w:rPr>
        <w:t xml:space="preserve">W zakresie zagospodarowania odpadów wystawkowych obowiązki Spółki obejmują </w:t>
      </w:r>
      <w:r w:rsidRPr="001571FB">
        <w:rPr>
          <w:rFonts w:ascii="Times New Roman" w:hAnsi="Times New Roman" w:cs="Times New Roman"/>
          <w:color w:val="auto"/>
          <w:sz w:val="22"/>
          <w:szCs w:val="22"/>
        </w:rPr>
        <w:br/>
        <w:t xml:space="preserve">w szczególności: </w:t>
      </w:r>
    </w:p>
    <w:p w14:paraId="10D4A273" w14:textId="0A347CDE" w:rsidR="00EA10FA" w:rsidRPr="001571FB" w:rsidRDefault="004C5ECB" w:rsidP="001A7077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>u</w:t>
      </w:r>
      <w:r w:rsidR="00EA10FA" w:rsidRPr="001571FB">
        <w:rPr>
          <w:rFonts w:ascii="Times New Roman" w:hAnsi="Times New Roman" w:cs="Times New Roman"/>
        </w:rPr>
        <w:t xml:space="preserve">stalenie </w:t>
      </w:r>
      <w:r w:rsidR="00EA10FA" w:rsidRPr="001571FB">
        <w:rPr>
          <w:rFonts w:ascii="Times New Roman" w:hAnsi="Times New Roman" w:cs="Times New Roman"/>
          <w:color w:val="000000"/>
        </w:rPr>
        <w:t>wysokości stawek obowiązujących w danym roku</w:t>
      </w:r>
      <w:r w:rsidR="00EA10FA" w:rsidRPr="001571FB">
        <w:rPr>
          <w:rFonts w:ascii="Times New Roman" w:hAnsi="Times New Roman" w:cs="Times New Roman"/>
        </w:rPr>
        <w:t xml:space="preserve">, o której mowa w § 7 ust. 1 i 2, </w:t>
      </w:r>
      <w:r w:rsidR="00E430A4">
        <w:rPr>
          <w:rFonts w:ascii="Times New Roman" w:hAnsi="Times New Roman" w:cs="Times New Roman"/>
        </w:rPr>
        <w:br/>
      </w:r>
      <w:r w:rsidR="00EA10FA" w:rsidRPr="001571FB">
        <w:rPr>
          <w:rFonts w:ascii="Times New Roman" w:hAnsi="Times New Roman" w:cs="Times New Roman"/>
          <w:color w:val="000000"/>
        </w:rPr>
        <w:t>za przyjęcie i zagospodarowanie 1 Mg każdego rodzaju odpadów wystawkowych. Wysokość stawek wynikać będzie</w:t>
      </w:r>
      <w:r w:rsidR="00EA10FA" w:rsidRPr="001571FB">
        <w:rPr>
          <w:rFonts w:ascii="Times New Roman" w:hAnsi="Times New Roman" w:cs="Times New Roman"/>
        </w:rPr>
        <w:t xml:space="preserve"> ze zweryfikowanej i zaakceptowanej przez WGK Kalkulacji stawek, przekazywanej przez Spółkę w terminie do 30 września roku poprzedzającego. </w:t>
      </w:r>
      <w:r w:rsidR="00E430A4">
        <w:rPr>
          <w:rFonts w:ascii="Times New Roman" w:hAnsi="Times New Roman" w:cs="Times New Roman"/>
        </w:rPr>
        <w:br/>
      </w:r>
      <w:r w:rsidR="00EA10FA" w:rsidRPr="001571FB">
        <w:rPr>
          <w:rFonts w:ascii="Times New Roman" w:hAnsi="Times New Roman" w:cs="Times New Roman"/>
        </w:rPr>
        <w:t xml:space="preserve">WGK w terminie 7 dni roboczych od dnia otrzymania Kalkulacji stawek akceptuje dokument lub zgłasza uwagi. WGK ma również prawo w tym terminie żądać od Spółki przekazania </w:t>
      </w:r>
      <w:r w:rsidR="00EA10FA" w:rsidRPr="001571FB">
        <w:rPr>
          <w:rFonts w:ascii="Times New Roman" w:hAnsi="Times New Roman" w:cs="Times New Roman"/>
        </w:rPr>
        <w:lastRenderedPageBreak/>
        <w:t xml:space="preserve">dodatkowych wyjaśnień. WGK w terminie 3 dni roboczych od otrzymania stosownych wyjaśnień dokona ich weryfikacji i poinformuje Spółkę o akceptacji lub odmowie akceptacji Kalkulacji stawek. Brak informacji w tym terminie oznacza akceptację Kalkulacji stawek </w:t>
      </w:r>
      <w:r w:rsidR="00E430A4">
        <w:rPr>
          <w:rFonts w:ascii="Times New Roman" w:hAnsi="Times New Roman" w:cs="Times New Roman"/>
        </w:rPr>
        <w:br/>
      </w:r>
      <w:r w:rsidR="00EA10FA" w:rsidRPr="001571FB">
        <w:rPr>
          <w:rFonts w:ascii="Times New Roman" w:hAnsi="Times New Roman" w:cs="Times New Roman"/>
        </w:rPr>
        <w:t xml:space="preserve">z uwzględnieniem ewentualnej korekty dokonanej przez Spółkę na żądanie WGK. </w:t>
      </w:r>
      <w:r w:rsidR="00E430A4">
        <w:rPr>
          <w:rFonts w:ascii="Times New Roman" w:hAnsi="Times New Roman" w:cs="Times New Roman"/>
        </w:rPr>
        <w:br/>
      </w:r>
      <w:r w:rsidR="00EA10FA" w:rsidRPr="001571FB">
        <w:rPr>
          <w:rFonts w:ascii="Times New Roman" w:hAnsi="Times New Roman" w:cs="Times New Roman"/>
        </w:rPr>
        <w:t>Brak zgłoszenia przez WGK zastrzeżeń lub akceptacji Kalkulacji stawek w terminie 7 dni roboczych od jej otrzymania oznacza akceptację Kalkulacji stawek.</w:t>
      </w:r>
    </w:p>
    <w:p w14:paraId="1A594A39" w14:textId="796672E2" w:rsidR="00EA10FA" w:rsidRPr="001571FB" w:rsidRDefault="00EA10FA" w:rsidP="001A707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 xml:space="preserve">Opracowanie Regulaminu przyjęcia odpadów wystawkowych uwzględniającego m.in. godziny </w:t>
      </w:r>
      <w:r w:rsidRPr="001571FB">
        <w:rPr>
          <w:rFonts w:ascii="Times New Roman" w:hAnsi="Times New Roman" w:cs="Times New Roman"/>
        </w:rPr>
        <w:br/>
        <w:t>i rodzaje przyjmowanych Odpadów wystawkowych oraz przekazywanie Regulaminu przyjęcia odpadów wystawkowych do WGK w celu akceptacji przy każdej aktualizacji w Okresie powierzenia.</w:t>
      </w:r>
      <w:r w:rsidR="004C5ECB" w:rsidRPr="001571FB">
        <w:rPr>
          <w:rFonts w:ascii="Times New Roman" w:hAnsi="Times New Roman" w:cs="Times New Roman"/>
        </w:rPr>
        <w:t xml:space="preserve"> </w:t>
      </w:r>
      <w:r w:rsidRPr="001571FB">
        <w:rPr>
          <w:rFonts w:ascii="Times New Roman" w:hAnsi="Times New Roman" w:cs="Times New Roman"/>
        </w:rPr>
        <w:t>WGK jest zobowiązany do ustosunkowania się do propozycji Regulaminu przyjęcia odpadów wystawkowych w terminie 7 dni roboczych od daty jego otrzymania.</w:t>
      </w:r>
      <w:r w:rsidR="004C5ECB" w:rsidRPr="001571FB">
        <w:rPr>
          <w:rFonts w:ascii="Times New Roman" w:hAnsi="Times New Roman" w:cs="Times New Roman"/>
        </w:rPr>
        <w:t xml:space="preserve"> </w:t>
      </w:r>
      <w:r w:rsidR="00E430A4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 xml:space="preserve">WGK zastrzega sobie prawo do żądania zmiany Regulaminu przyjęcia odpadów wystawkowych w przypadku, gdy jest to niezbędne w celu zapewnienia realizacji </w:t>
      </w:r>
      <w:r w:rsidR="00E430A4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>przez Spółkę wymogów określonych w aktualnych aktach prawa miejscowego.</w:t>
      </w:r>
      <w:r w:rsidR="004C5ECB" w:rsidRPr="001571FB">
        <w:rPr>
          <w:rFonts w:ascii="Times New Roman" w:hAnsi="Times New Roman" w:cs="Times New Roman"/>
        </w:rPr>
        <w:t xml:space="preserve"> </w:t>
      </w:r>
      <w:r w:rsidRPr="001571FB">
        <w:rPr>
          <w:rFonts w:ascii="Times New Roman" w:hAnsi="Times New Roman" w:cs="Times New Roman"/>
        </w:rPr>
        <w:t xml:space="preserve">Spółka </w:t>
      </w:r>
      <w:r w:rsidR="00E430A4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>jest zobowiązana do niezwłocznego opublikowania zaakceptowanego przez WGK Regulaminu przyjęcia odpadów wystawkowych na stronie internetowej Spółki,</w:t>
      </w:r>
    </w:p>
    <w:p w14:paraId="6E812E31" w14:textId="7156BDB2" w:rsidR="00EA10FA" w:rsidRPr="001571FB" w:rsidRDefault="00EA10FA" w:rsidP="001A707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>posiadanie potencjału technicznego i osobowego niezbędnego do należytego wykonania Zadania,</w:t>
      </w:r>
    </w:p>
    <w:p w14:paraId="6CD6048F" w14:textId="70ED193C" w:rsidR="00EA10FA" w:rsidRPr="001571FB" w:rsidRDefault="00EA10FA" w:rsidP="001A707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>dysponowanie sprawnym i profesjonalnym sprzętem umożliwiającym wykonanie Zadania,</w:t>
      </w:r>
    </w:p>
    <w:p w14:paraId="6979DE67" w14:textId="1E2EF744" w:rsidR="00EA10FA" w:rsidRPr="001571FB" w:rsidRDefault="00EA10FA" w:rsidP="001A707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>kontrolę rodzaju Odpadów wystawkowych zgodnie z aktami prawa miejscowego;</w:t>
      </w:r>
    </w:p>
    <w:p w14:paraId="03560A63" w14:textId="3B3D7E65" w:rsidR="00EA10FA" w:rsidRPr="001571FB" w:rsidRDefault="00EA10FA" w:rsidP="001A707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>zapewnienie prawidłowego oznakowania i zabezpieczenia miejsc zbierania Odpadów wystawkowych,</w:t>
      </w:r>
    </w:p>
    <w:p w14:paraId="16D919D6" w14:textId="4C504A4A" w:rsidR="00EA10FA" w:rsidRPr="001571FB" w:rsidRDefault="00EA10FA" w:rsidP="001A707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 xml:space="preserve">zagospodarowanie całego strumienia Odpadów wystawkowych z terenu Poznania zgodnie </w:t>
      </w:r>
      <w:r w:rsidRPr="001571FB">
        <w:rPr>
          <w:rFonts w:ascii="Times New Roman" w:hAnsi="Times New Roman" w:cs="Times New Roman"/>
        </w:rPr>
        <w:br/>
        <w:t xml:space="preserve">z hierarchią sposobów postępowania z odpadami, o której mowa w Ustawie o odpadach, </w:t>
      </w:r>
      <w:r w:rsidRPr="001571FB">
        <w:rPr>
          <w:rFonts w:ascii="Times New Roman" w:hAnsi="Times New Roman" w:cs="Times New Roman"/>
        </w:rPr>
        <w:br/>
        <w:t xml:space="preserve">w szczególności przekazywanie odpadów w pierwszej kolejności uprawnionym </w:t>
      </w:r>
      <w:r w:rsidR="00E430A4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 xml:space="preserve">do tego przedsiębiorcom prowadzącym działalność w zakresie przygotowania do ponownego użycia, recyklingu, a w dalszej kolejności uprawnionym do tego przedsiębiorcom prowadzącym działalność w zakresie pozostałych procesów odzysku – gdy Spółka nie jest uprawniona </w:t>
      </w:r>
      <w:r w:rsidR="00E430A4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 xml:space="preserve">do prowadzenia działalności w tym zakresie – bądź przedsiębiorcom prowadzącym zbieranie odpadów w celu przekazania odpadów do ostatecznego odbiorcy posiadającego zezwolenie </w:t>
      </w:r>
      <w:r w:rsidR="00E430A4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>w zakresie przetwarzania odpadów,</w:t>
      </w:r>
    </w:p>
    <w:p w14:paraId="21C0DE1E" w14:textId="34C357A9" w:rsidR="00EA10FA" w:rsidRPr="001571FB" w:rsidRDefault="00EA10FA" w:rsidP="001A707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bookmarkStart w:id="3" w:name="_Hlk50652945"/>
      <w:r w:rsidRPr="001571FB">
        <w:rPr>
          <w:rFonts w:ascii="Times New Roman" w:hAnsi="Times New Roman" w:cs="Times New Roman"/>
        </w:rPr>
        <w:t>przekazywanie odpadów podmiotom współpracującym w celu ich przetworzenia,</w:t>
      </w:r>
    </w:p>
    <w:p w14:paraId="7F15E14A" w14:textId="6073D197" w:rsidR="00EA10FA" w:rsidRPr="001571FB" w:rsidRDefault="00EA10FA" w:rsidP="001A707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>przekazywanie zebranych Odpadów wystawkowych do właściwej Instalacji;</w:t>
      </w:r>
    </w:p>
    <w:bookmarkEnd w:id="3"/>
    <w:p w14:paraId="0570BD29" w14:textId="1F664661" w:rsidR="00EA10FA" w:rsidRPr="001571FB" w:rsidRDefault="00EA10FA" w:rsidP="001A707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  <w:color w:val="000000" w:themeColor="text1"/>
        </w:rPr>
        <w:t>przekazywanie danych dotyczących Instalacji, w której Odpady wystawkowe</w:t>
      </w:r>
      <w:r w:rsidRPr="001571FB">
        <w:rPr>
          <w:rFonts w:ascii="Times New Roman" w:hAnsi="Times New Roman" w:cs="Times New Roman"/>
        </w:rPr>
        <w:t xml:space="preserve"> </w:t>
      </w:r>
      <w:r w:rsidR="00E430A4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 xml:space="preserve">były zagospodarowane, w terminie nie później niż </w:t>
      </w:r>
      <w:r w:rsidRPr="001571FB">
        <w:rPr>
          <w:rFonts w:ascii="Times New Roman" w:hAnsi="Times New Roman" w:cs="Times New Roman"/>
          <w:bCs/>
        </w:rPr>
        <w:t xml:space="preserve">3 dni robocze </w:t>
      </w:r>
      <w:r w:rsidRPr="001571FB">
        <w:rPr>
          <w:rFonts w:ascii="Times New Roman" w:hAnsi="Times New Roman" w:cs="Times New Roman"/>
        </w:rPr>
        <w:t>od dnia wystosowania takiego żądania przez WGK</w:t>
      </w:r>
      <w:r w:rsidR="004C5ECB" w:rsidRPr="001571FB">
        <w:rPr>
          <w:rStyle w:val="Odwoaniedokomentarza"/>
          <w:rFonts w:ascii="Times New Roman" w:hAnsi="Times New Roman" w:cs="Times New Roman"/>
          <w:sz w:val="22"/>
          <w:szCs w:val="22"/>
        </w:rPr>
        <w:t>.</w:t>
      </w:r>
    </w:p>
    <w:p w14:paraId="51158950" w14:textId="629C1901" w:rsidR="00EA10FA" w:rsidRPr="001571FB" w:rsidRDefault="00EA10FA" w:rsidP="001A707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lastRenderedPageBreak/>
        <w:t xml:space="preserve">Spółka zobowiązana jest posiadać wszelkie wymagane przepisami prawa Rozstrzygnięcia administracyjne, tak aby realizacja Zadania na każdym jego etapie pozostawała w zgodzie </w:t>
      </w:r>
      <w:r w:rsidRPr="001571FB">
        <w:rPr>
          <w:rFonts w:ascii="Times New Roman" w:hAnsi="Times New Roman" w:cs="Times New Roman"/>
        </w:rPr>
        <w:br/>
        <w:t xml:space="preserve">z obowiązującymi przepisami prawa oraz prawem lokalnym. </w:t>
      </w:r>
    </w:p>
    <w:p w14:paraId="29A588BF" w14:textId="52AF276F" w:rsidR="00EA10FA" w:rsidRPr="001571FB" w:rsidRDefault="00EA10FA" w:rsidP="001A7077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 xml:space="preserve">Koszty związane z pozyskaniem właściwych Rozstrzygnięć administracyjnych i koszty wynikające z wydanych Rozstrzygnięć administracyjnych ponosi Spółka. W zakresie dozwolonym przepisami powszechnie obowiązującymi właściwe jednostki Miasta będą współdziałać ze Spółką </w:t>
      </w:r>
      <w:r w:rsidR="00E430A4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 xml:space="preserve">w celu efektywnego pozyskania przez Spółkę niezbędnych Rozstrzygnięć administracyjnych. </w:t>
      </w:r>
      <w:r w:rsidR="00E430A4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>O ile jest to zgodne z obowiązującymi przepisami, Spółka będzie ubiegać się o uzyskanie właściwych Rozstrzygnięć administracyjnych na cały okres realizacji Zadania.</w:t>
      </w:r>
    </w:p>
    <w:p w14:paraId="5027627B" w14:textId="77777777" w:rsidR="00EA10FA" w:rsidRPr="001571FB" w:rsidRDefault="00EA10FA" w:rsidP="001571FB">
      <w:pPr>
        <w:pStyle w:val="Akapitzlist"/>
        <w:keepNext/>
        <w:widowControl w:val="0"/>
        <w:tabs>
          <w:tab w:val="left" w:pos="426"/>
        </w:tabs>
        <w:suppressAutoHyphens/>
        <w:spacing w:before="360" w:after="0" w:line="36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</w:p>
    <w:p w14:paraId="66E913FC" w14:textId="62C32322" w:rsidR="00C60BD0" w:rsidRPr="001571FB" w:rsidRDefault="001571FB" w:rsidP="001A7077">
      <w:pPr>
        <w:pStyle w:val="Akapitzlist"/>
        <w:keepNext/>
        <w:widowControl w:val="0"/>
        <w:numPr>
          <w:ilvl w:val="0"/>
          <w:numId w:val="6"/>
        </w:numPr>
        <w:tabs>
          <w:tab w:val="left" w:pos="426"/>
        </w:tabs>
        <w:suppressAutoHyphens/>
        <w:spacing w:before="36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 w:rsidRPr="001571FB">
        <w:rPr>
          <w:rFonts w:ascii="Times New Roman" w:hAnsi="Times New Roman" w:cs="Times New Roman"/>
          <w:b/>
        </w:rPr>
        <w:t xml:space="preserve"> </w:t>
      </w:r>
      <w:r w:rsidR="00FE4AD7" w:rsidRPr="001571FB">
        <w:rPr>
          <w:rFonts w:ascii="Times New Roman" w:hAnsi="Times New Roman" w:cs="Times New Roman"/>
          <w:b/>
        </w:rPr>
        <w:t xml:space="preserve">KOSZTY REALIZACJI ZADANIA I ZASADY ROZLICZEŃ </w:t>
      </w:r>
    </w:p>
    <w:p w14:paraId="357201F2" w14:textId="77777777" w:rsidR="00E26BC2" w:rsidRPr="001571FB" w:rsidRDefault="00E26BC2" w:rsidP="001A7077">
      <w:pPr>
        <w:pStyle w:val="Nagwek1"/>
        <w:numPr>
          <w:ilvl w:val="0"/>
          <w:numId w:val="2"/>
        </w:numPr>
        <w:spacing w:before="0" w:after="0" w:line="360" w:lineRule="auto"/>
        <w:rPr>
          <w:b w:val="0"/>
        </w:rPr>
      </w:pPr>
      <w:r w:rsidRPr="001571FB">
        <w:rPr>
          <w:b w:val="0"/>
        </w:rPr>
        <w:t>Do rozliczeń pomiędzy Miastem a Spółką z tytułu realizacji Zadania mają zastosowanie postanowienia: Decyzji Komisji, powszechnie obowiązujących przepisów prawa oraz Zasad.</w:t>
      </w:r>
    </w:p>
    <w:p w14:paraId="71C17C2D" w14:textId="77777777" w:rsidR="00E26BC2" w:rsidRPr="001571FB" w:rsidRDefault="00E26BC2" w:rsidP="001A7077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eastAsia="Times New Roman" w:hAnsi="Times New Roman" w:cs="Times New Roman"/>
          <w:lang w:eastAsia="zh-CN"/>
        </w:rPr>
        <w:t xml:space="preserve">Wsparcie otrzymane przez Spółkę od Miasta i innych podmiotów publicznych w związku </w:t>
      </w:r>
      <w:r w:rsidRPr="001571FB">
        <w:rPr>
          <w:rFonts w:ascii="Times New Roman" w:eastAsia="Times New Roman" w:hAnsi="Times New Roman" w:cs="Times New Roman"/>
          <w:lang w:eastAsia="zh-CN"/>
        </w:rPr>
        <w:br/>
        <w:t xml:space="preserve">z realizacją Zadania stanowi rekompensatę z tytułu świadczenia usług publicznych, w rozumieniu przepisów prawa Unii Europejskiej dotyczących pomocy publicznej z tytułu świadczenia usług </w:t>
      </w:r>
      <w:r w:rsidRPr="001571FB">
        <w:rPr>
          <w:rFonts w:ascii="Times New Roman" w:eastAsia="Times New Roman" w:hAnsi="Times New Roman" w:cs="Times New Roman"/>
          <w:lang w:eastAsia="zh-CN"/>
        </w:rPr>
        <w:br/>
        <w:t>w ogólnym interesie gospodarczym.</w:t>
      </w:r>
    </w:p>
    <w:p w14:paraId="26C5AD54" w14:textId="77777777" w:rsidR="00E26BC2" w:rsidRPr="001571FB" w:rsidRDefault="00E26BC2" w:rsidP="001A7077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eastAsia="Times New Roman" w:hAnsi="Times New Roman" w:cs="Times New Roman"/>
          <w:lang w:eastAsia="zh-CN"/>
        </w:rPr>
        <w:t xml:space="preserve">Wszystkie koszty realizacji Zadania i wydatki na konieczne dla realizacji Zadania inwestycje </w:t>
      </w:r>
      <w:r w:rsidRPr="001571FB">
        <w:rPr>
          <w:rFonts w:ascii="Times New Roman" w:eastAsia="Times New Roman" w:hAnsi="Times New Roman" w:cs="Times New Roman"/>
          <w:lang w:eastAsia="zh-CN"/>
        </w:rPr>
        <w:br/>
        <w:t>i modernizacje ponosi Spółka.</w:t>
      </w:r>
    </w:p>
    <w:p w14:paraId="08974769" w14:textId="4D016D2B" w:rsidR="00E26BC2" w:rsidRPr="001571FB" w:rsidRDefault="00E26BC2" w:rsidP="001A7077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eastAsia="Times New Roman" w:hAnsi="Times New Roman" w:cs="Times New Roman"/>
          <w:lang w:eastAsia="zh-CN"/>
        </w:rPr>
        <w:t xml:space="preserve">Z tytułu realizacji Zadania Spółka jest uprawniona do uzyskiwania Rozsądnego </w:t>
      </w:r>
      <w:r w:rsidR="0054049A" w:rsidRPr="001571FB">
        <w:rPr>
          <w:rFonts w:ascii="Times New Roman" w:eastAsia="Times New Roman" w:hAnsi="Times New Roman" w:cs="Times New Roman"/>
          <w:lang w:eastAsia="zh-CN"/>
        </w:rPr>
        <w:t>z</w:t>
      </w:r>
      <w:r w:rsidRPr="001571FB">
        <w:rPr>
          <w:rFonts w:ascii="Times New Roman" w:eastAsia="Times New Roman" w:hAnsi="Times New Roman" w:cs="Times New Roman"/>
          <w:lang w:eastAsia="zh-CN"/>
        </w:rPr>
        <w:t>ysku</w:t>
      </w:r>
      <w:r w:rsidRPr="001571FB">
        <w:rPr>
          <w:rFonts w:ascii="Times New Roman" w:hAnsi="Times New Roman" w:cs="Times New Roman"/>
        </w:rPr>
        <w:t xml:space="preserve">. </w:t>
      </w:r>
      <w:r w:rsidRPr="001571FB">
        <w:rPr>
          <w:rFonts w:ascii="Times New Roman" w:hAnsi="Times New Roman" w:cs="Times New Roman"/>
        </w:rPr>
        <w:br/>
        <w:t xml:space="preserve">Za Rozsądny </w:t>
      </w:r>
      <w:r w:rsidR="0054049A" w:rsidRPr="001571FB">
        <w:rPr>
          <w:rFonts w:ascii="Times New Roman" w:hAnsi="Times New Roman" w:cs="Times New Roman"/>
        </w:rPr>
        <w:t>z</w:t>
      </w:r>
      <w:r w:rsidRPr="001571FB">
        <w:rPr>
          <w:rFonts w:ascii="Times New Roman" w:hAnsi="Times New Roman" w:cs="Times New Roman"/>
        </w:rPr>
        <w:t xml:space="preserve">ysk uznaje się stopę zwrotu </w:t>
      </w:r>
      <w:r w:rsidR="00B048D9" w:rsidRPr="001571FB">
        <w:rPr>
          <w:rFonts w:ascii="Times New Roman" w:hAnsi="Times New Roman" w:cs="Times New Roman"/>
        </w:rPr>
        <w:t xml:space="preserve">z kapitału własnego </w:t>
      </w:r>
      <w:r w:rsidR="00BF0ED9" w:rsidRPr="001571FB">
        <w:rPr>
          <w:rFonts w:ascii="Times New Roman" w:hAnsi="Times New Roman" w:cs="Times New Roman"/>
        </w:rPr>
        <w:t xml:space="preserve">Spółki zaangażowanego w realizację Zadania </w:t>
      </w:r>
      <w:r w:rsidRPr="001571FB">
        <w:rPr>
          <w:rFonts w:ascii="Times New Roman" w:hAnsi="Times New Roman" w:cs="Times New Roman"/>
        </w:rPr>
        <w:t xml:space="preserve">na poziomie stopy </w:t>
      </w:r>
      <w:proofErr w:type="spellStart"/>
      <w:r w:rsidRPr="001571FB">
        <w:rPr>
          <w:rFonts w:ascii="Times New Roman" w:hAnsi="Times New Roman" w:cs="Times New Roman"/>
          <w:i/>
        </w:rPr>
        <w:t>swap</w:t>
      </w:r>
      <w:proofErr w:type="spellEnd"/>
      <w:r w:rsidRPr="001571FB">
        <w:rPr>
          <w:rFonts w:ascii="Times New Roman" w:hAnsi="Times New Roman" w:cs="Times New Roman"/>
        </w:rPr>
        <w:t xml:space="preserve"> z inwestycji nieobciążonych ryzykiem powiększonej o premię </w:t>
      </w:r>
      <w:r w:rsidR="00144D8C" w:rsidRPr="001571FB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 xml:space="preserve">w wysokości 100 punktów bazowych. Za stopę </w:t>
      </w:r>
      <w:proofErr w:type="spellStart"/>
      <w:r w:rsidRPr="001571FB">
        <w:rPr>
          <w:rFonts w:ascii="Times New Roman" w:hAnsi="Times New Roman" w:cs="Times New Roman"/>
          <w:i/>
        </w:rPr>
        <w:t>swap</w:t>
      </w:r>
      <w:proofErr w:type="spellEnd"/>
      <w:r w:rsidRPr="001571FB">
        <w:rPr>
          <w:rFonts w:ascii="Times New Roman" w:hAnsi="Times New Roman" w:cs="Times New Roman"/>
        </w:rPr>
        <w:t xml:space="preserve"> z inwestycji nieobciążonych ryzykiem uznaje się stopę </w:t>
      </w:r>
      <w:proofErr w:type="spellStart"/>
      <w:r w:rsidRPr="001571FB">
        <w:rPr>
          <w:rFonts w:ascii="Times New Roman" w:hAnsi="Times New Roman" w:cs="Times New Roman"/>
          <w:i/>
        </w:rPr>
        <w:t>swap</w:t>
      </w:r>
      <w:proofErr w:type="spellEnd"/>
      <w:r w:rsidRPr="001571FB">
        <w:rPr>
          <w:rFonts w:ascii="Times New Roman" w:hAnsi="Times New Roman" w:cs="Times New Roman"/>
        </w:rPr>
        <w:t xml:space="preserve"> publikowaną przez Komisję Europejską dla PLN dla okresu 10 lat, obowiązującą na dzień podjęcia przez Radę Miasta Poznania decyzji o powierzeniu </w:t>
      </w:r>
      <w:r w:rsidR="008F4438" w:rsidRPr="001571FB">
        <w:rPr>
          <w:rFonts w:ascii="Times New Roman" w:hAnsi="Times New Roman" w:cs="Times New Roman"/>
        </w:rPr>
        <w:t xml:space="preserve">świadczenia </w:t>
      </w:r>
      <w:r w:rsidRPr="001571FB">
        <w:rPr>
          <w:rFonts w:ascii="Times New Roman" w:hAnsi="Times New Roman" w:cs="Times New Roman"/>
        </w:rPr>
        <w:t xml:space="preserve">usług w ogólnym interesie gospodarczym Spółce. Stopa Rozsądnego </w:t>
      </w:r>
      <w:r w:rsidR="0054049A" w:rsidRPr="001571FB">
        <w:rPr>
          <w:rFonts w:ascii="Times New Roman" w:hAnsi="Times New Roman" w:cs="Times New Roman"/>
        </w:rPr>
        <w:t>z</w:t>
      </w:r>
      <w:r w:rsidRPr="001571FB">
        <w:rPr>
          <w:rFonts w:ascii="Times New Roman" w:hAnsi="Times New Roman" w:cs="Times New Roman"/>
        </w:rPr>
        <w:t>ysku z tytułu realizacji Zadania wynosi</w:t>
      </w:r>
      <w:r w:rsidR="00EB69BA" w:rsidRPr="001571FB">
        <w:rPr>
          <w:rFonts w:ascii="Times New Roman" w:hAnsi="Times New Roman" w:cs="Times New Roman"/>
        </w:rPr>
        <w:t xml:space="preserve"> 2,83% </w:t>
      </w:r>
      <w:r w:rsidRPr="001571FB">
        <w:rPr>
          <w:rFonts w:ascii="Times New Roman" w:hAnsi="Times New Roman" w:cs="Times New Roman"/>
        </w:rPr>
        <w:t xml:space="preserve">rocznie. Maksymalna kwota Rozsądnego </w:t>
      </w:r>
      <w:r w:rsidR="0054049A" w:rsidRPr="001571FB">
        <w:rPr>
          <w:rFonts w:ascii="Times New Roman" w:hAnsi="Times New Roman" w:cs="Times New Roman"/>
        </w:rPr>
        <w:t>z</w:t>
      </w:r>
      <w:r w:rsidRPr="001571FB">
        <w:rPr>
          <w:rFonts w:ascii="Times New Roman" w:hAnsi="Times New Roman" w:cs="Times New Roman"/>
        </w:rPr>
        <w:t xml:space="preserve">ysku kalkulowana jest jako stopa zwrotu, jaką osiąga Spółka </w:t>
      </w:r>
      <w:r w:rsidR="003B0A67" w:rsidRPr="001571FB">
        <w:rPr>
          <w:rFonts w:ascii="Times New Roman" w:hAnsi="Times New Roman" w:cs="Times New Roman"/>
        </w:rPr>
        <w:t xml:space="preserve">z </w:t>
      </w:r>
      <w:r w:rsidR="00B048D9" w:rsidRPr="001571FB">
        <w:rPr>
          <w:rFonts w:ascii="Times New Roman" w:hAnsi="Times New Roman" w:cs="Times New Roman"/>
        </w:rPr>
        <w:t xml:space="preserve">kapitału własnego </w:t>
      </w:r>
      <w:r w:rsidR="00BF0ED9" w:rsidRPr="001571FB">
        <w:rPr>
          <w:rFonts w:ascii="Times New Roman" w:hAnsi="Times New Roman" w:cs="Times New Roman"/>
        </w:rPr>
        <w:t xml:space="preserve">zaangażowanego w realizację Zadania </w:t>
      </w:r>
      <w:r w:rsidRPr="001571FB">
        <w:rPr>
          <w:rFonts w:ascii="Times New Roman" w:hAnsi="Times New Roman" w:cs="Times New Roman"/>
        </w:rPr>
        <w:t xml:space="preserve">w </w:t>
      </w:r>
      <w:r w:rsidR="00EB69BA" w:rsidRPr="001571FB">
        <w:rPr>
          <w:rFonts w:ascii="Times New Roman" w:hAnsi="Times New Roman" w:cs="Times New Roman"/>
        </w:rPr>
        <w:t xml:space="preserve">poszczególnych latach </w:t>
      </w:r>
      <w:r w:rsidRPr="001571FB">
        <w:rPr>
          <w:rFonts w:ascii="Times New Roman" w:hAnsi="Times New Roman" w:cs="Times New Roman"/>
        </w:rPr>
        <w:t>Okres</w:t>
      </w:r>
      <w:r w:rsidR="00EB69BA" w:rsidRPr="001571FB">
        <w:rPr>
          <w:rFonts w:ascii="Times New Roman" w:hAnsi="Times New Roman" w:cs="Times New Roman"/>
        </w:rPr>
        <w:t>u</w:t>
      </w:r>
      <w:r w:rsidRPr="001571FB">
        <w:rPr>
          <w:rFonts w:ascii="Times New Roman" w:hAnsi="Times New Roman" w:cs="Times New Roman"/>
        </w:rPr>
        <w:t xml:space="preserve"> </w:t>
      </w:r>
      <w:r w:rsidR="00B10EC2" w:rsidRPr="001571FB">
        <w:rPr>
          <w:rFonts w:ascii="Times New Roman" w:hAnsi="Times New Roman" w:cs="Times New Roman"/>
        </w:rPr>
        <w:t>p</w:t>
      </w:r>
      <w:r w:rsidRPr="001571FB">
        <w:rPr>
          <w:rFonts w:ascii="Times New Roman" w:hAnsi="Times New Roman" w:cs="Times New Roman"/>
        </w:rPr>
        <w:t>owierzenia zgodnie z zaakceptowaną przez WGK</w:t>
      </w:r>
      <w:r w:rsidR="001F6038" w:rsidRPr="001571FB">
        <w:rPr>
          <w:rFonts w:ascii="Times New Roman" w:hAnsi="Times New Roman" w:cs="Times New Roman"/>
        </w:rPr>
        <w:t xml:space="preserve"> Kalkulacją stawek </w:t>
      </w:r>
      <w:r w:rsidRPr="001571FB">
        <w:rPr>
          <w:rFonts w:ascii="Times New Roman" w:hAnsi="Times New Roman" w:cs="Times New Roman"/>
        </w:rPr>
        <w:t>lub jej aktualizacją</w:t>
      </w:r>
      <w:r w:rsidR="00B869AB" w:rsidRPr="001571FB">
        <w:rPr>
          <w:rFonts w:ascii="Times New Roman" w:eastAsia="Times New Roman" w:hAnsi="Times New Roman" w:cs="Times New Roman"/>
          <w:lang w:eastAsia="zh-CN"/>
        </w:rPr>
        <w:t>.</w:t>
      </w:r>
      <w:r w:rsidR="007A597F" w:rsidRPr="001571FB">
        <w:rPr>
          <w:rFonts w:ascii="Times New Roman" w:eastAsia="Times New Roman" w:hAnsi="Times New Roman" w:cs="Times New Roman"/>
          <w:lang w:eastAsia="zh-CN"/>
        </w:rPr>
        <w:t xml:space="preserve"> </w:t>
      </w:r>
      <w:r w:rsidR="00E430A4">
        <w:rPr>
          <w:rFonts w:ascii="Times New Roman" w:eastAsia="Times New Roman" w:hAnsi="Times New Roman" w:cs="Times New Roman"/>
          <w:lang w:eastAsia="zh-CN"/>
        </w:rPr>
        <w:br/>
      </w:r>
      <w:r w:rsidR="007A597F" w:rsidRPr="001571FB">
        <w:rPr>
          <w:rFonts w:ascii="Times New Roman" w:eastAsia="Times New Roman" w:hAnsi="Times New Roman" w:cs="Times New Roman"/>
          <w:lang w:eastAsia="zh-CN"/>
        </w:rPr>
        <w:t xml:space="preserve">Stopa zwrotu z </w:t>
      </w:r>
      <w:r w:rsidR="00D02AC5" w:rsidRPr="001571FB">
        <w:rPr>
          <w:rFonts w:ascii="Times New Roman" w:eastAsia="Times New Roman" w:hAnsi="Times New Roman" w:cs="Times New Roman"/>
          <w:lang w:eastAsia="zh-CN"/>
        </w:rPr>
        <w:t xml:space="preserve">kapitału własnego </w:t>
      </w:r>
      <w:r w:rsidR="007A597F" w:rsidRPr="001571FB">
        <w:rPr>
          <w:rFonts w:ascii="Times New Roman" w:eastAsia="Times New Roman" w:hAnsi="Times New Roman" w:cs="Times New Roman"/>
          <w:lang w:eastAsia="zh-CN"/>
        </w:rPr>
        <w:t xml:space="preserve">liczona jest jako stosunek </w:t>
      </w:r>
      <w:r w:rsidR="00D02825" w:rsidRPr="001571FB">
        <w:rPr>
          <w:rFonts w:ascii="Times New Roman" w:eastAsia="Times New Roman" w:hAnsi="Times New Roman" w:cs="Times New Roman"/>
          <w:lang w:eastAsia="zh-CN"/>
        </w:rPr>
        <w:t xml:space="preserve">kwoty </w:t>
      </w:r>
      <w:r w:rsidR="00B048D9" w:rsidRPr="001571FB">
        <w:rPr>
          <w:rFonts w:ascii="Times New Roman" w:eastAsia="Times New Roman" w:hAnsi="Times New Roman" w:cs="Times New Roman"/>
          <w:lang w:eastAsia="zh-CN"/>
        </w:rPr>
        <w:t>R</w:t>
      </w:r>
      <w:r w:rsidR="00D02825" w:rsidRPr="001571FB">
        <w:rPr>
          <w:rFonts w:ascii="Times New Roman" w:eastAsia="Times New Roman" w:hAnsi="Times New Roman" w:cs="Times New Roman"/>
          <w:lang w:eastAsia="zh-CN"/>
        </w:rPr>
        <w:t xml:space="preserve">ozsądnego </w:t>
      </w:r>
      <w:r w:rsidR="00AD30F7" w:rsidRPr="001571FB">
        <w:rPr>
          <w:rFonts w:ascii="Times New Roman" w:eastAsia="Times New Roman" w:hAnsi="Times New Roman" w:cs="Times New Roman"/>
          <w:lang w:eastAsia="zh-CN"/>
        </w:rPr>
        <w:t>z</w:t>
      </w:r>
      <w:r w:rsidR="00D02825" w:rsidRPr="001571FB">
        <w:rPr>
          <w:rFonts w:ascii="Times New Roman" w:eastAsia="Times New Roman" w:hAnsi="Times New Roman" w:cs="Times New Roman"/>
          <w:lang w:eastAsia="zh-CN"/>
        </w:rPr>
        <w:t xml:space="preserve">ysku do </w:t>
      </w:r>
      <w:r w:rsidR="00D02AC5" w:rsidRPr="001571FB">
        <w:rPr>
          <w:rFonts w:ascii="Times New Roman" w:eastAsia="Times New Roman" w:hAnsi="Times New Roman" w:cs="Times New Roman"/>
          <w:lang w:eastAsia="zh-CN"/>
        </w:rPr>
        <w:t xml:space="preserve">części kapitału własnego </w:t>
      </w:r>
      <w:r w:rsidR="00D02825" w:rsidRPr="001571FB">
        <w:rPr>
          <w:rFonts w:ascii="Times New Roman" w:eastAsia="Times New Roman" w:hAnsi="Times New Roman" w:cs="Times New Roman"/>
          <w:lang w:eastAsia="zh-CN"/>
        </w:rPr>
        <w:t xml:space="preserve">Spółki </w:t>
      </w:r>
      <w:r w:rsidR="00D02AC5" w:rsidRPr="001571FB">
        <w:rPr>
          <w:rFonts w:ascii="Times New Roman" w:eastAsia="Times New Roman" w:hAnsi="Times New Roman" w:cs="Times New Roman"/>
          <w:lang w:eastAsia="zh-CN"/>
        </w:rPr>
        <w:t xml:space="preserve">liczonej proporcjonalnie do udziału przychodów z tyt. realizacji Zadania </w:t>
      </w:r>
      <w:r w:rsidR="00144D8C" w:rsidRPr="001571FB">
        <w:rPr>
          <w:rFonts w:ascii="Times New Roman" w:eastAsia="Times New Roman" w:hAnsi="Times New Roman" w:cs="Times New Roman"/>
          <w:lang w:eastAsia="zh-CN"/>
        </w:rPr>
        <w:br/>
      </w:r>
      <w:r w:rsidR="00D02AC5" w:rsidRPr="001571FB">
        <w:rPr>
          <w:rFonts w:ascii="Times New Roman" w:eastAsia="Times New Roman" w:hAnsi="Times New Roman" w:cs="Times New Roman"/>
          <w:lang w:eastAsia="zh-CN"/>
        </w:rPr>
        <w:t xml:space="preserve">w przychodach </w:t>
      </w:r>
      <w:r w:rsidR="008D30BD" w:rsidRPr="001571FB">
        <w:rPr>
          <w:rFonts w:ascii="Times New Roman" w:eastAsia="Times New Roman" w:hAnsi="Times New Roman" w:cs="Times New Roman"/>
          <w:lang w:eastAsia="zh-CN"/>
        </w:rPr>
        <w:t>ze sprzedaży</w:t>
      </w:r>
      <w:r w:rsidR="00FE51C0" w:rsidRPr="001571FB">
        <w:rPr>
          <w:rFonts w:ascii="Times New Roman" w:eastAsia="Times New Roman" w:hAnsi="Times New Roman" w:cs="Times New Roman"/>
          <w:lang w:eastAsia="zh-CN"/>
        </w:rPr>
        <w:t xml:space="preserve"> Spółki</w:t>
      </w:r>
      <w:r w:rsidR="00D02AC5" w:rsidRPr="001571FB">
        <w:rPr>
          <w:rFonts w:ascii="Times New Roman" w:eastAsia="Times New Roman" w:hAnsi="Times New Roman" w:cs="Times New Roman"/>
          <w:lang w:eastAsia="zh-CN"/>
        </w:rPr>
        <w:t xml:space="preserve"> </w:t>
      </w:r>
      <w:r w:rsidR="007A597F" w:rsidRPr="001571FB">
        <w:rPr>
          <w:rFonts w:ascii="Times New Roman" w:eastAsia="Times New Roman" w:hAnsi="Times New Roman" w:cs="Times New Roman"/>
          <w:lang w:eastAsia="zh-CN"/>
        </w:rPr>
        <w:t xml:space="preserve">w </w:t>
      </w:r>
      <w:r w:rsidR="00B048D9" w:rsidRPr="001571FB">
        <w:rPr>
          <w:rFonts w:ascii="Times New Roman" w:eastAsia="Times New Roman" w:hAnsi="Times New Roman" w:cs="Times New Roman"/>
          <w:lang w:eastAsia="zh-CN"/>
        </w:rPr>
        <w:t xml:space="preserve">poszczególnych latach Okresu </w:t>
      </w:r>
      <w:r w:rsidR="00AD30F7" w:rsidRPr="001571FB">
        <w:rPr>
          <w:rFonts w:ascii="Times New Roman" w:eastAsia="Times New Roman" w:hAnsi="Times New Roman" w:cs="Times New Roman"/>
          <w:lang w:eastAsia="zh-CN"/>
        </w:rPr>
        <w:t>p</w:t>
      </w:r>
      <w:r w:rsidR="00B048D9" w:rsidRPr="001571FB">
        <w:rPr>
          <w:rFonts w:ascii="Times New Roman" w:eastAsia="Times New Roman" w:hAnsi="Times New Roman" w:cs="Times New Roman"/>
          <w:lang w:eastAsia="zh-CN"/>
        </w:rPr>
        <w:t>owierzenia</w:t>
      </w:r>
      <w:r w:rsidR="00BF0ED9" w:rsidRPr="001571FB">
        <w:rPr>
          <w:rFonts w:ascii="Times New Roman" w:eastAsia="Times New Roman" w:hAnsi="Times New Roman" w:cs="Times New Roman"/>
          <w:lang w:eastAsia="zh-CN"/>
        </w:rPr>
        <w:t xml:space="preserve"> oraz w całym Okresie powierzenia</w:t>
      </w:r>
      <w:r w:rsidR="00AF1FEA" w:rsidRPr="001571FB">
        <w:rPr>
          <w:rFonts w:ascii="Times New Roman" w:eastAsia="Times New Roman" w:hAnsi="Times New Roman" w:cs="Times New Roman"/>
          <w:lang w:eastAsia="zh-CN"/>
        </w:rPr>
        <w:t>.</w:t>
      </w:r>
    </w:p>
    <w:p w14:paraId="2E9B3D18" w14:textId="77777777" w:rsidR="00E26BC2" w:rsidRPr="001571FB" w:rsidRDefault="00E26BC2" w:rsidP="001A7077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eastAsia="Times New Roman" w:hAnsi="Times New Roman" w:cs="Times New Roman"/>
          <w:lang w:eastAsia="zh-CN"/>
        </w:rPr>
        <w:t xml:space="preserve">Przy kalkulacji rekompensaty </w:t>
      </w:r>
      <w:r w:rsidRPr="001571FB">
        <w:rPr>
          <w:rFonts w:ascii="Times New Roman" w:hAnsi="Times New Roman" w:cs="Times New Roman"/>
          <w:color w:val="000000"/>
        </w:rPr>
        <w:t xml:space="preserve">nie uwzględnia się </w:t>
      </w:r>
      <w:r w:rsidRPr="001571FB">
        <w:rPr>
          <w:rFonts w:ascii="Times New Roman" w:eastAsia="Times New Roman" w:hAnsi="Times New Roman" w:cs="Times New Roman"/>
          <w:lang w:eastAsia="zh-CN"/>
        </w:rPr>
        <w:t>zapłaconych przez Spółkę kar z tytułu niewykonania lub nienależytego wykonania Zadania.</w:t>
      </w:r>
    </w:p>
    <w:p w14:paraId="1483932B" w14:textId="68460367" w:rsidR="00E26BC2" w:rsidRPr="001571FB" w:rsidRDefault="00E26BC2" w:rsidP="001A7077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eastAsia="Times New Roman" w:hAnsi="Times New Roman" w:cs="Times New Roman"/>
          <w:lang w:eastAsia="zh-CN"/>
        </w:rPr>
        <w:t xml:space="preserve">Spółka zobowiązana jest prowadzić odrębną ewidencję księgową środków trwałych, nakładów </w:t>
      </w:r>
      <w:r w:rsidR="00E430A4">
        <w:rPr>
          <w:rFonts w:ascii="Times New Roman" w:eastAsia="Times New Roman" w:hAnsi="Times New Roman" w:cs="Times New Roman"/>
          <w:lang w:eastAsia="zh-CN"/>
        </w:rPr>
        <w:br/>
      </w:r>
      <w:r w:rsidRPr="001571FB">
        <w:rPr>
          <w:rFonts w:ascii="Times New Roman" w:eastAsia="Times New Roman" w:hAnsi="Times New Roman" w:cs="Times New Roman"/>
          <w:lang w:eastAsia="zh-CN"/>
        </w:rPr>
        <w:t xml:space="preserve">na inwestycje i modernizacje, kosztów netto, kar oraz przysporzeń ze środków publicznych, </w:t>
      </w:r>
      <w:r w:rsidRPr="001571FB">
        <w:rPr>
          <w:rFonts w:ascii="Times New Roman" w:eastAsia="Times New Roman" w:hAnsi="Times New Roman" w:cs="Times New Roman"/>
          <w:lang w:eastAsia="zh-CN"/>
        </w:rPr>
        <w:lastRenderedPageBreak/>
        <w:t xml:space="preserve">umożliwiającą identyfikację wszystkich operacji księgowych związanych z realizacją Zadania. </w:t>
      </w:r>
    </w:p>
    <w:p w14:paraId="16B19D1C" w14:textId="3DB6E092" w:rsidR="00E26BC2" w:rsidRPr="001571FB" w:rsidRDefault="00E26BC2" w:rsidP="001A7077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eastAsia="Times New Roman" w:hAnsi="Times New Roman" w:cs="Times New Roman"/>
          <w:lang w:eastAsia="zh-CN"/>
        </w:rPr>
        <w:t xml:space="preserve">Wszystkie dokumenty związane z ewidencją księgową Zadania oraz pozostałą dokumentację potwierdzającą zgodność przyznanej rekompensaty z warunkami określonymi w Decyzji Komisji Spółka zobowiązana jest przechowywać przez Okres </w:t>
      </w:r>
      <w:r w:rsidR="00242A09" w:rsidRPr="001571FB">
        <w:rPr>
          <w:rFonts w:ascii="Times New Roman" w:eastAsia="Times New Roman" w:hAnsi="Times New Roman" w:cs="Times New Roman"/>
          <w:lang w:eastAsia="zh-CN"/>
        </w:rPr>
        <w:t>p</w:t>
      </w:r>
      <w:r w:rsidRPr="001571FB">
        <w:rPr>
          <w:rFonts w:ascii="Times New Roman" w:eastAsia="Times New Roman" w:hAnsi="Times New Roman" w:cs="Times New Roman"/>
          <w:lang w:eastAsia="zh-CN"/>
        </w:rPr>
        <w:t xml:space="preserve">owierzenia oraz przez co najmniej 10 lat </w:t>
      </w:r>
      <w:r w:rsidR="00E430A4">
        <w:rPr>
          <w:rFonts w:ascii="Times New Roman" w:eastAsia="Times New Roman" w:hAnsi="Times New Roman" w:cs="Times New Roman"/>
          <w:lang w:eastAsia="zh-CN"/>
        </w:rPr>
        <w:br/>
      </w:r>
      <w:r w:rsidRPr="001571FB">
        <w:rPr>
          <w:rFonts w:ascii="Times New Roman" w:eastAsia="Times New Roman" w:hAnsi="Times New Roman" w:cs="Times New Roman"/>
          <w:lang w:eastAsia="zh-CN"/>
        </w:rPr>
        <w:t>od daty zakończenia tego okresu.</w:t>
      </w:r>
    </w:p>
    <w:p w14:paraId="48193286" w14:textId="59D138B5" w:rsidR="000A0EEC" w:rsidRDefault="000A0EEC" w:rsidP="001A7077">
      <w:pPr>
        <w:widowControl w:val="0"/>
        <w:numPr>
          <w:ilvl w:val="0"/>
          <w:numId w:val="2"/>
        </w:numPr>
        <w:suppressAutoHyphens/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eastAsia="Times New Roman" w:hAnsi="Times New Roman" w:cs="Times New Roman"/>
          <w:lang w:eastAsia="zh-CN"/>
        </w:rPr>
        <w:t xml:space="preserve">Spółka jest zobowiązana do prowadzenia ewidencji księgowej w sposób umożliwiający rozdzielenie przychodów i kosztów oraz wpływów i wydatków dotyczących Zadania, a także przychodów i kosztów oraz wpływów i wydatków </w:t>
      </w:r>
      <w:r w:rsidR="005F4AC3" w:rsidRPr="001571FB">
        <w:rPr>
          <w:rFonts w:ascii="Times New Roman" w:eastAsia="Times New Roman" w:hAnsi="Times New Roman" w:cs="Times New Roman"/>
          <w:lang w:eastAsia="zh-CN"/>
        </w:rPr>
        <w:t xml:space="preserve">dotyczących usług pozostałych, </w:t>
      </w:r>
      <w:r w:rsidRPr="001571FB">
        <w:rPr>
          <w:rFonts w:ascii="Times New Roman" w:eastAsia="Times New Roman" w:hAnsi="Times New Roman" w:cs="Times New Roman"/>
          <w:lang w:eastAsia="zh-CN"/>
        </w:rPr>
        <w:t xml:space="preserve">w tym w podziale na każdą </w:t>
      </w:r>
      <w:r w:rsidR="005F4AC3" w:rsidRPr="001571FB">
        <w:rPr>
          <w:rFonts w:ascii="Times New Roman" w:eastAsia="Times New Roman" w:hAnsi="Times New Roman" w:cs="Times New Roman"/>
          <w:lang w:eastAsia="zh-CN"/>
        </w:rPr>
        <w:br/>
      </w:r>
      <w:r w:rsidRPr="001571FB">
        <w:rPr>
          <w:rFonts w:ascii="Times New Roman" w:eastAsia="Times New Roman" w:hAnsi="Times New Roman" w:cs="Times New Roman"/>
          <w:lang w:eastAsia="zh-CN"/>
        </w:rPr>
        <w:t xml:space="preserve">z usług świadczonych w ogólnym interesie gospodarczym odrębnie i zadania inne </w:t>
      </w:r>
      <w:r w:rsidR="00E430A4">
        <w:rPr>
          <w:rFonts w:ascii="Times New Roman" w:eastAsia="Times New Roman" w:hAnsi="Times New Roman" w:cs="Times New Roman"/>
          <w:lang w:eastAsia="zh-CN"/>
        </w:rPr>
        <w:br/>
      </w:r>
      <w:r w:rsidRPr="001571FB">
        <w:rPr>
          <w:rFonts w:ascii="Times New Roman" w:eastAsia="Times New Roman" w:hAnsi="Times New Roman" w:cs="Times New Roman"/>
          <w:lang w:eastAsia="zh-CN"/>
        </w:rPr>
        <w:t xml:space="preserve">oraz do prawidłowego przypisywania przychodów i kosztów oraz wpływów i wydatków </w:t>
      </w:r>
      <w:r w:rsidR="00E430A4">
        <w:rPr>
          <w:rFonts w:ascii="Times New Roman" w:eastAsia="Times New Roman" w:hAnsi="Times New Roman" w:cs="Times New Roman"/>
          <w:lang w:eastAsia="zh-CN"/>
        </w:rPr>
        <w:br/>
      </w:r>
      <w:r w:rsidRPr="001571FB">
        <w:rPr>
          <w:rFonts w:ascii="Times New Roman" w:eastAsia="Times New Roman" w:hAnsi="Times New Roman" w:cs="Times New Roman"/>
          <w:lang w:eastAsia="zh-CN"/>
        </w:rPr>
        <w:t>do poszczególnych rodzajów działalności, na podstawie konsekwentnie stosowanych i</w:t>
      </w:r>
      <w:r w:rsidR="0055696C" w:rsidRPr="001571F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1571FB">
        <w:rPr>
          <w:rFonts w:ascii="Times New Roman" w:eastAsia="Times New Roman" w:hAnsi="Times New Roman" w:cs="Times New Roman"/>
          <w:lang w:eastAsia="zh-CN"/>
        </w:rPr>
        <w:t xml:space="preserve">mających obiektywne uzasadnienie kluczy podziałowych, zgodnie z obowiązującymi przepisami prawa, </w:t>
      </w:r>
      <w:r w:rsidR="00E430A4">
        <w:rPr>
          <w:rFonts w:ascii="Times New Roman" w:eastAsia="Times New Roman" w:hAnsi="Times New Roman" w:cs="Times New Roman"/>
          <w:lang w:eastAsia="zh-CN"/>
        </w:rPr>
        <w:br/>
      </w:r>
      <w:r w:rsidRPr="001571FB">
        <w:rPr>
          <w:rFonts w:ascii="Times New Roman" w:eastAsia="Times New Roman" w:hAnsi="Times New Roman" w:cs="Times New Roman"/>
          <w:lang w:eastAsia="zh-CN"/>
        </w:rPr>
        <w:t>w szczególności ustawy o rachunkowości, a także przy zachowaniu zasady przejrzystości finansowej i norm prawa podatkowego. Klucze podziałowe winny zostać wprowadzone do systemu księgowego Spółki.</w:t>
      </w:r>
    </w:p>
    <w:p w14:paraId="766F283E" w14:textId="77777777" w:rsidR="0075031F" w:rsidRDefault="0075031F" w:rsidP="0075031F">
      <w:pPr>
        <w:widowControl w:val="0"/>
        <w:suppressAutoHyphens/>
        <w:spacing w:after="0" w:line="360" w:lineRule="auto"/>
        <w:ind w:left="360"/>
        <w:contextualSpacing/>
        <w:jc w:val="both"/>
        <w:outlineLvl w:val="0"/>
        <w:rPr>
          <w:rFonts w:ascii="Times New Roman" w:eastAsia="Times New Roman" w:hAnsi="Times New Roman" w:cs="Times New Roman"/>
          <w:lang w:eastAsia="zh-CN"/>
        </w:rPr>
      </w:pPr>
    </w:p>
    <w:p w14:paraId="46F4C4B3" w14:textId="77777777" w:rsidR="0075031F" w:rsidRPr="0075031F" w:rsidRDefault="0075031F" w:rsidP="001A7077">
      <w:pPr>
        <w:pStyle w:val="Akapitzlist"/>
        <w:widowControl w:val="0"/>
        <w:numPr>
          <w:ilvl w:val="0"/>
          <w:numId w:val="1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 w:cs="Times New Roman"/>
          <w:vanish/>
          <w:lang w:eastAsia="zh-CN"/>
        </w:rPr>
      </w:pPr>
    </w:p>
    <w:p w14:paraId="037A30E5" w14:textId="77777777" w:rsidR="0075031F" w:rsidRPr="0075031F" w:rsidRDefault="0075031F" w:rsidP="001A7077">
      <w:pPr>
        <w:pStyle w:val="Akapitzlist"/>
        <w:widowControl w:val="0"/>
        <w:numPr>
          <w:ilvl w:val="0"/>
          <w:numId w:val="1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 w:cs="Times New Roman"/>
          <w:vanish/>
          <w:lang w:eastAsia="zh-CN"/>
        </w:rPr>
      </w:pPr>
    </w:p>
    <w:p w14:paraId="33303874" w14:textId="77777777" w:rsidR="0075031F" w:rsidRPr="0075031F" w:rsidRDefault="0075031F" w:rsidP="001A7077">
      <w:pPr>
        <w:pStyle w:val="Akapitzlist"/>
        <w:widowControl w:val="0"/>
        <w:numPr>
          <w:ilvl w:val="0"/>
          <w:numId w:val="1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 w:cs="Times New Roman"/>
          <w:vanish/>
          <w:lang w:eastAsia="zh-CN"/>
        </w:rPr>
      </w:pPr>
    </w:p>
    <w:p w14:paraId="673ADE21" w14:textId="10F3DF34" w:rsidR="0075031F" w:rsidRDefault="0075031F" w:rsidP="001A7077">
      <w:pPr>
        <w:pStyle w:val="Akapitzlist"/>
        <w:widowControl w:val="0"/>
        <w:numPr>
          <w:ilvl w:val="0"/>
          <w:numId w:val="1"/>
        </w:numPr>
        <w:suppressAutoHyphens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5031F">
        <w:rPr>
          <w:rFonts w:ascii="Times New Roman" w:eastAsia="Times New Roman" w:hAnsi="Times New Roman" w:cs="Times New Roman"/>
          <w:b/>
          <w:lang w:eastAsia="zh-CN"/>
        </w:rPr>
        <w:t xml:space="preserve">PROCEDURA REALIZACJI INWESTYCJI </w:t>
      </w:r>
    </w:p>
    <w:p w14:paraId="4FE2540C" w14:textId="77777777" w:rsidR="0075031F" w:rsidRPr="0075031F" w:rsidRDefault="0075031F" w:rsidP="001A7077">
      <w:pPr>
        <w:pStyle w:val="Akapitzlist"/>
        <w:widowControl w:val="0"/>
        <w:numPr>
          <w:ilvl w:val="0"/>
          <w:numId w:val="2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75031F">
        <w:rPr>
          <w:rFonts w:ascii="Times New Roman" w:eastAsia="Times New Roman" w:hAnsi="Times New Roman" w:cs="Times New Roman"/>
          <w:lang w:eastAsia="zh-CN"/>
        </w:rPr>
        <w:t>Spółka jest zobowiązana w Okresie powierzenia do realizacji koniecznych inwestycji w zakresie zagospodarowania Odpadów wystawkowych i pozyskiwania dostępnego dofinansowania na zakup niezbędnych środków trwałych.</w:t>
      </w:r>
    </w:p>
    <w:p w14:paraId="38BF31FE" w14:textId="57FBD684" w:rsidR="0075031F" w:rsidRPr="0075031F" w:rsidRDefault="0075031F" w:rsidP="001A7077">
      <w:pPr>
        <w:pStyle w:val="Akapitzlist"/>
        <w:widowControl w:val="0"/>
        <w:numPr>
          <w:ilvl w:val="0"/>
          <w:numId w:val="22"/>
        </w:numPr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lang w:eastAsia="zh-CN"/>
        </w:rPr>
      </w:pPr>
      <w:r w:rsidRPr="0075031F">
        <w:rPr>
          <w:rFonts w:ascii="Times New Roman" w:eastAsia="Times New Roman" w:hAnsi="Times New Roman" w:cs="Times New Roman"/>
          <w:lang w:eastAsia="zh-CN"/>
        </w:rPr>
        <w:t xml:space="preserve">Spółka zobowiązana jest przedkładać do weryfikacji i akceptacji przez WGK Plan realizacji inwestycji i modernizacji w terminie do 15 czerwca każdego roku. </w:t>
      </w:r>
    </w:p>
    <w:p w14:paraId="19EDAAC0" w14:textId="77777777" w:rsidR="0075031F" w:rsidRPr="0075031F" w:rsidRDefault="0075031F" w:rsidP="001A7077">
      <w:pPr>
        <w:pStyle w:val="Akapitzlist"/>
        <w:widowControl w:val="0"/>
        <w:numPr>
          <w:ilvl w:val="0"/>
          <w:numId w:val="22"/>
        </w:numPr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lang w:eastAsia="zh-CN"/>
        </w:rPr>
      </w:pPr>
      <w:r w:rsidRPr="0075031F">
        <w:rPr>
          <w:rFonts w:ascii="Times New Roman" w:eastAsia="Times New Roman" w:hAnsi="Times New Roman" w:cs="Times New Roman"/>
          <w:lang w:eastAsia="zh-CN"/>
        </w:rPr>
        <w:t>WGK jest zobowiązany do ustosunkowania się do otrzymanej propozycji Planu realizacji inwestycji i modernizacji w terminie 7 dni roboczych od daty otrzymania.</w:t>
      </w:r>
    </w:p>
    <w:p w14:paraId="6E1D0672" w14:textId="7D42AEF2" w:rsidR="0075031F" w:rsidRDefault="0075031F" w:rsidP="00A00170">
      <w:pPr>
        <w:pStyle w:val="Akapitzlist"/>
        <w:widowControl w:val="0"/>
        <w:suppressAutoHyphens/>
        <w:spacing w:before="240" w:after="0" w:line="360" w:lineRule="auto"/>
        <w:ind w:left="360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023E801D" w14:textId="77777777" w:rsidR="00A00170" w:rsidRPr="0075031F" w:rsidRDefault="00A00170" w:rsidP="00A00170">
      <w:pPr>
        <w:pStyle w:val="Akapitzlist"/>
        <w:widowControl w:val="0"/>
        <w:suppressAutoHyphens/>
        <w:spacing w:before="240" w:after="0" w:line="360" w:lineRule="auto"/>
        <w:ind w:left="360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6EDBE392" w14:textId="0ABACEA3" w:rsidR="00E45A99" w:rsidRPr="0075031F" w:rsidRDefault="0075031F" w:rsidP="001A7077">
      <w:pPr>
        <w:pStyle w:val="Akapitzlist"/>
        <w:widowControl w:val="0"/>
        <w:numPr>
          <w:ilvl w:val="0"/>
          <w:numId w:val="1"/>
        </w:numPr>
        <w:suppressAutoHyphens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75031F">
        <w:rPr>
          <w:rFonts w:ascii="Times New Roman" w:hAnsi="Times New Roman" w:cs="Times New Roman"/>
          <w:b/>
        </w:rPr>
        <w:t>WYNAGRODZENIE Z TYTUŁU ŚWIADCZENIA USŁUGI W OGÓLNYM INTERESIE GOSPODARCZYM I RAPORTY MIESIĘCZNE</w:t>
      </w:r>
    </w:p>
    <w:p w14:paraId="138EDB13" w14:textId="77777777" w:rsidR="0075031F" w:rsidRPr="0075031F" w:rsidRDefault="0075031F" w:rsidP="001A7077">
      <w:pPr>
        <w:pStyle w:val="Nagwek1"/>
        <w:numPr>
          <w:ilvl w:val="0"/>
          <w:numId w:val="23"/>
        </w:numPr>
        <w:spacing w:after="0" w:line="360" w:lineRule="auto"/>
        <w:rPr>
          <w:b w:val="0"/>
        </w:rPr>
      </w:pPr>
      <w:r w:rsidRPr="0075031F">
        <w:rPr>
          <w:b w:val="0"/>
        </w:rPr>
        <w:t xml:space="preserve">Spółka za realizację Zadania otrzymuje wynagrodzenie od Miasta, którego wysokość za dany miesiąc Okresu powierzenia będzie wynikać z ilości przyjętych Odpadów wystawkowych w okresie rozliczeniowym oraz stawki za zagospodarowanie 1 Mg Odpadów wystawkowych, wynikającej </w:t>
      </w:r>
      <w:r w:rsidRPr="0075031F">
        <w:rPr>
          <w:b w:val="0"/>
        </w:rPr>
        <w:br/>
        <w:t>z zaakceptowanej przez WGK Kalkulacji stawek, o której mowa w § 4 ust. 1 pkt 1.</w:t>
      </w:r>
    </w:p>
    <w:p w14:paraId="657B2308" w14:textId="650A9699" w:rsidR="0075031F" w:rsidRPr="000731F5" w:rsidRDefault="0075031F" w:rsidP="001A7077">
      <w:pPr>
        <w:pStyle w:val="Nagwek1"/>
        <w:numPr>
          <w:ilvl w:val="0"/>
          <w:numId w:val="23"/>
        </w:numPr>
        <w:spacing w:before="0" w:after="0" w:line="360" w:lineRule="auto"/>
        <w:rPr>
          <w:b w:val="0"/>
        </w:rPr>
      </w:pPr>
      <w:r w:rsidRPr="0075031F">
        <w:rPr>
          <w:b w:val="0"/>
        </w:rPr>
        <w:t xml:space="preserve">Podstawą ustalenia masy odpadów przyjętych i zagospodarowanych w danym miesiącu </w:t>
      </w:r>
      <w:r w:rsidRPr="0075031F">
        <w:rPr>
          <w:b w:val="0"/>
        </w:rPr>
        <w:br/>
        <w:t>jest dostarczony przez Spółkę do WGK Raport miesięczny w wersji elektronicznej, zawierający następujące dane:</w:t>
      </w:r>
    </w:p>
    <w:p w14:paraId="37408365" w14:textId="3633D0A9" w:rsidR="004666BE" w:rsidRPr="001571FB" w:rsidRDefault="004666BE" w:rsidP="001A7077">
      <w:pPr>
        <w:pStyle w:val="Akapitzlist"/>
        <w:numPr>
          <w:ilvl w:val="0"/>
          <w:numId w:val="5"/>
        </w:numPr>
        <w:spacing w:after="0" w:line="360" w:lineRule="auto"/>
        <w:ind w:left="567" w:right="51" w:hanging="283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lastRenderedPageBreak/>
        <w:t xml:space="preserve">informacje o masie </w:t>
      </w:r>
      <w:r w:rsidR="00D72501" w:rsidRPr="001571FB">
        <w:rPr>
          <w:rFonts w:ascii="Times New Roman" w:hAnsi="Times New Roman" w:cs="Times New Roman"/>
        </w:rPr>
        <w:t xml:space="preserve">przyjętych i </w:t>
      </w:r>
      <w:r w:rsidR="00F51FD0" w:rsidRPr="001571FB">
        <w:rPr>
          <w:rFonts w:ascii="Times New Roman" w:hAnsi="Times New Roman" w:cs="Times New Roman"/>
        </w:rPr>
        <w:t>przekazanych do zagospodarowania</w:t>
      </w:r>
      <w:r w:rsidR="00D72501" w:rsidRPr="001571FB">
        <w:rPr>
          <w:rFonts w:ascii="Times New Roman" w:hAnsi="Times New Roman" w:cs="Times New Roman"/>
        </w:rPr>
        <w:t xml:space="preserve"> </w:t>
      </w:r>
      <w:r w:rsidRPr="001571FB">
        <w:rPr>
          <w:rFonts w:ascii="Times New Roman" w:hAnsi="Times New Roman" w:cs="Times New Roman"/>
        </w:rPr>
        <w:t>poszczególnych rodzajów Odpadów wystawkowych w m</w:t>
      </w:r>
      <w:r w:rsidR="00524369" w:rsidRPr="001571FB">
        <w:rPr>
          <w:rFonts w:ascii="Times New Roman" w:hAnsi="Times New Roman" w:cs="Times New Roman"/>
        </w:rPr>
        <w:t>iesiącu kalendarzowym, którego R</w:t>
      </w:r>
      <w:r w:rsidRPr="001571FB">
        <w:rPr>
          <w:rFonts w:ascii="Times New Roman" w:hAnsi="Times New Roman" w:cs="Times New Roman"/>
        </w:rPr>
        <w:t xml:space="preserve">aport </w:t>
      </w:r>
      <w:r w:rsidR="00811BF3" w:rsidRPr="001571FB">
        <w:rPr>
          <w:rFonts w:ascii="Times New Roman" w:hAnsi="Times New Roman" w:cs="Times New Roman"/>
        </w:rPr>
        <w:t xml:space="preserve">miesięczny </w:t>
      </w:r>
      <w:r w:rsidRPr="001571FB">
        <w:rPr>
          <w:rFonts w:ascii="Times New Roman" w:hAnsi="Times New Roman" w:cs="Times New Roman"/>
        </w:rPr>
        <w:t>dotyczy,</w:t>
      </w:r>
    </w:p>
    <w:p w14:paraId="40FD9C4C" w14:textId="07034DED" w:rsidR="004666BE" w:rsidRPr="001571FB" w:rsidRDefault="004666BE" w:rsidP="001A7077">
      <w:pPr>
        <w:pStyle w:val="Akapitzlist"/>
        <w:numPr>
          <w:ilvl w:val="0"/>
          <w:numId w:val="5"/>
        </w:numPr>
        <w:spacing w:after="0" w:line="360" w:lineRule="auto"/>
        <w:ind w:left="567" w:right="51" w:hanging="283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>informacje o sposobie zagospodarowania Odpadów wystawkowych wraz ze wskazaniem podmiotu, do</w:t>
      </w:r>
      <w:r w:rsidR="0055696C" w:rsidRPr="001571FB">
        <w:rPr>
          <w:rFonts w:ascii="Times New Roman" w:hAnsi="Times New Roman" w:cs="Times New Roman"/>
        </w:rPr>
        <w:t xml:space="preserve"> </w:t>
      </w:r>
      <w:r w:rsidRPr="001571FB">
        <w:rPr>
          <w:rFonts w:ascii="Times New Roman" w:hAnsi="Times New Roman" w:cs="Times New Roman"/>
        </w:rPr>
        <w:t xml:space="preserve">którego zostały przekazane, a także instalacji, w której nastąpiło </w:t>
      </w:r>
      <w:r w:rsidR="00E430A4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>ich unieszkodliwienie lub poddanie procesowi odzysku, w tym recyklingu;</w:t>
      </w:r>
    </w:p>
    <w:p w14:paraId="5C61EAF2" w14:textId="384F023C" w:rsidR="004666BE" w:rsidRPr="001571FB" w:rsidRDefault="004666BE" w:rsidP="001A7077">
      <w:pPr>
        <w:pStyle w:val="Akapitzlist"/>
        <w:numPr>
          <w:ilvl w:val="0"/>
          <w:numId w:val="5"/>
        </w:numPr>
        <w:spacing w:after="0" w:line="360" w:lineRule="auto"/>
        <w:ind w:left="567" w:right="51" w:hanging="283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>informacje o wysokości wynagrodzenia Spółki za dany miesiąc</w:t>
      </w:r>
      <w:r w:rsidR="00F15A68" w:rsidRPr="001571FB">
        <w:rPr>
          <w:rFonts w:ascii="Times New Roman" w:hAnsi="Times New Roman" w:cs="Times New Roman"/>
        </w:rPr>
        <w:t>.</w:t>
      </w:r>
    </w:p>
    <w:p w14:paraId="4A10E532" w14:textId="748B3307" w:rsidR="00E45A99" w:rsidRPr="000731F5" w:rsidRDefault="00E45A99" w:rsidP="001A707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0731F5">
        <w:rPr>
          <w:rFonts w:ascii="Times New Roman" w:hAnsi="Times New Roman" w:cs="Times New Roman"/>
        </w:rPr>
        <w:t>Spółka przekaże WG</w:t>
      </w:r>
      <w:r w:rsidR="004666BE" w:rsidRPr="000731F5">
        <w:rPr>
          <w:rFonts w:ascii="Times New Roman" w:hAnsi="Times New Roman" w:cs="Times New Roman"/>
        </w:rPr>
        <w:t xml:space="preserve">K Raport miesięczny w terminie </w:t>
      </w:r>
      <w:r w:rsidR="00AA5C0D" w:rsidRPr="000731F5">
        <w:rPr>
          <w:rFonts w:ascii="Times New Roman" w:hAnsi="Times New Roman" w:cs="Times New Roman"/>
        </w:rPr>
        <w:t xml:space="preserve">do </w:t>
      </w:r>
      <w:r w:rsidR="004666BE" w:rsidRPr="000731F5">
        <w:rPr>
          <w:rFonts w:ascii="Times New Roman" w:hAnsi="Times New Roman" w:cs="Times New Roman"/>
        </w:rPr>
        <w:t>10</w:t>
      </w:r>
      <w:r w:rsidRPr="000731F5">
        <w:rPr>
          <w:rFonts w:ascii="Times New Roman" w:hAnsi="Times New Roman" w:cs="Times New Roman"/>
        </w:rPr>
        <w:t xml:space="preserve"> dni roboczych </w:t>
      </w:r>
      <w:r w:rsidR="00AA5C0D" w:rsidRPr="000731F5">
        <w:rPr>
          <w:rFonts w:ascii="Times New Roman" w:hAnsi="Times New Roman" w:cs="Times New Roman"/>
        </w:rPr>
        <w:t xml:space="preserve">następujących </w:t>
      </w:r>
      <w:r w:rsidR="00E430A4">
        <w:rPr>
          <w:rFonts w:ascii="Times New Roman" w:hAnsi="Times New Roman" w:cs="Times New Roman"/>
        </w:rPr>
        <w:br/>
      </w:r>
      <w:r w:rsidR="00AA5C0D" w:rsidRPr="000731F5">
        <w:rPr>
          <w:rFonts w:ascii="Times New Roman" w:hAnsi="Times New Roman" w:cs="Times New Roman"/>
        </w:rPr>
        <w:t>po miesiącu kalendarzowym</w:t>
      </w:r>
      <w:r w:rsidRPr="000731F5">
        <w:rPr>
          <w:rFonts w:ascii="Times New Roman" w:hAnsi="Times New Roman" w:cs="Times New Roman"/>
        </w:rPr>
        <w:t>, którego dotyczy dany Raport miesięczny.</w:t>
      </w:r>
    </w:p>
    <w:p w14:paraId="7240183F" w14:textId="1B77DCAF" w:rsidR="00E45A99" w:rsidRPr="000731F5" w:rsidRDefault="00E45A99" w:rsidP="001A707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0731F5">
        <w:rPr>
          <w:rFonts w:ascii="Times New Roman" w:hAnsi="Times New Roman" w:cs="Times New Roman"/>
        </w:rPr>
        <w:t xml:space="preserve">WGK w terminie 7 dni roboczych od dnia otrzymania Raportu miesięcznego akceptuje Raport miesięczny lub zgłasza uwagi. WGK ma również prawo w tym terminie żądać od Spółki przekazania dodatkowych wyjaśnień. WGK w terminie 3 dni roboczych od otrzymania stosownych wyjaśnień dokona ich weryfikacji i poinformuje Spółkę o akceptacji lub odmowie akceptacji Raportu miesięcznego w całości lub w części. Brak informacji w tym terminie oznacza akceptację Raportu miesięcznego z uwzględnieniem ewentualnej korekty dokonanej przez Spółkę </w:t>
      </w:r>
      <w:r w:rsidR="00E430A4">
        <w:rPr>
          <w:rFonts w:ascii="Times New Roman" w:hAnsi="Times New Roman" w:cs="Times New Roman"/>
        </w:rPr>
        <w:br/>
      </w:r>
      <w:r w:rsidRPr="000731F5">
        <w:rPr>
          <w:rFonts w:ascii="Times New Roman" w:hAnsi="Times New Roman" w:cs="Times New Roman"/>
        </w:rPr>
        <w:t>na żądanie WGK.</w:t>
      </w:r>
    </w:p>
    <w:p w14:paraId="1FEF299E" w14:textId="13F92429" w:rsidR="00E45A99" w:rsidRPr="000731F5" w:rsidRDefault="00E45A99" w:rsidP="001A707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0731F5">
        <w:rPr>
          <w:rFonts w:ascii="Times New Roman" w:hAnsi="Times New Roman" w:cs="Times New Roman"/>
        </w:rPr>
        <w:t xml:space="preserve">Brak zgłoszenia zastrzeżeń lub akceptacji Raportu miesięcznego w terminie 7 dni roboczych od jego otrzymania oznacza akceptację kwoty wynagrodzenia wynikającej z Raportu miesięcznego w pełnej wysokości. </w:t>
      </w:r>
    </w:p>
    <w:p w14:paraId="351C4846" w14:textId="06E5F29A" w:rsidR="00E45A99" w:rsidRPr="000731F5" w:rsidRDefault="00E45A99" w:rsidP="001A707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0731F5">
        <w:rPr>
          <w:rFonts w:ascii="Times New Roman" w:hAnsi="Times New Roman" w:cs="Times New Roman"/>
        </w:rPr>
        <w:t xml:space="preserve">Jeżeli mimo wyjaśnień Spółki nadal istnieje spór odnośnie </w:t>
      </w:r>
      <w:r w:rsidR="0055696C" w:rsidRPr="000731F5">
        <w:rPr>
          <w:rFonts w:ascii="Times New Roman" w:hAnsi="Times New Roman" w:cs="Times New Roman"/>
        </w:rPr>
        <w:t xml:space="preserve">do </w:t>
      </w:r>
      <w:r w:rsidRPr="000731F5">
        <w:rPr>
          <w:rFonts w:ascii="Times New Roman" w:hAnsi="Times New Roman" w:cs="Times New Roman"/>
        </w:rPr>
        <w:t>części Raportu miesięcznego to:</w:t>
      </w:r>
    </w:p>
    <w:p w14:paraId="190D6FE9" w14:textId="5DF65669" w:rsidR="00E45A99" w:rsidRPr="000731F5" w:rsidRDefault="00E45A99" w:rsidP="001A7077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0731F5">
        <w:rPr>
          <w:rFonts w:ascii="Times New Roman" w:hAnsi="Times New Roman" w:cs="Times New Roman"/>
        </w:rPr>
        <w:t>WGK zawiadomi Spółkę, w jakiej wysokości uznaje jego wynagrodzenie za bezspornie należne</w:t>
      </w:r>
      <w:r w:rsidR="008B70E9" w:rsidRPr="000731F5">
        <w:rPr>
          <w:rFonts w:ascii="Times New Roman" w:hAnsi="Times New Roman" w:cs="Times New Roman"/>
        </w:rPr>
        <w:t>,</w:t>
      </w:r>
      <w:r w:rsidRPr="000731F5">
        <w:rPr>
          <w:rFonts w:ascii="Times New Roman" w:hAnsi="Times New Roman" w:cs="Times New Roman"/>
        </w:rPr>
        <w:t xml:space="preserve"> i Spółka wówczas będzie uprawniona do wystawienia faktury VAT tylko na kwotę uznaną przez WGK za bezspornie należną,</w:t>
      </w:r>
    </w:p>
    <w:p w14:paraId="338B0640" w14:textId="00A550A1" w:rsidR="00E45A99" w:rsidRPr="000731F5" w:rsidRDefault="00E45A99" w:rsidP="001A7077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0731F5">
        <w:rPr>
          <w:rFonts w:ascii="Times New Roman" w:hAnsi="Times New Roman" w:cs="Times New Roman"/>
        </w:rPr>
        <w:t xml:space="preserve">Miasto i Spółka będą dążyć do polubownego rozstrzygnięcia wszelkich sporów, </w:t>
      </w:r>
      <w:r w:rsidRPr="000731F5">
        <w:rPr>
          <w:rFonts w:ascii="Times New Roman" w:hAnsi="Times New Roman" w:cs="Times New Roman"/>
        </w:rPr>
        <w:br/>
        <w:t>a nierozstrzygnięte spory w sposób polubowny będą ostatecznie r</w:t>
      </w:r>
      <w:r w:rsidR="00C27BC2" w:rsidRPr="000731F5">
        <w:rPr>
          <w:rFonts w:ascii="Times New Roman" w:hAnsi="Times New Roman" w:cs="Times New Roman"/>
        </w:rPr>
        <w:t xml:space="preserve">ozstrzygane </w:t>
      </w:r>
      <w:r w:rsidRPr="000731F5">
        <w:rPr>
          <w:rFonts w:ascii="Times New Roman" w:hAnsi="Times New Roman" w:cs="Times New Roman"/>
        </w:rPr>
        <w:t>przez właściwy rzeczowo sąd w Poznaniu.</w:t>
      </w:r>
    </w:p>
    <w:p w14:paraId="777B9F76" w14:textId="77777777" w:rsidR="00E45A99" w:rsidRPr="000731F5" w:rsidRDefault="00E45A99" w:rsidP="001A707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0731F5">
        <w:rPr>
          <w:rFonts w:ascii="Times New Roman" w:hAnsi="Times New Roman" w:cs="Times New Roman"/>
        </w:rPr>
        <w:t xml:space="preserve">Z chwilą ostatecznego rozstrzygnięcia sporu Spółka wystawia fakturę korygującą do faktury VAT, jeśli jej wystawienie jest uzasadnione treścią tego rozstrzygnięcia i odpowiednimi przepisami prawa podatkowego.  </w:t>
      </w:r>
    </w:p>
    <w:p w14:paraId="5CA16661" w14:textId="6465E317" w:rsidR="00E45A99" w:rsidRDefault="00E45A99" w:rsidP="001A707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0731F5">
        <w:rPr>
          <w:rFonts w:ascii="Times New Roman" w:hAnsi="Times New Roman" w:cs="Times New Roman"/>
        </w:rPr>
        <w:t xml:space="preserve">Akceptacja Raportu miesięcznego, w tym akceptacja wysokości kwoty wynagrodzenia </w:t>
      </w:r>
      <w:r w:rsidR="000731F5">
        <w:rPr>
          <w:rFonts w:ascii="Times New Roman" w:hAnsi="Times New Roman" w:cs="Times New Roman"/>
        </w:rPr>
        <w:br/>
      </w:r>
      <w:r w:rsidRPr="000731F5">
        <w:rPr>
          <w:rFonts w:ascii="Times New Roman" w:hAnsi="Times New Roman" w:cs="Times New Roman"/>
        </w:rPr>
        <w:t xml:space="preserve">należnego za </w:t>
      </w:r>
      <w:r w:rsidR="007B2685" w:rsidRPr="000731F5">
        <w:rPr>
          <w:rFonts w:ascii="Times New Roman" w:hAnsi="Times New Roman" w:cs="Times New Roman"/>
        </w:rPr>
        <w:t>przyjęcie do zagospodarowania</w:t>
      </w:r>
      <w:r w:rsidRPr="000731F5">
        <w:rPr>
          <w:rFonts w:ascii="Times New Roman" w:hAnsi="Times New Roman" w:cs="Times New Roman"/>
        </w:rPr>
        <w:t xml:space="preserve"> odpadów w danym miesiącu przez WGK, uprawnia Spółkę do wystawienia faktury VAT, z terminem płatności do 21 dni od daty dostarczenia </w:t>
      </w:r>
      <w:r w:rsidR="000731F5">
        <w:rPr>
          <w:rFonts w:ascii="Times New Roman" w:hAnsi="Times New Roman" w:cs="Times New Roman"/>
        </w:rPr>
        <w:br/>
      </w:r>
      <w:r w:rsidRPr="000731F5">
        <w:rPr>
          <w:rFonts w:ascii="Times New Roman" w:hAnsi="Times New Roman" w:cs="Times New Roman"/>
        </w:rPr>
        <w:t>do WGK prawidłowo wystawionej faktury VAT w wersji papierowej</w:t>
      </w:r>
      <w:r w:rsidR="00E54FED" w:rsidRPr="000731F5">
        <w:rPr>
          <w:rFonts w:ascii="Times New Roman" w:hAnsi="Times New Roman" w:cs="Times New Roman"/>
        </w:rPr>
        <w:t xml:space="preserve"> lub elektronicznej</w:t>
      </w:r>
      <w:r w:rsidR="0059713E" w:rsidRPr="000731F5">
        <w:rPr>
          <w:rFonts w:ascii="Times New Roman" w:hAnsi="Times New Roman" w:cs="Times New Roman"/>
        </w:rPr>
        <w:t xml:space="preserve">, na kwotę wynikającą </w:t>
      </w:r>
      <w:r w:rsidRPr="000731F5">
        <w:rPr>
          <w:rFonts w:ascii="Times New Roman" w:hAnsi="Times New Roman" w:cs="Times New Roman"/>
        </w:rPr>
        <w:t>z zaakceptowanego Raportu miesięcznego</w:t>
      </w:r>
      <w:r w:rsidR="00D04C73" w:rsidRPr="000731F5">
        <w:rPr>
          <w:rFonts w:ascii="Times New Roman" w:hAnsi="Times New Roman" w:cs="Times New Roman"/>
        </w:rPr>
        <w:t>. Faktura zostanie wystawiona</w:t>
      </w:r>
      <w:r w:rsidRPr="000731F5">
        <w:rPr>
          <w:rFonts w:ascii="Times New Roman" w:hAnsi="Times New Roman" w:cs="Times New Roman"/>
        </w:rPr>
        <w:t xml:space="preserve"> na: Miasto Poznań, Wydział Gospodarki Komunalnej, ul. 28 Czerwca 1956 r. nr 404, 61-441 Poznań, </w:t>
      </w:r>
      <w:r w:rsidR="000731F5">
        <w:rPr>
          <w:rFonts w:ascii="Times New Roman" w:hAnsi="Times New Roman" w:cs="Times New Roman"/>
        </w:rPr>
        <w:br/>
      </w:r>
      <w:r w:rsidRPr="000731F5">
        <w:rPr>
          <w:rFonts w:ascii="Times New Roman" w:hAnsi="Times New Roman" w:cs="Times New Roman"/>
        </w:rPr>
        <w:t xml:space="preserve">NIP: 209 000 14 40. </w:t>
      </w:r>
    </w:p>
    <w:p w14:paraId="33BAF8C2" w14:textId="2D63B71F" w:rsidR="002E54A9" w:rsidRPr="00D757E3" w:rsidRDefault="002E54A9" w:rsidP="00D757E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F0E1037" w14:textId="2527E967" w:rsidR="00E45A99" w:rsidRPr="00FB7B4B" w:rsidRDefault="00E45A99" w:rsidP="001A7077">
      <w:pPr>
        <w:pStyle w:val="Akapitzlist"/>
        <w:widowControl w:val="0"/>
        <w:numPr>
          <w:ilvl w:val="0"/>
          <w:numId w:val="1"/>
        </w:numPr>
        <w:tabs>
          <w:tab w:val="left" w:pos="709"/>
        </w:tabs>
        <w:suppressAutoHyphens/>
        <w:spacing w:before="240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 w:rsidRPr="00FB7B4B">
        <w:rPr>
          <w:rFonts w:ascii="Times New Roman" w:eastAsia="Times New Roman" w:hAnsi="Times New Roman" w:cs="Times New Roman"/>
          <w:b/>
          <w:lang w:eastAsia="zh-CN"/>
        </w:rPr>
        <w:lastRenderedPageBreak/>
        <w:t>MONITOROWANIE REKOMPENSATY I KON</w:t>
      </w:r>
      <w:r w:rsidR="005F4D8C" w:rsidRPr="00FB7B4B">
        <w:rPr>
          <w:rFonts w:ascii="Times New Roman" w:eastAsia="Times New Roman" w:hAnsi="Times New Roman" w:cs="Times New Roman"/>
          <w:b/>
          <w:lang w:eastAsia="zh-CN"/>
        </w:rPr>
        <w:t xml:space="preserve">TROLA NADWYŻEK </w:t>
      </w:r>
      <w:r w:rsidR="00E430A4">
        <w:rPr>
          <w:rFonts w:ascii="Times New Roman" w:eastAsia="Times New Roman" w:hAnsi="Times New Roman" w:cs="Times New Roman"/>
          <w:b/>
          <w:lang w:eastAsia="zh-CN"/>
        </w:rPr>
        <w:br/>
      </w:r>
      <w:r w:rsidR="005F4D8C" w:rsidRPr="00FB7B4B">
        <w:rPr>
          <w:rFonts w:ascii="Times New Roman" w:eastAsia="Times New Roman" w:hAnsi="Times New Roman" w:cs="Times New Roman"/>
          <w:b/>
          <w:lang w:eastAsia="zh-CN"/>
        </w:rPr>
        <w:t>ALBO</w:t>
      </w:r>
      <w:r w:rsidR="00E430A4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FB7B4B">
        <w:rPr>
          <w:rFonts w:ascii="Times New Roman" w:eastAsia="Times New Roman" w:hAnsi="Times New Roman" w:cs="Times New Roman"/>
          <w:b/>
          <w:lang w:eastAsia="zh-CN"/>
        </w:rPr>
        <w:t>NIEDOBORU</w:t>
      </w:r>
    </w:p>
    <w:p w14:paraId="2990C009" w14:textId="77B8FEEF" w:rsidR="00E45A99" w:rsidRPr="001571FB" w:rsidRDefault="00E45A99" w:rsidP="001A7077">
      <w:pPr>
        <w:numPr>
          <w:ilvl w:val="0"/>
          <w:numId w:val="15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1"/>
          <w:lang w:eastAsia="ar-SA"/>
        </w:rPr>
      </w:pPr>
      <w:r w:rsidRPr="001571FB">
        <w:rPr>
          <w:rFonts w:ascii="Times New Roman" w:eastAsia="Calibri" w:hAnsi="Times New Roman" w:cs="Times New Roman"/>
          <w:kern w:val="1"/>
          <w:lang w:eastAsia="ar-SA"/>
        </w:rPr>
        <w:t>Spółka jest zobow</w:t>
      </w:r>
      <w:r w:rsidR="00575350" w:rsidRPr="001571FB">
        <w:rPr>
          <w:rFonts w:ascii="Times New Roman" w:eastAsia="Calibri" w:hAnsi="Times New Roman" w:cs="Times New Roman"/>
          <w:kern w:val="1"/>
          <w:lang w:eastAsia="ar-SA"/>
        </w:rPr>
        <w:t>iązana po zakończeniu każdego r</w:t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>oku przedłożyć Miastu Raport roczny zawierający rozliczenie rzeczyw</w:t>
      </w:r>
      <w:r w:rsidR="00575350" w:rsidRPr="001571FB">
        <w:rPr>
          <w:rFonts w:ascii="Times New Roman" w:eastAsia="Calibri" w:hAnsi="Times New Roman" w:cs="Times New Roman"/>
          <w:kern w:val="1"/>
          <w:lang w:eastAsia="ar-SA"/>
        </w:rPr>
        <w:t>iście należnej rekompensaty za r</w:t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 xml:space="preserve">ok poprzedni oraz wskazanie, </w:t>
      </w:r>
      <w:r w:rsidR="00E430A4">
        <w:rPr>
          <w:rFonts w:ascii="Times New Roman" w:eastAsia="Calibri" w:hAnsi="Times New Roman" w:cs="Times New Roman"/>
          <w:kern w:val="1"/>
          <w:lang w:eastAsia="ar-SA"/>
        </w:rPr>
        <w:br/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 xml:space="preserve">czy rekompensata została wypłacona w należytej wysokości lub czy nie doszło do powstania nadwyżki albo niedoboru rekompensaty. Szczegółowa weryfikacja wysokości rekompensaty, </w:t>
      </w:r>
      <w:r w:rsidR="00E430A4">
        <w:rPr>
          <w:rFonts w:ascii="Times New Roman" w:eastAsia="Calibri" w:hAnsi="Times New Roman" w:cs="Times New Roman"/>
          <w:kern w:val="1"/>
          <w:lang w:eastAsia="ar-SA"/>
        </w:rPr>
        <w:br/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 xml:space="preserve">w tym wysokości Rozsądnego zysku dla </w:t>
      </w:r>
      <w:r w:rsidR="00EB37D5" w:rsidRPr="001571FB">
        <w:rPr>
          <w:rFonts w:ascii="Times New Roman" w:eastAsia="Calibri" w:hAnsi="Times New Roman" w:cs="Times New Roman"/>
          <w:kern w:val="1"/>
          <w:lang w:eastAsia="ar-SA"/>
        </w:rPr>
        <w:t xml:space="preserve">poszczególnych lat </w:t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 xml:space="preserve">Okresu powierzenia, odbywa się </w:t>
      </w:r>
      <w:r w:rsidR="00E430A4">
        <w:rPr>
          <w:rFonts w:ascii="Times New Roman" w:eastAsia="Calibri" w:hAnsi="Times New Roman" w:cs="Times New Roman"/>
          <w:kern w:val="1"/>
          <w:lang w:eastAsia="ar-SA"/>
        </w:rPr>
        <w:br/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 xml:space="preserve">na podstawie modelu </w:t>
      </w:r>
      <w:r w:rsidR="00EF573E" w:rsidRPr="001571FB">
        <w:rPr>
          <w:rFonts w:ascii="Times New Roman" w:eastAsia="Calibri" w:hAnsi="Times New Roman" w:cs="Times New Roman"/>
          <w:kern w:val="1"/>
          <w:lang w:eastAsia="ar-SA"/>
        </w:rPr>
        <w:t>finansowego, opisanego w ustępie p</w:t>
      </w:r>
      <w:r w:rsidR="00257E77" w:rsidRPr="001571FB">
        <w:rPr>
          <w:rFonts w:ascii="Times New Roman" w:eastAsia="Calibri" w:hAnsi="Times New Roman" w:cs="Times New Roman"/>
          <w:kern w:val="1"/>
          <w:lang w:eastAsia="ar-SA"/>
        </w:rPr>
        <w:t>oniżej.</w:t>
      </w:r>
    </w:p>
    <w:p w14:paraId="3123D9A2" w14:textId="6FC31AD7" w:rsidR="00E45A99" w:rsidRPr="001571FB" w:rsidRDefault="00E45A99" w:rsidP="001A7077">
      <w:pPr>
        <w:numPr>
          <w:ilvl w:val="0"/>
          <w:numId w:val="15"/>
        </w:numPr>
        <w:suppressAutoHyphens/>
        <w:spacing w:after="57" w:line="360" w:lineRule="auto"/>
        <w:ind w:left="426" w:hanging="426"/>
        <w:jc w:val="both"/>
        <w:rPr>
          <w:rFonts w:ascii="Times New Roman" w:eastAsia="Calibri" w:hAnsi="Times New Roman" w:cs="Times New Roman"/>
          <w:kern w:val="1"/>
          <w:lang w:eastAsia="ar-SA"/>
        </w:rPr>
      </w:pPr>
      <w:r w:rsidRPr="001571FB">
        <w:rPr>
          <w:rFonts w:ascii="Times New Roman" w:eastAsia="Calibri" w:hAnsi="Times New Roman" w:cs="Times New Roman"/>
          <w:kern w:val="1"/>
          <w:lang w:eastAsia="ar-SA"/>
        </w:rPr>
        <w:t xml:space="preserve">W celu monitorowania rozliczeń Spółka stosować będzie model finansowy oparty na kosztach netto stanowiących różnicę pomiędzy uzasadnionymi kosztami a przychodami wymienionymi </w:t>
      </w:r>
      <w:r w:rsidR="00E430A4">
        <w:rPr>
          <w:rFonts w:ascii="Times New Roman" w:eastAsia="Calibri" w:hAnsi="Times New Roman" w:cs="Times New Roman"/>
          <w:kern w:val="1"/>
          <w:lang w:eastAsia="ar-SA"/>
        </w:rPr>
        <w:br/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>w lit a poniżej, z uwzględnieniem przysporzeń wymienionych w lit. b oraz zysku ustalonego według lit. c, zgodnie z poniższymi zasadami:</w:t>
      </w:r>
    </w:p>
    <w:p w14:paraId="4760F6D0" w14:textId="77777777" w:rsidR="00E45A99" w:rsidRPr="001571FB" w:rsidRDefault="00E45A99" w:rsidP="001A7077">
      <w:pPr>
        <w:numPr>
          <w:ilvl w:val="0"/>
          <w:numId w:val="16"/>
        </w:numPr>
        <w:suppressAutoHyphens/>
        <w:spacing w:after="57" w:line="360" w:lineRule="auto"/>
        <w:ind w:left="426" w:firstLine="0"/>
        <w:jc w:val="both"/>
        <w:rPr>
          <w:rFonts w:ascii="Times New Roman" w:eastAsia="Calibri" w:hAnsi="Times New Roman" w:cs="Times New Roman"/>
          <w:kern w:val="1"/>
          <w:lang w:eastAsia="ar-SA"/>
        </w:rPr>
      </w:pPr>
      <w:r w:rsidRPr="001571FB">
        <w:rPr>
          <w:rFonts w:ascii="Times New Roman" w:eastAsia="Calibri" w:hAnsi="Times New Roman" w:cs="Times New Roman"/>
          <w:kern w:val="1"/>
          <w:lang w:eastAsia="ar-SA"/>
        </w:rPr>
        <w:t>koszty netto uwzględnione przy obliczaniu maksymalnego wsparcia ze środków publicznych stanowić będą:</w:t>
      </w:r>
    </w:p>
    <w:p w14:paraId="6DE97708" w14:textId="77777777" w:rsidR="00E45A99" w:rsidRPr="001571FB" w:rsidRDefault="00E45A99" w:rsidP="001A7077">
      <w:pPr>
        <w:numPr>
          <w:ilvl w:val="0"/>
          <w:numId w:val="14"/>
        </w:numPr>
        <w:suppressAutoHyphens/>
        <w:spacing w:after="57" w:line="360" w:lineRule="auto"/>
        <w:ind w:left="1134" w:hanging="142"/>
        <w:jc w:val="both"/>
        <w:rPr>
          <w:rFonts w:ascii="Times New Roman" w:eastAsia="Calibri" w:hAnsi="Times New Roman" w:cs="Times New Roman"/>
          <w:kern w:val="1"/>
          <w:lang w:eastAsia="ar-SA"/>
        </w:rPr>
      </w:pPr>
      <w:r w:rsidRPr="001571FB">
        <w:rPr>
          <w:rFonts w:ascii="Times New Roman" w:eastAsia="Calibri" w:hAnsi="Times New Roman" w:cs="Times New Roman"/>
          <w:kern w:val="1"/>
          <w:lang w:eastAsia="ar-SA"/>
        </w:rPr>
        <w:t xml:space="preserve">wszystkie uzasadnione koszty (z wyłączeniem kar z tytułu nienależytej realizacji Zadania) ponoszone przez Spółkę przy wykonywaniu powierzonego Zadania, w szczególności: </w:t>
      </w:r>
    </w:p>
    <w:p w14:paraId="30885635" w14:textId="77777777" w:rsidR="00E45A99" w:rsidRPr="001571FB" w:rsidRDefault="00E45A99" w:rsidP="001A7077">
      <w:pPr>
        <w:numPr>
          <w:ilvl w:val="2"/>
          <w:numId w:val="13"/>
        </w:numPr>
        <w:tabs>
          <w:tab w:val="left" w:pos="709"/>
        </w:tabs>
        <w:suppressAutoHyphens/>
        <w:spacing w:after="57" w:line="360" w:lineRule="auto"/>
        <w:ind w:left="1134" w:hanging="142"/>
        <w:jc w:val="both"/>
        <w:rPr>
          <w:rFonts w:ascii="Times New Roman" w:eastAsia="Calibri" w:hAnsi="Times New Roman" w:cs="Times New Roman"/>
          <w:kern w:val="1"/>
          <w:lang w:eastAsia="ar-SA"/>
        </w:rPr>
      </w:pPr>
      <w:r w:rsidRPr="001571FB">
        <w:rPr>
          <w:rFonts w:ascii="Times New Roman" w:eastAsia="Calibri" w:hAnsi="Times New Roman" w:cs="Times New Roman"/>
          <w:kern w:val="1"/>
          <w:lang w:eastAsia="ar-SA"/>
        </w:rPr>
        <w:t xml:space="preserve">koszty dotyczące jego realizacji, </w:t>
      </w:r>
    </w:p>
    <w:p w14:paraId="79600318" w14:textId="77777777" w:rsidR="00E45A99" w:rsidRPr="001571FB" w:rsidRDefault="00E45A99" w:rsidP="001A7077">
      <w:pPr>
        <w:numPr>
          <w:ilvl w:val="2"/>
          <w:numId w:val="13"/>
        </w:numPr>
        <w:tabs>
          <w:tab w:val="left" w:pos="709"/>
        </w:tabs>
        <w:suppressAutoHyphens/>
        <w:spacing w:after="57" w:line="360" w:lineRule="auto"/>
        <w:ind w:left="1134" w:hanging="142"/>
        <w:jc w:val="both"/>
        <w:rPr>
          <w:rFonts w:ascii="Times New Roman" w:eastAsia="Calibri" w:hAnsi="Times New Roman" w:cs="Times New Roman"/>
          <w:kern w:val="1"/>
          <w:lang w:eastAsia="ar-SA"/>
        </w:rPr>
      </w:pPr>
      <w:r w:rsidRPr="001571FB">
        <w:rPr>
          <w:rFonts w:ascii="Times New Roman" w:eastAsia="Calibri" w:hAnsi="Times New Roman" w:cs="Times New Roman"/>
          <w:kern w:val="1"/>
          <w:lang w:eastAsia="ar-SA"/>
        </w:rPr>
        <w:t>koszty związane z wykorzystaniem i utrzymaniem niezbędnej infrastruktury technicznej,</w:t>
      </w:r>
    </w:p>
    <w:p w14:paraId="7363B9BC" w14:textId="1A8A2B59" w:rsidR="00E45A99" w:rsidRPr="001571FB" w:rsidRDefault="00E45A99" w:rsidP="001A7077">
      <w:pPr>
        <w:numPr>
          <w:ilvl w:val="2"/>
          <w:numId w:val="13"/>
        </w:numPr>
        <w:tabs>
          <w:tab w:val="left" w:pos="735"/>
        </w:tabs>
        <w:suppressAutoHyphens/>
        <w:spacing w:after="57" w:line="360" w:lineRule="auto"/>
        <w:ind w:left="1134" w:hanging="142"/>
        <w:jc w:val="both"/>
        <w:rPr>
          <w:rFonts w:ascii="Times New Roman" w:eastAsia="Calibri" w:hAnsi="Times New Roman" w:cs="Times New Roman"/>
          <w:kern w:val="1"/>
          <w:lang w:eastAsia="ar-SA"/>
        </w:rPr>
      </w:pPr>
      <w:r w:rsidRPr="001571FB">
        <w:rPr>
          <w:rFonts w:ascii="Times New Roman" w:eastAsia="Calibri" w:hAnsi="Times New Roman" w:cs="Times New Roman"/>
          <w:kern w:val="1"/>
          <w:lang w:eastAsia="ar-SA"/>
        </w:rPr>
        <w:t>koszty finansowe związane z jego świadcze</w:t>
      </w:r>
      <w:r w:rsidR="00C0090D" w:rsidRPr="001571FB">
        <w:rPr>
          <w:rFonts w:ascii="Times New Roman" w:eastAsia="Calibri" w:hAnsi="Times New Roman" w:cs="Times New Roman"/>
          <w:kern w:val="1"/>
          <w:lang w:eastAsia="ar-SA"/>
        </w:rPr>
        <w:t xml:space="preserve">niem, w tym dotyczące nakładów </w:t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>i zakupów inwestycyjnych na potrzeby jego świadczenia,</w:t>
      </w:r>
    </w:p>
    <w:p w14:paraId="53D9519D" w14:textId="77777777" w:rsidR="00E45A99" w:rsidRPr="001571FB" w:rsidRDefault="00E45A99" w:rsidP="001A7077">
      <w:pPr>
        <w:numPr>
          <w:ilvl w:val="2"/>
          <w:numId w:val="13"/>
        </w:numPr>
        <w:tabs>
          <w:tab w:val="left" w:pos="709"/>
        </w:tabs>
        <w:suppressAutoHyphens/>
        <w:spacing w:after="57" w:line="360" w:lineRule="auto"/>
        <w:ind w:left="1134" w:hanging="142"/>
        <w:jc w:val="both"/>
        <w:rPr>
          <w:rFonts w:ascii="Times New Roman" w:eastAsia="Calibri" w:hAnsi="Times New Roman" w:cs="Times New Roman"/>
          <w:kern w:val="1"/>
          <w:lang w:eastAsia="ar-SA"/>
        </w:rPr>
      </w:pPr>
      <w:r w:rsidRPr="001571FB">
        <w:rPr>
          <w:rFonts w:ascii="Times New Roman" w:eastAsia="Calibri" w:hAnsi="Times New Roman" w:cs="Times New Roman"/>
          <w:kern w:val="1"/>
          <w:lang w:eastAsia="ar-SA"/>
        </w:rPr>
        <w:t>podatek dochodowy,</w:t>
      </w:r>
    </w:p>
    <w:p w14:paraId="531CD8AA" w14:textId="77777777" w:rsidR="00E45A99" w:rsidRPr="001571FB" w:rsidRDefault="00E45A99" w:rsidP="001A7077">
      <w:pPr>
        <w:numPr>
          <w:ilvl w:val="0"/>
          <w:numId w:val="14"/>
        </w:numPr>
        <w:tabs>
          <w:tab w:val="left" w:pos="709"/>
        </w:tabs>
        <w:suppressAutoHyphens/>
        <w:spacing w:after="57" w:line="360" w:lineRule="auto"/>
        <w:ind w:left="1134" w:hanging="142"/>
        <w:jc w:val="both"/>
        <w:rPr>
          <w:rFonts w:ascii="Times New Roman" w:eastAsia="Calibri" w:hAnsi="Times New Roman" w:cs="Times New Roman"/>
          <w:kern w:val="1"/>
          <w:lang w:eastAsia="ar-SA"/>
        </w:rPr>
      </w:pPr>
      <w:r w:rsidRPr="001571FB">
        <w:rPr>
          <w:rFonts w:ascii="Times New Roman" w:eastAsia="Calibri" w:hAnsi="Times New Roman" w:cs="Times New Roman"/>
          <w:kern w:val="1"/>
          <w:lang w:eastAsia="ar-SA"/>
        </w:rPr>
        <w:t>pomniejszone o przychody uzyskane z tyt. realizacji Zadania,</w:t>
      </w:r>
    </w:p>
    <w:p w14:paraId="14B0C96D" w14:textId="06347640" w:rsidR="00E45A99" w:rsidRPr="001571FB" w:rsidRDefault="00E45A99" w:rsidP="001A7077">
      <w:pPr>
        <w:numPr>
          <w:ilvl w:val="1"/>
          <w:numId w:val="13"/>
        </w:numPr>
        <w:tabs>
          <w:tab w:val="left" w:pos="709"/>
        </w:tabs>
        <w:suppressAutoHyphens/>
        <w:spacing w:after="57" w:line="360" w:lineRule="auto"/>
        <w:ind w:left="426" w:firstLine="0"/>
        <w:jc w:val="both"/>
        <w:rPr>
          <w:rFonts w:ascii="Times New Roman" w:eastAsia="Calibri" w:hAnsi="Times New Roman" w:cs="Times New Roman"/>
          <w:kern w:val="1"/>
          <w:lang w:eastAsia="ar-SA"/>
        </w:rPr>
      </w:pPr>
      <w:r w:rsidRPr="001571FB">
        <w:rPr>
          <w:rFonts w:ascii="Times New Roman" w:eastAsia="Calibri" w:hAnsi="Times New Roman" w:cs="Times New Roman"/>
          <w:kern w:val="1"/>
          <w:lang w:eastAsia="ar-SA"/>
        </w:rPr>
        <w:t>minus wszelkie przysporzenia uzyskane od Miasta oraz innych podmiotów publicznych związane z realizacją Zadania,</w:t>
      </w:r>
    </w:p>
    <w:p w14:paraId="25A93192" w14:textId="118ACBE9" w:rsidR="009A3415" w:rsidRPr="001571FB" w:rsidRDefault="009A3415" w:rsidP="001A7077">
      <w:pPr>
        <w:numPr>
          <w:ilvl w:val="1"/>
          <w:numId w:val="13"/>
        </w:numPr>
        <w:tabs>
          <w:tab w:val="left" w:pos="709"/>
        </w:tabs>
        <w:suppressAutoHyphens/>
        <w:spacing w:after="57" w:line="360" w:lineRule="auto"/>
        <w:ind w:left="426" w:firstLine="0"/>
        <w:jc w:val="both"/>
        <w:rPr>
          <w:rFonts w:ascii="Times New Roman" w:eastAsia="Calibri" w:hAnsi="Times New Roman" w:cs="Times New Roman"/>
          <w:kern w:val="1"/>
          <w:lang w:eastAsia="ar-SA"/>
        </w:rPr>
      </w:pPr>
      <w:r w:rsidRPr="001571FB">
        <w:rPr>
          <w:rFonts w:ascii="Times New Roman" w:hAnsi="Times New Roman" w:cs="Times New Roman"/>
        </w:rPr>
        <w:t>Rozsądny zysk należny Spółce z tytułu realizacji Zadania.</w:t>
      </w:r>
    </w:p>
    <w:p w14:paraId="01215E2D" w14:textId="59CFAAC2" w:rsidR="00E45A99" w:rsidRPr="001571FB" w:rsidRDefault="00E45A99" w:rsidP="001571FB">
      <w:p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1"/>
          <w:lang w:eastAsia="ar-SA"/>
        </w:rPr>
      </w:pPr>
      <w:r w:rsidRPr="001571FB">
        <w:rPr>
          <w:rFonts w:ascii="Times New Roman" w:eastAsia="Calibri" w:hAnsi="Times New Roman" w:cs="Times New Roman"/>
          <w:kern w:val="1"/>
          <w:lang w:eastAsia="ar-SA"/>
        </w:rPr>
        <w:t>3.  Weryfikacja, czy rekompensata nie jest nadmierna</w:t>
      </w:r>
      <w:r w:rsidR="00E50642" w:rsidRPr="001571FB">
        <w:rPr>
          <w:rFonts w:ascii="Times New Roman" w:eastAsia="Calibri" w:hAnsi="Times New Roman" w:cs="Times New Roman"/>
          <w:kern w:val="1"/>
          <w:lang w:eastAsia="ar-SA"/>
        </w:rPr>
        <w:t>,</w:t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 w:rsidR="00E20CE5" w:rsidRPr="001571FB">
        <w:rPr>
          <w:rFonts w:ascii="Times New Roman" w:eastAsia="Calibri" w:hAnsi="Times New Roman" w:cs="Times New Roman"/>
          <w:kern w:val="1"/>
          <w:lang w:eastAsia="ar-SA"/>
        </w:rPr>
        <w:t>jest prowadzona</w:t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 w:rsidR="009D5D9E" w:rsidRPr="001571FB">
        <w:rPr>
          <w:rFonts w:ascii="Times New Roman" w:eastAsia="Calibri" w:hAnsi="Times New Roman" w:cs="Times New Roman"/>
          <w:kern w:val="1"/>
          <w:lang w:eastAsia="ar-SA"/>
        </w:rPr>
        <w:t xml:space="preserve">dla każdego roku Okresu powierzenia oddzielnie na podstawie zestawienia danych, o których mowa powyżej, przy czym stopa zwrotu </w:t>
      </w:r>
      <w:r w:rsidR="002F21D1" w:rsidRPr="001571FB">
        <w:rPr>
          <w:rFonts w:ascii="Times New Roman" w:eastAsia="Calibri" w:hAnsi="Times New Roman" w:cs="Times New Roman"/>
          <w:kern w:val="1"/>
          <w:lang w:eastAsia="ar-SA"/>
        </w:rPr>
        <w:t xml:space="preserve">z kapitału własnego </w:t>
      </w:r>
      <w:r w:rsidR="00BF0ED9" w:rsidRPr="001571FB">
        <w:rPr>
          <w:rFonts w:ascii="Times New Roman" w:eastAsia="Calibri" w:hAnsi="Times New Roman" w:cs="Times New Roman"/>
          <w:kern w:val="1"/>
          <w:lang w:eastAsia="ar-SA"/>
        </w:rPr>
        <w:t xml:space="preserve">Spółki zaangażowanego w realizację Zadania </w:t>
      </w:r>
      <w:r w:rsidR="009D5D9E" w:rsidRPr="001571FB">
        <w:rPr>
          <w:rFonts w:ascii="Times New Roman" w:eastAsia="Calibri" w:hAnsi="Times New Roman" w:cs="Times New Roman"/>
          <w:kern w:val="1"/>
          <w:lang w:eastAsia="ar-SA"/>
        </w:rPr>
        <w:t>nie może przekroczyć poziomu 2,83% w danym roku</w:t>
      </w:r>
      <w:r w:rsidR="00CE0A47" w:rsidRPr="001571FB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 w:rsidR="00B048D9" w:rsidRPr="001571FB">
        <w:rPr>
          <w:rFonts w:ascii="Times New Roman" w:eastAsia="Calibri" w:hAnsi="Times New Roman" w:cs="Times New Roman"/>
          <w:kern w:val="1"/>
          <w:lang w:eastAsia="ar-SA"/>
        </w:rPr>
        <w:t xml:space="preserve">Okresu powierzenia. </w:t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 xml:space="preserve">W celu zweryfikowania </w:t>
      </w:r>
      <w:r w:rsidR="009D5D9E" w:rsidRPr="001571FB">
        <w:rPr>
          <w:rFonts w:ascii="Times New Roman" w:eastAsia="Calibri" w:hAnsi="Times New Roman" w:cs="Times New Roman"/>
          <w:kern w:val="1"/>
          <w:lang w:eastAsia="ar-SA"/>
        </w:rPr>
        <w:t xml:space="preserve">wysokości Rozsądnego zysku </w:t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 xml:space="preserve">na początek Okresu powierzenia należy przyjąć dane z prognozy </w:t>
      </w:r>
      <w:r w:rsidR="00E430A4">
        <w:rPr>
          <w:rFonts w:ascii="Times New Roman" w:eastAsia="Calibri" w:hAnsi="Times New Roman" w:cs="Times New Roman"/>
          <w:kern w:val="1"/>
          <w:lang w:eastAsia="ar-SA"/>
        </w:rPr>
        <w:br/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>na cały ten okres. Natomiast późniejszej, corocznej weryfikacji należy dokonać na podstawie faktycznych danych z lat przeszłych oraz zaktualizowanej prognozy na lata pozostał</w:t>
      </w:r>
      <w:r w:rsidR="0037121A" w:rsidRPr="001571FB">
        <w:rPr>
          <w:rFonts w:ascii="Times New Roman" w:eastAsia="Calibri" w:hAnsi="Times New Roman" w:cs="Times New Roman"/>
          <w:kern w:val="1"/>
          <w:lang w:eastAsia="ar-SA"/>
        </w:rPr>
        <w:t xml:space="preserve">e do końca Okresu powierzenia. </w:t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 xml:space="preserve">Jeśli dla </w:t>
      </w:r>
      <w:r w:rsidR="009D5D9E" w:rsidRPr="001571FB">
        <w:rPr>
          <w:rFonts w:ascii="Times New Roman" w:eastAsia="Calibri" w:hAnsi="Times New Roman" w:cs="Times New Roman"/>
          <w:kern w:val="1"/>
          <w:lang w:eastAsia="ar-SA"/>
        </w:rPr>
        <w:t xml:space="preserve">danego roku </w:t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 xml:space="preserve">Okresu powierzenia </w:t>
      </w:r>
      <w:r w:rsidR="00BF0ED9" w:rsidRPr="001571FB">
        <w:rPr>
          <w:rFonts w:ascii="Times New Roman" w:eastAsia="Calibri" w:hAnsi="Times New Roman" w:cs="Times New Roman"/>
          <w:kern w:val="1"/>
          <w:lang w:eastAsia="ar-SA"/>
        </w:rPr>
        <w:t xml:space="preserve">oraz dla całego Okresu powierzenia </w:t>
      </w:r>
      <w:r w:rsidR="009D5D9E" w:rsidRPr="001571FB">
        <w:rPr>
          <w:rFonts w:ascii="Times New Roman" w:eastAsia="Calibri" w:hAnsi="Times New Roman" w:cs="Times New Roman"/>
          <w:kern w:val="1"/>
          <w:lang w:eastAsia="ar-SA"/>
        </w:rPr>
        <w:t xml:space="preserve">stopa zwrotu </w:t>
      </w:r>
      <w:r w:rsidR="00B048D9" w:rsidRPr="001571FB">
        <w:rPr>
          <w:rFonts w:ascii="Times New Roman" w:eastAsia="Calibri" w:hAnsi="Times New Roman" w:cs="Times New Roman"/>
          <w:kern w:val="1"/>
          <w:lang w:eastAsia="ar-SA"/>
        </w:rPr>
        <w:t xml:space="preserve">z kapitału własnego </w:t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 xml:space="preserve">będzie poniżej wartości granicznej dla Rozsądnego zysku, </w:t>
      </w:r>
      <w:r w:rsidR="00E430A4">
        <w:rPr>
          <w:rFonts w:ascii="Times New Roman" w:eastAsia="Calibri" w:hAnsi="Times New Roman" w:cs="Times New Roman"/>
          <w:kern w:val="1"/>
          <w:lang w:eastAsia="ar-SA"/>
        </w:rPr>
        <w:br/>
      </w:r>
      <w:r w:rsidRPr="001571FB">
        <w:rPr>
          <w:rFonts w:ascii="Times New Roman" w:eastAsia="Calibri" w:hAnsi="Times New Roman" w:cs="Times New Roman"/>
          <w:kern w:val="1"/>
          <w:lang w:eastAsia="ar-SA"/>
        </w:rPr>
        <w:t xml:space="preserve">to rekompensata nie jest nadmierna.  </w:t>
      </w:r>
    </w:p>
    <w:p w14:paraId="7826A7B5" w14:textId="5E61BDBE" w:rsidR="00E45A99" w:rsidRPr="001571FB" w:rsidRDefault="00E45A99" w:rsidP="001571FB">
      <w:pPr>
        <w:widowControl w:val="0"/>
        <w:suppressAutoHyphens/>
        <w:spacing w:before="240" w:after="240" w:line="360" w:lineRule="auto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eastAsia="Times New Roman" w:hAnsi="Times New Roman" w:cs="Times New Roman"/>
          <w:lang w:eastAsia="zh-CN"/>
        </w:rPr>
        <w:lastRenderedPageBreak/>
        <w:t>4.</w:t>
      </w:r>
      <w:r w:rsidR="00E20CE5" w:rsidRPr="001571FB">
        <w:rPr>
          <w:rFonts w:ascii="Times New Roman" w:eastAsia="Times New Roman" w:hAnsi="Times New Roman" w:cs="Times New Roman"/>
          <w:lang w:eastAsia="zh-CN"/>
        </w:rPr>
        <w:tab/>
      </w:r>
      <w:r w:rsidRPr="001571FB">
        <w:rPr>
          <w:rFonts w:ascii="Times New Roman" w:eastAsia="Times New Roman" w:hAnsi="Times New Roman" w:cs="Times New Roman"/>
          <w:lang w:eastAsia="zh-CN"/>
        </w:rPr>
        <w:t xml:space="preserve">Spółka zobowiązuje się przekazać WGK Raport roczny w terminie do dnia </w:t>
      </w:r>
      <w:r w:rsidR="003845EF" w:rsidRPr="001571FB">
        <w:rPr>
          <w:rFonts w:ascii="Times New Roman" w:eastAsia="Times New Roman" w:hAnsi="Times New Roman" w:cs="Times New Roman"/>
          <w:lang w:eastAsia="zh-CN"/>
        </w:rPr>
        <w:t>31</w:t>
      </w:r>
      <w:r w:rsidRPr="001571FB">
        <w:rPr>
          <w:rFonts w:ascii="Times New Roman" w:eastAsia="Times New Roman" w:hAnsi="Times New Roman" w:cs="Times New Roman"/>
          <w:lang w:eastAsia="zh-CN"/>
        </w:rPr>
        <w:t xml:space="preserve"> lipca. W przypadku, gdy zdaniem WGK przedstawiony Raport roczny będzie niepełny, nie dość szczegółowy </w:t>
      </w:r>
      <w:r w:rsidR="00E430A4">
        <w:rPr>
          <w:rFonts w:ascii="Times New Roman" w:eastAsia="Times New Roman" w:hAnsi="Times New Roman" w:cs="Times New Roman"/>
          <w:lang w:eastAsia="zh-CN"/>
        </w:rPr>
        <w:br/>
      </w:r>
      <w:r w:rsidRPr="001571FB">
        <w:rPr>
          <w:rFonts w:ascii="Times New Roman" w:eastAsia="Times New Roman" w:hAnsi="Times New Roman" w:cs="Times New Roman"/>
          <w:lang w:eastAsia="zh-CN"/>
        </w:rPr>
        <w:t xml:space="preserve">bądź niepoprawny, wskaże on Spółce w terminie do 14 dni od daty jego otrzymania ich usunięcie </w:t>
      </w:r>
      <w:r w:rsidR="004779BC" w:rsidRPr="001571FB">
        <w:rPr>
          <w:rFonts w:ascii="Times New Roman" w:eastAsia="Times New Roman" w:hAnsi="Times New Roman" w:cs="Times New Roman"/>
          <w:lang w:eastAsia="zh-CN"/>
        </w:rPr>
        <w:br/>
      </w:r>
      <w:r w:rsidRPr="001571FB">
        <w:rPr>
          <w:rFonts w:ascii="Times New Roman" w:eastAsia="Times New Roman" w:hAnsi="Times New Roman" w:cs="Times New Roman"/>
          <w:lang w:eastAsia="zh-CN"/>
        </w:rPr>
        <w:t>i przedłożenie nowej wersji Raportu rocznego w terminie do 14 dni od otrzymania pisma od WGK.</w:t>
      </w:r>
    </w:p>
    <w:p w14:paraId="0F950960" w14:textId="0C351325" w:rsidR="00E45A99" w:rsidRPr="001571FB" w:rsidRDefault="00E45A99" w:rsidP="001571FB">
      <w:pPr>
        <w:spacing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>Załą</w:t>
      </w:r>
      <w:r w:rsidR="0037121A" w:rsidRPr="001571FB">
        <w:rPr>
          <w:rFonts w:ascii="Times New Roman" w:hAnsi="Times New Roman" w:cs="Times New Roman"/>
        </w:rPr>
        <w:t>cznikami do Raportu rocznego będą:</w:t>
      </w:r>
    </w:p>
    <w:p w14:paraId="63956FF4" w14:textId="0FE79F76" w:rsidR="00E45A99" w:rsidRPr="001571FB" w:rsidRDefault="00E45A99" w:rsidP="001A7077">
      <w:pPr>
        <w:numPr>
          <w:ilvl w:val="0"/>
          <w:numId w:val="8"/>
        </w:numPr>
        <w:tabs>
          <w:tab w:val="num" w:pos="731"/>
        </w:tabs>
        <w:suppressAutoHyphens/>
        <w:spacing w:after="57" w:line="360" w:lineRule="auto"/>
        <w:ind w:left="426" w:firstLine="0"/>
        <w:jc w:val="both"/>
        <w:rPr>
          <w:rFonts w:ascii="Times New Roman" w:hAnsi="Times New Roman" w:cs="Times New Roman"/>
          <w:strike/>
        </w:rPr>
      </w:pPr>
      <w:r w:rsidRPr="001571FB">
        <w:rPr>
          <w:rFonts w:ascii="Times New Roman" w:hAnsi="Times New Roman" w:cs="Times New Roman"/>
        </w:rPr>
        <w:t xml:space="preserve">wniosek o wypłatę brakującej części rekompensaty poprzez jej rozliczenie na kolejny </w:t>
      </w:r>
      <w:r w:rsidR="00E430A4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 xml:space="preserve">rok </w:t>
      </w:r>
      <w:r w:rsidR="006D6DF9" w:rsidRPr="001571FB">
        <w:rPr>
          <w:rFonts w:ascii="Times New Roman" w:hAnsi="Times New Roman" w:cs="Times New Roman"/>
        </w:rPr>
        <w:t>w K</w:t>
      </w:r>
      <w:r w:rsidRPr="001571FB">
        <w:rPr>
          <w:rFonts w:ascii="Times New Roman" w:hAnsi="Times New Roman" w:cs="Times New Roman"/>
        </w:rPr>
        <w:t xml:space="preserve">alkulacji </w:t>
      </w:r>
      <w:r w:rsidR="006D6DF9" w:rsidRPr="001571FB">
        <w:rPr>
          <w:rFonts w:ascii="Times New Roman" w:hAnsi="Times New Roman" w:cs="Times New Roman"/>
        </w:rPr>
        <w:t>stawek</w:t>
      </w:r>
      <w:r w:rsidRPr="001571FB">
        <w:rPr>
          <w:rFonts w:ascii="Times New Roman" w:hAnsi="Times New Roman" w:cs="Times New Roman"/>
        </w:rPr>
        <w:t xml:space="preserve"> za</w:t>
      </w:r>
      <w:r w:rsidR="006D6DF9" w:rsidRPr="001571FB">
        <w:rPr>
          <w:rFonts w:ascii="Times New Roman" w:hAnsi="Times New Roman" w:cs="Times New Roman"/>
        </w:rPr>
        <w:t xml:space="preserve"> przyjęcie i zagospodarowanie O</w:t>
      </w:r>
      <w:r w:rsidRPr="001571FB">
        <w:rPr>
          <w:rFonts w:ascii="Times New Roman" w:hAnsi="Times New Roman" w:cs="Times New Roman"/>
        </w:rPr>
        <w:t>dpadów</w:t>
      </w:r>
      <w:r w:rsidR="006D6DF9" w:rsidRPr="001571FB">
        <w:rPr>
          <w:rFonts w:ascii="Times New Roman" w:hAnsi="Times New Roman" w:cs="Times New Roman"/>
        </w:rPr>
        <w:t xml:space="preserve"> wystawkowych</w:t>
      </w:r>
      <w:r w:rsidRPr="001571FB">
        <w:rPr>
          <w:rFonts w:ascii="Times New Roman" w:hAnsi="Times New Roman" w:cs="Times New Roman"/>
        </w:rPr>
        <w:t xml:space="preserve">, </w:t>
      </w:r>
    </w:p>
    <w:p w14:paraId="76F4D9CD" w14:textId="77777777" w:rsidR="00E45A99" w:rsidRPr="001571FB" w:rsidRDefault="00E45A99" w:rsidP="001571FB">
      <w:pPr>
        <w:spacing w:after="57" w:line="36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 xml:space="preserve">        lub</w:t>
      </w:r>
    </w:p>
    <w:p w14:paraId="2A547879" w14:textId="77777777" w:rsidR="00E45A99" w:rsidRPr="001571FB" w:rsidRDefault="00E45A99" w:rsidP="001A7077">
      <w:pPr>
        <w:numPr>
          <w:ilvl w:val="0"/>
          <w:numId w:val="8"/>
        </w:numPr>
        <w:tabs>
          <w:tab w:val="num" w:pos="731"/>
        </w:tabs>
        <w:suppressAutoHyphens/>
        <w:spacing w:after="57" w:line="360" w:lineRule="auto"/>
        <w:ind w:left="426" w:firstLine="0"/>
        <w:jc w:val="both"/>
        <w:rPr>
          <w:rFonts w:ascii="Times New Roman" w:hAnsi="Times New Roman" w:cs="Times New Roman"/>
          <w:lang w:eastAsia="zh-CN"/>
        </w:rPr>
      </w:pPr>
      <w:r w:rsidRPr="001571FB">
        <w:rPr>
          <w:rFonts w:ascii="Times New Roman" w:hAnsi="Times New Roman" w:cs="Times New Roman"/>
        </w:rPr>
        <w:t>propozycja rozliczenia nadwyżki rekompensaty.</w:t>
      </w:r>
    </w:p>
    <w:p w14:paraId="059E7C1F" w14:textId="4B940904" w:rsidR="00E45A99" w:rsidRPr="001571FB" w:rsidRDefault="00E45A99" w:rsidP="001A7077">
      <w:pPr>
        <w:widowControl w:val="0"/>
        <w:numPr>
          <w:ilvl w:val="0"/>
          <w:numId w:val="10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eastAsia="Times New Roman" w:hAnsi="Times New Roman" w:cs="Times New Roman"/>
          <w:lang w:eastAsia="zh-CN"/>
        </w:rPr>
        <w:t>Spółka jest zobowiązana rzetelnie prowadzić działania prognosty</w:t>
      </w:r>
      <w:r w:rsidR="0082132D" w:rsidRPr="001571FB">
        <w:rPr>
          <w:rFonts w:ascii="Times New Roman" w:eastAsia="Times New Roman" w:hAnsi="Times New Roman" w:cs="Times New Roman"/>
          <w:lang w:eastAsia="zh-CN"/>
        </w:rPr>
        <w:t>czne w zakresie ustalania stawek</w:t>
      </w:r>
      <w:r w:rsidRPr="001571FB">
        <w:rPr>
          <w:rFonts w:ascii="Times New Roman" w:eastAsia="Times New Roman" w:hAnsi="Times New Roman" w:cs="Times New Roman"/>
          <w:lang w:eastAsia="zh-CN"/>
        </w:rPr>
        <w:t xml:space="preserve"> za </w:t>
      </w:r>
      <w:r w:rsidR="0082132D" w:rsidRPr="001571FB">
        <w:rPr>
          <w:rFonts w:ascii="Times New Roman" w:eastAsia="Times New Roman" w:hAnsi="Times New Roman" w:cs="Times New Roman"/>
          <w:lang w:eastAsia="zh-CN"/>
        </w:rPr>
        <w:t xml:space="preserve">przyjęcie i </w:t>
      </w:r>
      <w:r w:rsidRPr="001571FB">
        <w:rPr>
          <w:rFonts w:ascii="Times New Roman" w:eastAsia="Times New Roman" w:hAnsi="Times New Roman" w:cs="Times New Roman"/>
          <w:lang w:eastAsia="zh-CN"/>
        </w:rPr>
        <w:t>zagospodarowanie 1 Mg</w:t>
      </w:r>
      <w:r w:rsidR="00433355" w:rsidRPr="001571FB">
        <w:rPr>
          <w:rFonts w:ascii="Times New Roman" w:eastAsia="Times New Roman" w:hAnsi="Times New Roman" w:cs="Times New Roman"/>
          <w:lang w:eastAsia="zh-CN"/>
        </w:rPr>
        <w:t xml:space="preserve"> poszczególnych rodzajów</w:t>
      </w:r>
      <w:r w:rsidRPr="001571FB">
        <w:rPr>
          <w:rFonts w:ascii="Times New Roman" w:eastAsia="Times New Roman" w:hAnsi="Times New Roman" w:cs="Times New Roman"/>
          <w:lang w:eastAsia="zh-CN"/>
        </w:rPr>
        <w:t xml:space="preserve"> </w:t>
      </w:r>
      <w:r w:rsidR="00521037" w:rsidRPr="001571FB">
        <w:rPr>
          <w:rFonts w:ascii="Times New Roman" w:eastAsia="Times New Roman" w:hAnsi="Times New Roman" w:cs="Times New Roman"/>
          <w:lang w:eastAsia="zh-CN"/>
        </w:rPr>
        <w:t>odpadów wystawkowych</w:t>
      </w:r>
      <w:r w:rsidRPr="001571FB">
        <w:rPr>
          <w:rFonts w:ascii="Times New Roman" w:eastAsia="Times New Roman" w:hAnsi="Times New Roman" w:cs="Times New Roman"/>
          <w:lang w:eastAsia="zh-CN"/>
        </w:rPr>
        <w:t xml:space="preserve">, </w:t>
      </w:r>
      <w:r w:rsidR="000E0A77">
        <w:rPr>
          <w:rFonts w:ascii="Times New Roman" w:eastAsia="Times New Roman" w:hAnsi="Times New Roman" w:cs="Times New Roman"/>
          <w:lang w:eastAsia="zh-CN"/>
        </w:rPr>
        <w:br/>
      </w:r>
      <w:r w:rsidRPr="001571FB">
        <w:rPr>
          <w:rFonts w:ascii="Times New Roman" w:eastAsia="Times New Roman" w:hAnsi="Times New Roman" w:cs="Times New Roman"/>
          <w:lang w:eastAsia="zh-CN"/>
        </w:rPr>
        <w:t>aby unikać powstania nadwyżek rekompensaty i zwrotu</w:t>
      </w:r>
      <w:r w:rsidR="000E0A77">
        <w:rPr>
          <w:rFonts w:ascii="Times New Roman" w:eastAsia="Times New Roman" w:hAnsi="Times New Roman" w:cs="Times New Roman"/>
          <w:lang w:eastAsia="zh-CN"/>
        </w:rPr>
        <w:t xml:space="preserve"> nadwyżki rekompensaty, </w:t>
      </w:r>
      <w:r w:rsidR="000E0A77">
        <w:rPr>
          <w:rFonts w:ascii="Times New Roman" w:eastAsia="Times New Roman" w:hAnsi="Times New Roman" w:cs="Times New Roman"/>
          <w:lang w:eastAsia="zh-CN"/>
        </w:rPr>
        <w:br/>
        <w:t xml:space="preserve">a także </w:t>
      </w:r>
      <w:r w:rsidRPr="001571FB">
        <w:rPr>
          <w:rFonts w:ascii="Times New Roman" w:eastAsia="Times New Roman" w:hAnsi="Times New Roman" w:cs="Times New Roman"/>
          <w:lang w:eastAsia="zh-CN"/>
        </w:rPr>
        <w:t xml:space="preserve">przeciwdziałać jej niedoborowi. Spółka jest również zobowiązana tak wykorzystywać możliwości zwiększenia swej efektywności i tak gospodarować środkami finansowymi </w:t>
      </w:r>
      <w:r w:rsidR="000E0A77">
        <w:rPr>
          <w:rFonts w:ascii="Times New Roman" w:eastAsia="Times New Roman" w:hAnsi="Times New Roman" w:cs="Times New Roman"/>
          <w:lang w:eastAsia="zh-CN"/>
        </w:rPr>
        <w:br/>
      </w:r>
      <w:r w:rsidRPr="001571FB">
        <w:rPr>
          <w:rFonts w:ascii="Times New Roman" w:eastAsia="Times New Roman" w:hAnsi="Times New Roman" w:cs="Times New Roman"/>
          <w:lang w:eastAsia="zh-CN"/>
        </w:rPr>
        <w:t xml:space="preserve">(np. poprzez podejmowanie działań w celu obniżenia kosztów lub zwiększenia wpływów </w:t>
      </w:r>
      <w:r w:rsidR="000E0A77">
        <w:rPr>
          <w:rFonts w:ascii="Times New Roman" w:eastAsia="Times New Roman" w:hAnsi="Times New Roman" w:cs="Times New Roman"/>
          <w:lang w:eastAsia="zh-CN"/>
        </w:rPr>
        <w:br/>
      </w:r>
      <w:r w:rsidRPr="001571FB">
        <w:rPr>
          <w:rFonts w:ascii="Times New Roman" w:eastAsia="Times New Roman" w:hAnsi="Times New Roman" w:cs="Times New Roman"/>
          <w:lang w:eastAsia="zh-CN"/>
        </w:rPr>
        <w:t xml:space="preserve">dot. Zadania), aby nie doprowadzić do powstania jej niedoboru. </w:t>
      </w:r>
    </w:p>
    <w:p w14:paraId="2C0C73A6" w14:textId="2AE77EA5" w:rsidR="00E45A99" w:rsidRPr="001571FB" w:rsidRDefault="00E45A99" w:rsidP="001A7077">
      <w:pPr>
        <w:widowControl w:val="0"/>
        <w:numPr>
          <w:ilvl w:val="0"/>
          <w:numId w:val="10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hAnsi="Times New Roman" w:cs="Times New Roman"/>
        </w:rPr>
        <w:t xml:space="preserve">Spółka zobowiązana jest do monitorowania w trakcie roku rzeczywistego wykonania wszystkich wartości stanowiących element kalkulacji rekompensaty w stosunku do wartości planowanych. </w:t>
      </w:r>
      <w:r w:rsidRPr="001571FB">
        <w:rPr>
          <w:rFonts w:ascii="Times New Roman" w:hAnsi="Times New Roman" w:cs="Times New Roman"/>
        </w:rPr>
        <w:br/>
        <w:t>W przypadku stwierdzenia przez Spółkę, że pobranie przewidywanej jeszc</w:t>
      </w:r>
      <w:r w:rsidR="00575350" w:rsidRPr="001571FB">
        <w:rPr>
          <w:rFonts w:ascii="Times New Roman" w:hAnsi="Times New Roman" w:cs="Times New Roman"/>
        </w:rPr>
        <w:t xml:space="preserve">ze do wypłaty </w:t>
      </w:r>
      <w:r w:rsidR="00575350" w:rsidRPr="001571FB">
        <w:rPr>
          <w:rFonts w:ascii="Times New Roman" w:hAnsi="Times New Roman" w:cs="Times New Roman"/>
        </w:rPr>
        <w:br/>
        <w:t>do końca danego r</w:t>
      </w:r>
      <w:r w:rsidRPr="001571FB">
        <w:rPr>
          <w:rFonts w:ascii="Times New Roman" w:hAnsi="Times New Roman" w:cs="Times New Roman"/>
        </w:rPr>
        <w:t>oku części wynagrodzenia spowoduje powstanie nadwyżki rekompen</w:t>
      </w:r>
      <w:r w:rsidR="00CF0E03" w:rsidRPr="001571FB">
        <w:rPr>
          <w:rFonts w:ascii="Times New Roman" w:hAnsi="Times New Roman" w:cs="Times New Roman"/>
        </w:rPr>
        <w:t xml:space="preserve">saty </w:t>
      </w:r>
      <w:r w:rsidR="00E430A4">
        <w:rPr>
          <w:rFonts w:ascii="Times New Roman" w:hAnsi="Times New Roman" w:cs="Times New Roman"/>
        </w:rPr>
        <w:br/>
      </w:r>
      <w:r w:rsidR="00CF0E03" w:rsidRPr="001571FB">
        <w:rPr>
          <w:rFonts w:ascii="Times New Roman" w:hAnsi="Times New Roman" w:cs="Times New Roman"/>
        </w:rPr>
        <w:t>albo jej niedoboru, Spółka</w:t>
      </w:r>
      <w:r w:rsidR="00921983" w:rsidRPr="001571FB">
        <w:rPr>
          <w:rFonts w:ascii="Times New Roman" w:hAnsi="Times New Roman" w:cs="Times New Roman"/>
        </w:rPr>
        <w:t>, po wyczerpaniu wszystkich możliwości określonych w ust</w:t>
      </w:r>
      <w:r w:rsidR="0080633E" w:rsidRPr="001571FB">
        <w:rPr>
          <w:rFonts w:ascii="Times New Roman" w:hAnsi="Times New Roman" w:cs="Times New Roman"/>
        </w:rPr>
        <w:t xml:space="preserve">. </w:t>
      </w:r>
      <w:r w:rsidR="00921983" w:rsidRPr="001571FB">
        <w:rPr>
          <w:rFonts w:ascii="Times New Roman" w:hAnsi="Times New Roman" w:cs="Times New Roman"/>
        </w:rPr>
        <w:t>5,</w:t>
      </w:r>
      <w:r w:rsidRPr="001571FB">
        <w:rPr>
          <w:rFonts w:ascii="Times New Roman" w:hAnsi="Times New Roman" w:cs="Times New Roman"/>
        </w:rPr>
        <w:t xml:space="preserve"> niezwł</w:t>
      </w:r>
      <w:r w:rsidR="009C4704" w:rsidRPr="001571FB">
        <w:rPr>
          <w:rFonts w:ascii="Times New Roman" w:hAnsi="Times New Roman" w:cs="Times New Roman"/>
        </w:rPr>
        <w:t>ocznie skoryguje wysokość stawek</w:t>
      </w:r>
      <w:r w:rsidRPr="001571FB">
        <w:rPr>
          <w:rFonts w:ascii="Times New Roman" w:hAnsi="Times New Roman" w:cs="Times New Roman"/>
        </w:rPr>
        <w:t xml:space="preserve"> za </w:t>
      </w:r>
      <w:r w:rsidR="00CF0E03" w:rsidRPr="001571FB">
        <w:rPr>
          <w:rFonts w:ascii="Times New Roman" w:hAnsi="Times New Roman" w:cs="Times New Roman"/>
        </w:rPr>
        <w:t xml:space="preserve">przyjęcie i </w:t>
      </w:r>
      <w:r w:rsidRPr="001571FB">
        <w:rPr>
          <w:rFonts w:ascii="Times New Roman" w:hAnsi="Times New Roman" w:cs="Times New Roman"/>
        </w:rPr>
        <w:t xml:space="preserve">zagospodarowanie 1 Mg </w:t>
      </w:r>
      <w:r w:rsidR="0033768E" w:rsidRPr="001571FB">
        <w:rPr>
          <w:rFonts w:ascii="Times New Roman" w:hAnsi="Times New Roman" w:cs="Times New Roman"/>
        </w:rPr>
        <w:t>różnego rodzaju O</w:t>
      </w:r>
      <w:r w:rsidR="00CF0E03" w:rsidRPr="001571FB">
        <w:rPr>
          <w:rFonts w:ascii="Times New Roman" w:hAnsi="Times New Roman" w:cs="Times New Roman"/>
        </w:rPr>
        <w:t>dpadów wystawkowych</w:t>
      </w:r>
      <w:r w:rsidRPr="001571FB">
        <w:rPr>
          <w:rFonts w:ascii="Times New Roman" w:hAnsi="Times New Roman" w:cs="Times New Roman"/>
        </w:rPr>
        <w:t xml:space="preserve"> do poziomu pozwalającego uniknąć powstania nadwyżki albo niedoboru rekompensaty i przedstawi ją do zatwierdzenia W</w:t>
      </w:r>
      <w:r w:rsidR="009C4704" w:rsidRPr="001571FB">
        <w:rPr>
          <w:rFonts w:ascii="Times New Roman" w:hAnsi="Times New Roman" w:cs="Times New Roman"/>
        </w:rPr>
        <w:t>GK. Zatwierdzenie korekty stawek</w:t>
      </w:r>
      <w:r w:rsidRPr="001571FB">
        <w:rPr>
          <w:rFonts w:ascii="Times New Roman" w:hAnsi="Times New Roman" w:cs="Times New Roman"/>
        </w:rPr>
        <w:t xml:space="preserve"> odbywa się na </w:t>
      </w:r>
      <w:r w:rsidR="00B62B9B" w:rsidRPr="001571FB">
        <w:rPr>
          <w:rFonts w:ascii="Times New Roman" w:hAnsi="Times New Roman" w:cs="Times New Roman"/>
        </w:rPr>
        <w:t>zasadach wskazanych w § 4 ust. 1 pkt 1</w:t>
      </w:r>
      <w:r w:rsidRPr="001571FB">
        <w:rPr>
          <w:rFonts w:ascii="Times New Roman" w:hAnsi="Times New Roman" w:cs="Times New Roman"/>
        </w:rPr>
        <w:t>.</w:t>
      </w:r>
      <w:r w:rsidRPr="001571FB">
        <w:rPr>
          <w:rFonts w:ascii="Times New Roman" w:hAnsi="Times New Roman" w:cs="Times New Roman"/>
          <w:highlight w:val="yellow"/>
        </w:rPr>
        <w:t xml:space="preserve"> </w:t>
      </w:r>
      <w:r w:rsidRPr="001571FB">
        <w:rPr>
          <w:rFonts w:ascii="Times New Roman" w:hAnsi="Times New Roman" w:cs="Times New Roman"/>
        </w:rPr>
        <w:t xml:space="preserve"> </w:t>
      </w:r>
    </w:p>
    <w:p w14:paraId="74BD7E98" w14:textId="710B441F" w:rsidR="00E45A99" w:rsidRPr="001571FB" w:rsidRDefault="00E45A99" w:rsidP="001A7077">
      <w:pPr>
        <w:widowControl w:val="0"/>
        <w:numPr>
          <w:ilvl w:val="0"/>
          <w:numId w:val="10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hAnsi="Times New Roman" w:cs="Times New Roman"/>
        </w:rPr>
        <w:t>W przypadku stwierdzenia przez WGK, iż przeciwdziałające powsta</w:t>
      </w:r>
      <w:r w:rsidR="009C4704" w:rsidRPr="001571FB">
        <w:rPr>
          <w:rFonts w:ascii="Times New Roman" w:hAnsi="Times New Roman" w:cs="Times New Roman"/>
        </w:rPr>
        <w:t>niu niedoboru zwiększenie stawek</w:t>
      </w:r>
      <w:r w:rsidRPr="001571FB">
        <w:rPr>
          <w:rFonts w:ascii="Times New Roman" w:hAnsi="Times New Roman" w:cs="Times New Roman"/>
        </w:rPr>
        <w:t xml:space="preserve"> przekracza przeznaczone na ten</w:t>
      </w:r>
      <w:r w:rsidR="00575350" w:rsidRPr="001571FB">
        <w:rPr>
          <w:rFonts w:ascii="Times New Roman" w:hAnsi="Times New Roman" w:cs="Times New Roman"/>
        </w:rPr>
        <w:t xml:space="preserve"> cel w budżecie Miasta na dany r</w:t>
      </w:r>
      <w:r w:rsidRPr="001571FB">
        <w:rPr>
          <w:rFonts w:ascii="Times New Roman" w:hAnsi="Times New Roman" w:cs="Times New Roman"/>
        </w:rPr>
        <w:t>ok wydatki budżetowe, z</w:t>
      </w:r>
      <w:r w:rsidR="009C4704" w:rsidRPr="001571FB">
        <w:rPr>
          <w:rFonts w:ascii="Times New Roman" w:hAnsi="Times New Roman" w:cs="Times New Roman"/>
        </w:rPr>
        <w:t>atwierdzenie aktualizacji stawek</w:t>
      </w:r>
      <w:r w:rsidRPr="001571FB">
        <w:rPr>
          <w:rFonts w:ascii="Times New Roman" w:hAnsi="Times New Roman" w:cs="Times New Roman"/>
        </w:rPr>
        <w:t xml:space="preserve"> winno nastąpić po odpowiedniej zmianie tego budżetu.</w:t>
      </w:r>
    </w:p>
    <w:p w14:paraId="24AE7E83" w14:textId="5A7ACD2B" w:rsidR="00E45A99" w:rsidRPr="001571FB" w:rsidRDefault="0080633E" w:rsidP="001A7077">
      <w:pPr>
        <w:widowControl w:val="0"/>
        <w:numPr>
          <w:ilvl w:val="0"/>
          <w:numId w:val="10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hAnsi="Times New Roman" w:cs="Times New Roman"/>
        </w:rPr>
        <w:t xml:space="preserve">W celu </w:t>
      </w:r>
      <w:r w:rsidR="00E45A99" w:rsidRPr="001571FB">
        <w:rPr>
          <w:rFonts w:ascii="Times New Roman" w:hAnsi="Times New Roman" w:cs="Times New Roman"/>
        </w:rPr>
        <w:t xml:space="preserve">zapobiegania powstaniu nadwyżek rekompensaty WGK będzie przeprowadzał, </w:t>
      </w:r>
      <w:r w:rsidR="00E45A99" w:rsidRPr="001571FB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>na podstawie</w:t>
      </w:r>
      <w:r w:rsidR="00E45A99" w:rsidRPr="001571FB">
        <w:rPr>
          <w:rFonts w:ascii="Times New Roman" w:hAnsi="Times New Roman" w:cs="Times New Roman"/>
        </w:rPr>
        <w:t xml:space="preserve"> dan</w:t>
      </w:r>
      <w:r w:rsidRPr="001571FB">
        <w:rPr>
          <w:rFonts w:ascii="Times New Roman" w:hAnsi="Times New Roman" w:cs="Times New Roman"/>
        </w:rPr>
        <w:t>ych</w:t>
      </w:r>
      <w:r w:rsidR="00E45A99" w:rsidRPr="001571FB">
        <w:rPr>
          <w:rFonts w:ascii="Times New Roman" w:hAnsi="Times New Roman" w:cs="Times New Roman"/>
        </w:rPr>
        <w:t xml:space="preserve"> przekazan</w:t>
      </w:r>
      <w:r w:rsidRPr="001571FB">
        <w:rPr>
          <w:rFonts w:ascii="Times New Roman" w:hAnsi="Times New Roman" w:cs="Times New Roman"/>
        </w:rPr>
        <w:t>ych</w:t>
      </w:r>
      <w:r w:rsidR="00E45A99" w:rsidRPr="001571FB">
        <w:rPr>
          <w:rFonts w:ascii="Times New Roman" w:hAnsi="Times New Roman" w:cs="Times New Roman"/>
        </w:rPr>
        <w:t xml:space="preserve"> mu przez Spół</w:t>
      </w:r>
      <w:r w:rsidR="00FE0FB1" w:rsidRPr="001571FB">
        <w:rPr>
          <w:rFonts w:ascii="Times New Roman" w:hAnsi="Times New Roman" w:cs="Times New Roman"/>
        </w:rPr>
        <w:t xml:space="preserve">kę w Raporcie rocznym, zgodnie </w:t>
      </w:r>
      <w:r w:rsidR="000E0A77">
        <w:rPr>
          <w:rFonts w:ascii="Times New Roman" w:hAnsi="Times New Roman" w:cs="Times New Roman"/>
        </w:rPr>
        <w:br/>
      </w:r>
      <w:r w:rsidR="00E45A99" w:rsidRPr="001571FB">
        <w:rPr>
          <w:rFonts w:ascii="Times New Roman" w:hAnsi="Times New Roman" w:cs="Times New Roman"/>
        </w:rPr>
        <w:t xml:space="preserve">z postanowieniami Zasad, coroczną weryfikację, czy </w:t>
      </w:r>
      <w:r w:rsidR="009D5D9E" w:rsidRPr="001571FB">
        <w:rPr>
          <w:rFonts w:ascii="Times New Roman" w:hAnsi="Times New Roman" w:cs="Times New Roman"/>
        </w:rPr>
        <w:t xml:space="preserve">stopa zwrotu </w:t>
      </w:r>
      <w:r w:rsidR="002F21D1" w:rsidRPr="001571FB">
        <w:rPr>
          <w:rFonts w:ascii="Times New Roman" w:hAnsi="Times New Roman" w:cs="Times New Roman"/>
        </w:rPr>
        <w:t xml:space="preserve">z kapitału własnego </w:t>
      </w:r>
      <w:r w:rsidR="00E45A99" w:rsidRPr="001571FB">
        <w:rPr>
          <w:rFonts w:ascii="Times New Roman" w:hAnsi="Times New Roman" w:cs="Times New Roman"/>
        </w:rPr>
        <w:t>liczon</w:t>
      </w:r>
      <w:r w:rsidR="009D5D9E" w:rsidRPr="001571FB">
        <w:rPr>
          <w:rFonts w:ascii="Times New Roman" w:hAnsi="Times New Roman" w:cs="Times New Roman"/>
        </w:rPr>
        <w:t>a</w:t>
      </w:r>
      <w:r w:rsidR="00E45A99" w:rsidRPr="001571FB">
        <w:rPr>
          <w:rFonts w:ascii="Times New Roman" w:hAnsi="Times New Roman" w:cs="Times New Roman"/>
        </w:rPr>
        <w:t xml:space="preserve"> </w:t>
      </w:r>
      <w:r w:rsidR="000E0A77">
        <w:rPr>
          <w:rFonts w:ascii="Times New Roman" w:hAnsi="Times New Roman" w:cs="Times New Roman"/>
        </w:rPr>
        <w:br/>
      </w:r>
      <w:r w:rsidR="00E45A99" w:rsidRPr="001571FB">
        <w:rPr>
          <w:rFonts w:ascii="Times New Roman" w:hAnsi="Times New Roman" w:cs="Times New Roman"/>
        </w:rPr>
        <w:t xml:space="preserve">dla </w:t>
      </w:r>
      <w:r w:rsidR="009D5D9E" w:rsidRPr="001571FB">
        <w:rPr>
          <w:rFonts w:ascii="Times New Roman" w:hAnsi="Times New Roman" w:cs="Times New Roman"/>
        </w:rPr>
        <w:t xml:space="preserve">danego roku </w:t>
      </w:r>
      <w:r w:rsidR="00E45A99" w:rsidRPr="001571FB">
        <w:rPr>
          <w:rFonts w:ascii="Times New Roman" w:hAnsi="Times New Roman" w:cs="Times New Roman"/>
        </w:rPr>
        <w:t xml:space="preserve">Okresu powierzenia nie przekracza wartości granicznej dla Rozsądnego zysku. </w:t>
      </w:r>
    </w:p>
    <w:p w14:paraId="553833A4" w14:textId="70BBF319" w:rsidR="00E45A99" w:rsidRPr="001571FB" w:rsidRDefault="00E45A99" w:rsidP="001A7077">
      <w:pPr>
        <w:widowControl w:val="0"/>
        <w:numPr>
          <w:ilvl w:val="0"/>
          <w:numId w:val="10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hAnsi="Times New Roman" w:cs="Times New Roman"/>
          <w:color w:val="000000"/>
        </w:rPr>
        <w:t>W przypadku powstania nadwyżki rekompensaty podlega ona obowiązkowi zwrotu przez Spółkę, chyba że wysokość nadwyżki nie przekroczy kwoty 10% średniej rocznej rekompensaty – w takim przypadku może o</w:t>
      </w:r>
      <w:r w:rsidR="002B01CC" w:rsidRPr="001571FB">
        <w:rPr>
          <w:rFonts w:ascii="Times New Roman" w:hAnsi="Times New Roman" w:cs="Times New Roman"/>
          <w:color w:val="000000"/>
        </w:rPr>
        <w:t>na być przeniesiona na kolejny r</w:t>
      </w:r>
      <w:r w:rsidRPr="001571FB">
        <w:rPr>
          <w:rFonts w:ascii="Times New Roman" w:hAnsi="Times New Roman" w:cs="Times New Roman"/>
          <w:color w:val="000000"/>
        </w:rPr>
        <w:t>ok Okresu powierzenia i odliczo</w:t>
      </w:r>
      <w:r w:rsidR="002B01CC" w:rsidRPr="001571FB">
        <w:rPr>
          <w:rFonts w:ascii="Times New Roman" w:hAnsi="Times New Roman" w:cs="Times New Roman"/>
          <w:color w:val="000000"/>
        </w:rPr>
        <w:t xml:space="preserve">na </w:t>
      </w:r>
      <w:r w:rsidR="00E430A4">
        <w:rPr>
          <w:rFonts w:ascii="Times New Roman" w:hAnsi="Times New Roman" w:cs="Times New Roman"/>
          <w:color w:val="000000"/>
        </w:rPr>
        <w:br/>
      </w:r>
      <w:r w:rsidR="002B01CC" w:rsidRPr="001571FB">
        <w:rPr>
          <w:rFonts w:ascii="Times New Roman" w:hAnsi="Times New Roman" w:cs="Times New Roman"/>
          <w:color w:val="000000"/>
        </w:rPr>
        <w:t>od rekompensaty należnej za r</w:t>
      </w:r>
      <w:r w:rsidRPr="001571FB">
        <w:rPr>
          <w:rFonts w:ascii="Times New Roman" w:hAnsi="Times New Roman" w:cs="Times New Roman"/>
          <w:color w:val="000000"/>
        </w:rPr>
        <w:t>ok ko</w:t>
      </w:r>
      <w:r w:rsidR="002B01CC" w:rsidRPr="001571FB">
        <w:rPr>
          <w:rFonts w:ascii="Times New Roman" w:hAnsi="Times New Roman" w:cs="Times New Roman"/>
          <w:color w:val="000000"/>
        </w:rPr>
        <w:t>lejny. Wyjątek stanowi ostatni r</w:t>
      </w:r>
      <w:r w:rsidRPr="001571FB">
        <w:rPr>
          <w:rFonts w:ascii="Times New Roman" w:hAnsi="Times New Roman" w:cs="Times New Roman"/>
          <w:color w:val="000000"/>
        </w:rPr>
        <w:t xml:space="preserve">ok Okresu powierzenia – </w:t>
      </w:r>
      <w:r w:rsidRPr="001571FB">
        <w:rPr>
          <w:rFonts w:ascii="Times New Roman" w:hAnsi="Times New Roman" w:cs="Times New Roman"/>
          <w:color w:val="000000"/>
        </w:rPr>
        <w:lastRenderedPageBreak/>
        <w:t xml:space="preserve">niezależnie od tego, czy Miasto zdecyduje się ponownie powierzyć Spółce realizację Zadania </w:t>
      </w:r>
      <w:r w:rsidR="00E430A4">
        <w:rPr>
          <w:rFonts w:ascii="Times New Roman" w:hAnsi="Times New Roman" w:cs="Times New Roman"/>
          <w:color w:val="000000"/>
        </w:rPr>
        <w:br/>
      </w:r>
      <w:r w:rsidRPr="001571FB">
        <w:rPr>
          <w:rFonts w:ascii="Times New Roman" w:hAnsi="Times New Roman" w:cs="Times New Roman"/>
          <w:color w:val="000000"/>
        </w:rPr>
        <w:t xml:space="preserve">na okres kolejny – w przypadku powstania nadwyżki rekompensaty podlega ona zwrotowi po uznaniu Raportu </w:t>
      </w:r>
      <w:r w:rsidR="002B01CC" w:rsidRPr="001571FB">
        <w:rPr>
          <w:rFonts w:ascii="Times New Roman" w:hAnsi="Times New Roman" w:cs="Times New Roman"/>
          <w:color w:val="000000"/>
        </w:rPr>
        <w:t>rocznego za ten r</w:t>
      </w:r>
      <w:r w:rsidR="00F73D4A" w:rsidRPr="001571FB">
        <w:rPr>
          <w:rFonts w:ascii="Times New Roman" w:hAnsi="Times New Roman" w:cs="Times New Roman"/>
          <w:color w:val="000000"/>
        </w:rPr>
        <w:t xml:space="preserve">ok </w:t>
      </w:r>
      <w:r w:rsidRPr="001571FB">
        <w:rPr>
          <w:rFonts w:ascii="Times New Roman" w:hAnsi="Times New Roman" w:cs="Times New Roman"/>
          <w:color w:val="000000"/>
        </w:rPr>
        <w:t>za ostateczny. Zwrot następuje na zasadach i w t</w:t>
      </w:r>
      <w:r w:rsidR="00F73D4A" w:rsidRPr="001571FB">
        <w:rPr>
          <w:rFonts w:ascii="Times New Roman" w:hAnsi="Times New Roman" w:cs="Times New Roman"/>
          <w:color w:val="000000"/>
        </w:rPr>
        <w:t xml:space="preserve">erminie wskazanym przez Miasto </w:t>
      </w:r>
      <w:r w:rsidRPr="001571FB">
        <w:rPr>
          <w:rFonts w:ascii="Times New Roman" w:hAnsi="Times New Roman" w:cs="Times New Roman"/>
          <w:color w:val="000000"/>
        </w:rPr>
        <w:t xml:space="preserve">za pośrednictwem WGK. </w:t>
      </w:r>
    </w:p>
    <w:p w14:paraId="6822026D" w14:textId="439447AE" w:rsidR="00E45A99" w:rsidRPr="001571FB" w:rsidRDefault="00E45A99" w:rsidP="001A7077">
      <w:pPr>
        <w:widowControl w:val="0"/>
        <w:numPr>
          <w:ilvl w:val="0"/>
          <w:numId w:val="10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hAnsi="Times New Roman" w:cs="Times New Roman"/>
        </w:rPr>
        <w:t xml:space="preserve">Jeżeli WGK na podstawie przedłożonych mu dokumentów finansowych (danych faktycznych </w:t>
      </w:r>
      <w:r w:rsidR="006F4E0D" w:rsidRPr="001571FB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 xml:space="preserve">za dotychczasową część Okresu powierzenia) oraz zaktualizowanych danych prognozowanych </w:t>
      </w:r>
      <w:r w:rsidR="006F4E0D" w:rsidRPr="001571FB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 xml:space="preserve">(na pozostałą, przyszłą część Okresu powierzenia) stwierdzi, iż </w:t>
      </w:r>
      <w:r w:rsidR="009D5D9E" w:rsidRPr="001571FB">
        <w:rPr>
          <w:rFonts w:ascii="Times New Roman" w:hAnsi="Times New Roman" w:cs="Times New Roman"/>
        </w:rPr>
        <w:t xml:space="preserve">dla danego roku </w:t>
      </w:r>
      <w:r w:rsidRPr="001571FB">
        <w:rPr>
          <w:rFonts w:ascii="Times New Roman" w:hAnsi="Times New Roman" w:cs="Times New Roman"/>
        </w:rPr>
        <w:t>Okres</w:t>
      </w:r>
      <w:r w:rsidR="009D5D9E" w:rsidRPr="001571FB">
        <w:rPr>
          <w:rFonts w:ascii="Times New Roman" w:hAnsi="Times New Roman" w:cs="Times New Roman"/>
        </w:rPr>
        <w:t>u</w:t>
      </w:r>
      <w:r w:rsidRPr="001571FB">
        <w:rPr>
          <w:rFonts w:ascii="Times New Roman" w:hAnsi="Times New Roman" w:cs="Times New Roman"/>
        </w:rPr>
        <w:t xml:space="preserve"> powierzenia </w:t>
      </w:r>
      <w:r w:rsidR="009D5D9E" w:rsidRPr="001571FB">
        <w:rPr>
          <w:rFonts w:ascii="Times New Roman" w:hAnsi="Times New Roman" w:cs="Times New Roman"/>
        </w:rPr>
        <w:t xml:space="preserve">stopa zwrotu </w:t>
      </w:r>
      <w:r w:rsidR="00B048D9" w:rsidRPr="001571FB">
        <w:rPr>
          <w:rFonts w:ascii="Times New Roman" w:hAnsi="Times New Roman" w:cs="Times New Roman"/>
        </w:rPr>
        <w:t xml:space="preserve">z kapitału własnego </w:t>
      </w:r>
      <w:r w:rsidR="00BF0ED9" w:rsidRPr="001571FB">
        <w:rPr>
          <w:rFonts w:ascii="Times New Roman" w:hAnsi="Times New Roman" w:cs="Times New Roman"/>
        </w:rPr>
        <w:t xml:space="preserve">zaangażowanego w realizację Zadania </w:t>
      </w:r>
      <w:r w:rsidRPr="001571FB">
        <w:rPr>
          <w:rFonts w:ascii="Times New Roman" w:hAnsi="Times New Roman" w:cs="Times New Roman"/>
        </w:rPr>
        <w:t xml:space="preserve">przekracza wartość graniczną Rozsądnego zysku, wezwie Spółkę do bezzwłocznego zwrotu nadwyżki rekompensaty (tj. takiej </w:t>
      </w:r>
      <w:r w:rsidR="00575350" w:rsidRPr="001571FB">
        <w:rPr>
          <w:rFonts w:ascii="Times New Roman" w:hAnsi="Times New Roman" w:cs="Times New Roman"/>
        </w:rPr>
        <w:t>wartości, której zwrot w danym r</w:t>
      </w:r>
      <w:r w:rsidRPr="001571FB">
        <w:rPr>
          <w:rFonts w:ascii="Times New Roman" w:hAnsi="Times New Roman" w:cs="Times New Roman"/>
        </w:rPr>
        <w:t xml:space="preserve">oku skutkować będzie obniżeniem </w:t>
      </w:r>
      <w:r w:rsidR="009D5D9E" w:rsidRPr="001571FB">
        <w:rPr>
          <w:rFonts w:ascii="Times New Roman" w:hAnsi="Times New Roman" w:cs="Times New Roman"/>
        </w:rPr>
        <w:t xml:space="preserve">stopy zwrotu </w:t>
      </w:r>
      <w:r w:rsidR="00B048D9" w:rsidRPr="001571FB">
        <w:rPr>
          <w:rFonts w:ascii="Times New Roman" w:hAnsi="Times New Roman" w:cs="Times New Roman"/>
        </w:rPr>
        <w:t xml:space="preserve">z kapitału własnego </w:t>
      </w:r>
      <w:r w:rsidR="009D5D9E" w:rsidRPr="001571FB">
        <w:rPr>
          <w:rFonts w:ascii="Times New Roman" w:hAnsi="Times New Roman" w:cs="Times New Roman"/>
        </w:rPr>
        <w:t xml:space="preserve">w danym roku </w:t>
      </w:r>
      <w:r w:rsidRPr="001571FB">
        <w:rPr>
          <w:rFonts w:ascii="Times New Roman" w:hAnsi="Times New Roman" w:cs="Times New Roman"/>
        </w:rPr>
        <w:t>do poziomu</w:t>
      </w:r>
      <w:r w:rsidR="009D5D9E" w:rsidRPr="001571FB">
        <w:rPr>
          <w:rFonts w:ascii="Times New Roman" w:hAnsi="Times New Roman" w:cs="Times New Roman"/>
        </w:rPr>
        <w:t xml:space="preserve"> 2,83</w:t>
      </w:r>
      <w:r w:rsidRPr="001571FB">
        <w:rPr>
          <w:rFonts w:ascii="Times New Roman" w:hAnsi="Times New Roman" w:cs="Times New Roman"/>
        </w:rPr>
        <w:t>%) – z za</w:t>
      </w:r>
      <w:r w:rsidR="00FE0FB1" w:rsidRPr="001571FB">
        <w:rPr>
          <w:rFonts w:ascii="Times New Roman" w:hAnsi="Times New Roman" w:cs="Times New Roman"/>
        </w:rPr>
        <w:t>strzeżeniem postanowienia ust. 6</w:t>
      </w:r>
      <w:r w:rsidRPr="001571FB">
        <w:rPr>
          <w:rFonts w:ascii="Times New Roman" w:hAnsi="Times New Roman" w:cs="Times New Roman"/>
        </w:rPr>
        <w:t xml:space="preserve"> powyżej przy jego odpowiednim zastosowaniu. Spółka zobowiązuje się do zapewnienia, </w:t>
      </w:r>
      <w:r w:rsidR="00144D8C" w:rsidRPr="001571FB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 xml:space="preserve">by </w:t>
      </w:r>
      <w:r w:rsidR="009D5D9E" w:rsidRPr="001571FB">
        <w:rPr>
          <w:rFonts w:ascii="Times New Roman" w:hAnsi="Times New Roman" w:cs="Times New Roman"/>
        </w:rPr>
        <w:t xml:space="preserve">stopa zwrotu </w:t>
      </w:r>
      <w:r w:rsidR="00B048D9" w:rsidRPr="001571FB">
        <w:rPr>
          <w:rFonts w:ascii="Times New Roman" w:hAnsi="Times New Roman" w:cs="Times New Roman"/>
        </w:rPr>
        <w:t xml:space="preserve">z kapitału własnego </w:t>
      </w:r>
      <w:r w:rsidRPr="001571FB">
        <w:rPr>
          <w:rFonts w:ascii="Times New Roman" w:hAnsi="Times New Roman" w:cs="Times New Roman"/>
        </w:rPr>
        <w:t>liczon</w:t>
      </w:r>
      <w:r w:rsidR="009D5D9E" w:rsidRPr="001571FB">
        <w:rPr>
          <w:rFonts w:ascii="Times New Roman" w:hAnsi="Times New Roman" w:cs="Times New Roman"/>
        </w:rPr>
        <w:t xml:space="preserve">a dla wszystkich lat </w:t>
      </w:r>
      <w:r w:rsidRPr="001571FB">
        <w:rPr>
          <w:rFonts w:ascii="Times New Roman" w:hAnsi="Times New Roman" w:cs="Times New Roman"/>
        </w:rPr>
        <w:t>Okres</w:t>
      </w:r>
      <w:r w:rsidR="009D5D9E" w:rsidRPr="001571FB">
        <w:rPr>
          <w:rFonts w:ascii="Times New Roman" w:hAnsi="Times New Roman" w:cs="Times New Roman"/>
        </w:rPr>
        <w:t>u</w:t>
      </w:r>
      <w:r w:rsidRPr="001571FB">
        <w:rPr>
          <w:rFonts w:ascii="Times New Roman" w:hAnsi="Times New Roman" w:cs="Times New Roman"/>
        </w:rPr>
        <w:t xml:space="preserve"> powierzenia </w:t>
      </w:r>
      <w:r w:rsidR="00E430A4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>nie przekraczał</w:t>
      </w:r>
      <w:r w:rsidR="009D5D9E" w:rsidRPr="001571FB">
        <w:rPr>
          <w:rFonts w:ascii="Times New Roman" w:hAnsi="Times New Roman" w:cs="Times New Roman"/>
        </w:rPr>
        <w:t>a</w:t>
      </w:r>
      <w:r w:rsidRPr="001571FB">
        <w:rPr>
          <w:rFonts w:ascii="Times New Roman" w:hAnsi="Times New Roman" w:cs="Times New Roman"/>
        </w:rPr>
        <w:t xml:space="preserve"> wartości granicznej Rozsądnego zysku</w:t>
      </w:r>
      <w:r w:rsidR="00EB37D5" w:rsidRPr="001571FB">
        <w:rPr>
          <w:rFonts w:ascii="Times New Roman" w:hAnsi="Times New Roman" w:cs="Times New Roman"/>
        </w:rPr>
        <w:t xml:space="preserve"> dla każdego roku Okresu powierzenia oddzielnie</w:t>
      </w:r>
      <w:r w:rsidRPr="001571FB">
        <w:rPr>
          <w:rFonts w:ascii="Times New Roman" w:hAnsi="Times New Roman" w:cs="Times New Roman"/>
        </w:rPr>
        <w:t xml:space="preserve">. </w:t>
      </w:r>
    </w:p>
    <w:p w14:paraId="7BC4065B" w14:textId="77777777" w:rsidR="00E45A99" w:rsidRPr="001571FB" w:rsidRDefault="00E45A99" w:rsidP="001571FB">
      <w:p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14:paraId="46BA2F9B" w14:textId="301CA7EA" w:rsidR="00E45A99" w:rsidRPr="001571FB" w:rsidRDefault="00E45A99" w:rsidP="00A00170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2"/>
          <w:lang w:eastAsia="ar-SA"/>
        </w:rPr>
      </w:pPr>
      <w:r w:rsidRPr="001571FB">
        <w:rPr>
          <w:rFonts w:ascii="Times New Roman" w:eastAsia="Calibri" w:hAnsi="Times New Roman" w:cs="Times New Roman"/>
          <w:b/>
          <w:color w:val="000000"/>
          <w:kern w:val="2"/>
          <w:lang w:eastAsia="ar-SA"/>
        </w:rPr>
        <w:t xml:space="preserve">§ </w:t>
      </w:r>
      <w:r w:rsidR="0046468E" w:rsidRPr="001571FB">
        <w:rPr>
          <w:rFonts w:ascii="Times New Roman" w:eastAsia="Calibri" w:hAnsi="Times New Roman" w:cs="Times New Roman"/>
          <w:b/>
          <w:color w:val="000000"/>
          <w:kern w:val="2"/>
          <w:lang w:eastAsia="ar-SA"/>
        </w:rPr>
        <w:t>9</w:t>
      </w:r>
      <w:r w:rsidRPr="001571FB">
        <w:rPr>
          <w:rFonts w:ascii="Times New Roman" w:eastAsia="Calibri" w:hAnsi="Times New Roman" w:cs="Times New Roman"/>
          <w:b/>
          <w:color w:val="000000"/>
          <w:kern w:val="2"/>
          <w:lang w:eastAsia="ar-SA"/>
        </w:rPr>
        <w:t>. MONITORING I KONTROLA REALIZACJI USŁUG</w:t>
      </w:r>
    </w:p>
    <w:p w14:paraId="62B6AF91" w14:textId="1C104ED3" w:rsidR="00E45A99" w:rsidRPr="001571FB" w:rsidRDefault="00E45A99" w:rsidP="001A7077">
      <w:pPr>
        <w:numPr>
          <w:ilvl w:val="0"/>
          <w:numId w:val="9"/>
        </w:numPr>
        <w:suppressAutoHyphens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2"/>
          <w:lang w:eastAsia="ar-SA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W związku z realizacją Zasad Spółka zobowiązana jest dochować należytej staranności 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br/>
        <w:t>w zakresie ustalenia aktualnych danych dotyczących:</w:t>
      </w:r>
    </w:p>
    <w:p w14:paraId="157A33A8" w14:textId="5D9603FB" w:rsidR="00E45A99" w:rsidRPr="001571FB" w:rsidRDefault="00E45A99" w:rsidP="001A7077">
      <w:pPr>
        <w:pStyle w:val="Akapitzlist"/>
        <w:numPr>
          <w:ilvl w:val="1"/>
          <w:numId w:val="9"/>
        </w:numPr>
        <w:tabs>
          <w:tab w:val="clear" w:pos="1288"/>
          <w:tab w:val="left" w:pos="360"/>
          <w:tab w:val="num" w:pos="709"/>
        </w:tabs>
        <w:suppressAutoHyphens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kern w:val="2"/>
          <w:lang w:eastAsia="ar-SA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przychodów z tytułu realizacji Zadania, ze szczególnym uwzględnieniem wpływów uzyskanych z opłat za zagospodarowanie odpadów,</w:t>
      </w:r>
    </w:p>
    <w:p w14:paraId="0C1C6FAD" w14:textId="77777777" w:rsidR="00E45A99" w:rsidRPr="001571FB" w:rsidRDefault="00E45A99" w:rsidP="001A7077">
      <w:pPr>
        <w:numPr>
          <w:ilvl w:val="1"/>
          <w:numId w:val="9"/>
        </w:numPr>
        <w:tabs>
          <w:tab w:val="clear" w:pos="1288"/>
          <w:tab w:val="left" w:pos="360"/>
          <w:tab w:val="num" w:pos="709"/>
        </w:tabs>
        <w:suppressAutoHyphens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kern w:val="2"/>
          <w:lang w:eastAsia="ar-SA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kosztów realizacji Zadania ustalonych zgodnie z bezwzględnie obowiązującymi normami prawa w przedmiocie rachunkowości, przejrzystości finansowej, jak również norm prawa podatkowego, w tym:</w:t>
      </w:r>
    </w:p>
    <w:p w14:paraId="39F509CD" w14:textId="464BB2A7" w:rsidR="00E45A99" w:rsidRDefault="00E45A99" w:rsidP="001A7077">
      <w:pPr>
        <w:numPr>
          <w:ilvl w:val="0"/>
          <w:numId w:val="12"/>
        </w:numPr>
        <w:tabs>
          <w:tab w:val="num" w:pos="709"/>
          <w:tab w:val="left" w:pos="993"/>
        </w:tabs>
        <w:suppressAutoHyphens/>
        <w:spacing w:after="0" w:line="360" w:lineRule="auto"/>
        <w:ind w:hanging="862"/>
        <w:jc w:val="both"/>
        <w:rPr>
          <w:rFonts w:ascii="Times New Roman" w:eastAsia="Calibri" w:hAnsi="Times New Roman" w:cs="Times New Roman"/>
          <w:color w:val="000000"/>
          <w:kern w:val="2"/>
          <w:lang w:eastAsia="ar-SA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kosztów Zadania, </w:t>
      </w:r>
    </w:p>
    <w:p w14:paraId="0885E208" w14:textId="30F1C387" w:rsidR="00E45A99" w:rsidRPr="00033C07" w:rsidRDefault="00033C07" w:rsidP="001A7077">
      <w:pPr>
        <w:numPr>
          <w:ilvl w:val="0"/>
          <w:numId w:val="12"/>
        </w:numPr>
        <w:tabs>
          <w:tab w:val="num" w:pos="709"/>
          <w:tab w:val="left" w:pos="993"/>
        </w:tabs>
        <w:suppressAutoHyphens/>
        <w:spacing w:after="0" w:line="360" w:lineRule="auto"/>
        <w:ind w:left="993" w:hanging="205"/>
        <w:jc w:val="both"/>
        <w:rPr>
          <w:rFonts w:ascii="Times New Roman" w:eastAsia="Calibri" w:hAnsi="Times New Roman" w:cs="Times New Roman"/>
          <w:color w:val="000000"/>
          <w:kern w:val="2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kosztów związanych z </w:t>
      </w:r>
      <w:r w:rsidR="00E45A99" w:rsidRPr="00033C07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wykorzystaniem i utrzymaniem niezbędnej infrastruktury </w:t>
      </w:r>
      <w:r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technicznej, </w:t>
      </w:r>
    </w:p>
    <w:p w14:paraId="133CF73E" w14:textId="4D8292BE" w:rsidR="00E45A99" w:rsidRPr="001571FB" w:rsidRDefault="00E45A99" w:rsidP="001A7077">
      <w:pPr>
        <w:numPr>
          <w:ilvl w:val="0"/>
          <w:numId w:val="12"/>
        </w:numPr>
        <w:tabs>
          <w:tab w:val="num" w:pos="709"/>
          <w:tab w:val="left" w:pos="993"/>
        </w:tabs>
        <w:suppressAutoHyphens/>
        <w:spacing w:after="0" w:line="360" w:lineRule="auto"/>
        <w:ind w:left="993" w:hanging="205"/>
        <w:jc w:val="both"/>
        <w:rPr>
          <w:rFonts w:ascii="Times New Roman" w:eastAsia="Calibri" w:hAnsi="Times New Roman" w:cs="Times New Roman"/>
          <w:color w:val="000000"/>
          <w:kern w:val="2"/>
          <w:lang w:eastAsia="ar-SA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kosztów finansowych związanych z świadczenie</w:t>
      </w:r>
      <w:r w:rsidR="00501602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m Zadania, w tym dot. nakładów 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i zakupów inwestycyjnych na potrzeby jego świadczenia,</w:t>
      </w:r>
    </w:p>
    <w:p w14:paraId="24E5D10E" w14:textId="77777777" w:rsidR="00E45A99" w:rsidRPr="001571FB" w:rsidRDefault="00E45A99" w:rsidP="001A7077">
      <w:pPr>
        <w:numPr>
          <w:ilvl w:val="0"/>
          <w:numId w:val="12"/>
        </w:numPr>
        <w:tabs>
          <w:tab w:val="num" w:pos="709"/>
          <w:tab w:val="left" w:pos="993"/>
        </w:tabs>
        <w:suppressAutoHyphens/>
        <w:spacing w:after="0" w:line="360" w:lineRule="auto"/>
        <w:ind w:hanging="862"/>
        <w:jc w:val="both"/>
        <w:rPr>
          <w:rFonts w:ascii="Times New Roman" w:eastAsia="Calibri" w:hAnsi="Times New Roman" w:cs="Times New Roman"/>
          <w:color w:val="000000"/>
          <w:kern w:val="2"/>
          <w:lang w:eastAsia="ar-SA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podatku dochodowego,</w:t>
      </w:r>
    </w:p>
    <w:p w14:paraId="1F91BD29" w14:textId="71596313" w:rsidR="00E45A99" w:rsidRPr="001571FB" w:rsidRDefault="00E45A99" w:rsidP="001A7077">
      <w:pPr>
        <w:numPr>
          <w:ilvl w:val="1"/>
          <w:numId w:val="9"/>
        </w:numPr>
        <w:tabs>
          <w:tab w:val="clear" w:pos="1288"/>
          <w:tab w:val="left" w:pos="360"/>
          <w:tab w:val="num" w:pos="709"/>
        </w:tabs>
        <w:suppressAutoHyphens/>
        <w:spacing w:after="0" w:line="360" w:lineRule="auto"/>
        <w:ind w:left="709" w:hanging="283"/>
        <w:jc w:val="both"/>
        <w:rPr>
          <w:rFonts w:ascii="Times New Roman" w:eastAsia="Calibri" w:hAnsi="Times New Roman" w:cs="Times New Roman"/>
          <w:color w:val="000000"/>
          <w:kern w:val="2"/>
          <w:lang w:eastAsia="ar-SA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uzyskanych w związku z realizacją Zadania od Miasta oraz innych podmiotów publicznych przysporzeń ze środków publicznych wsze</w:t>
      </w:r>
      <w:r w:rsidR="00501602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lkiego rodzaju i proweniencji, 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o charakterze podmiotowym</w:t>
      </w:r>
      <w:r w:rsidR="00030134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 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i przedmiotowym, w szczególności:</w:t>
      </w:r>
    </w:p>
    <w:p w14:paraId="351294C7" w14:textId="77777777" w:rsidR="00E45A99" w:rsidRPr="001571FB" w:rsidRDefault="00E45A99" w:rsidP="001A7077">
      <w:pPr>
        <w:numPr>
          <w:ilvl w:val="0"/>
          <w:numId w:val="11"/>
        </w:numPr>
        <w:suppressAutoHyphens/>
        <w:spacing w:after="0" w:line="360" w:lineRule="auto"/>
        <w:ind w:left="1134" w:hanging="283"/>
        <w:jc w:val="both"/>
        <w:rPr>
          <w:rFonts w:ascii="Times New Roman" w:eastAsia="Calibri" w:hAnsi="Times New Roman" w:cs="Times New Roman"/>
          <w:color w:val="000000"/>
          <w:kern w:val="2"/>
          <w:lang w:eastAsia="ar-SA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pokrycia strat wynikających z prowadzenia działalności gospodarczej 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br/>
        <w:t>lub nieuczestniczenia w zyskach,</w:t>
      </w:r>
    </w:p>
    <w:p w14:paraId="24E269B1" w14:textId="77777777" w:rsidR="00E45A99" w:rsidRPr="001571FB" w:rsidRDefault="00E45A99" w:rsidP="001A7077">
      <w:pPr>
        <w:numPr>
          <w:ilvl w:val="0"/>
          <w:numId w:val="11"/>
        </w:numPr>
        <w:suppressAutoHyphens/>
        <w:spacing w:after="0" w:line="360" w:lineRule="auto"/>
        <w:ind w:left="1134" w:hanging="283"/>
        <w:jc w:val="both"/>
        <w:rPr>
          <w:rFonts w:ascii="Times New Roman" w:eastAsia="Calibri" w:hAnsi="Times New Roman" w:cs="Times New Roman"/>
          <w:color w:val="000000"/>
          <w:kern w:val="2"/>
          <w:lang w:eastAsia="ar-SA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dokapitalizowania Spółki, w tym przez nabycie udziałów w podwyższonym kapitale zakładowym,</w:t>
      </w:r>
    </w:p>
    <w:p w14:paraId="1CFD6526" w14:textId="77777777" w:rsidR="00E45A99" w:rsidRPr="001571FB" w:rsidRDefault="00E45A99" w:rsidP="001A7077">
      <w:pPr>
        <w:numPr>
          <w:ilvl w:val="0"/>
          <w:numId w:val="11"/>
        </w:numPr>
        <w:suppressAutoHyphens/>
        <w:spacing w:after="0" w:line="360" w:lineRule="auto"/>
        <w:ind w:left="1134" w:hanging="283"/>
        <w:jc w:val="both"/>
        <w:rPr>
          <w:rFonts w:ascii="Times New Roman" w:eastAsia="Calibri" w:hAnsi="Times New Roman" w:cs="Times New Roman"/>
          <w:color w:val="000000"/>
          <w:kern w:val="2"/>
          <w:lang w:eastAsia="ar-SA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lastRenderedPageBreak/>
        <w:t>dotacji,</w:t>
      </w:r>
    </w:p>
    <w:p w14:paraId="401E1EF9" w14:textId="753F32D4" w:rsidR="00E45A99" w:rsidRPr="001571FB" w:rsidRDefault="00E45A99" w:rsidP="001A7077">
      <w:pPr>
        <w:numPr>
          <w:ilvl w:val="0"/>
          <w:numId w:val="11"/>
        </w:numPr>
        <w:suppressAutoHyphens/>
        <w:spacing w:after="0" w:line="360" w:lineRule="auto"/>
        <w:ind w:left="1134" w:hanging="283"/>
        <w:jc w:val="both"/>
        <w:rPr>
          <w:rFonts w:ascii="Times New Roman" w:eastAsia="Calibri" w:hAnsi="Times New Roman" w:cs="Times New Roman"/>
          <w:color w:val="000000"/>
          <w:kern w:val="2"/>
          <w:lang w:eastAsia="ar-SA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pożyczek lub kredytów otrzymanych na warunkach korzystniejszych od oferowanych </w:t>
      </w:r>
      <w:r w:rsidR="00E430A4">
        <w:rPr>
          <w:rFonts w:ascii="Times New Roman" w:eastAsia="Calibri" w:hAnsi="Times New Roman" w:cs="Times New Roman"/>
          <w:color w:val="000000"/>
          <w:kern w:val="2"/>
          <w:lang w:eastAsia="ar-SA"/>
        </w:rPr>
        <w:br/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na rynku, </w:t>
      </w:r>
    </w:p>
    <w:p w14:paraId="5E970AD3" w14:textId="6CD54397" w:rsidR="00E45A99" w:rsidRPr="001571FB" w:rsidRDefault="00E45A99" w:rsidP="001A7077">
      <w:pPr>
        <w:numPr>
          <w:ilvl w:val="0"/>
          <w:numId w:val="11"/>
        </w:numPr>
        <w:suppressAutoHyphens/>
        <w:spacing w:after="0" w:line="360" w:lineRule="auto"/>
        <w:ind w:left="1134" w:hanging="283"/>
        <w:jc w:val="both"/>
        <w:rPr>
          <w:rFonts w:ascii="Times New Roman" w:eastAsia="Calibri" w:hAnsi="Times New Roman" w:cs="Times New Roman"/>
          <w:color w:val="000000"/>
          <w:kern w:val="2"/>
          <w:lang w:eastAsia="ar-SA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poręczeń i gwarancji za zobowiązania Spółki </w:t>
      </w:r>
      <w:r w:rsidR="00030134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–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 otrzymanych na warunkach korzystniejszych od oferowanych na rynku,</w:t>
      </w:r>
    </w:p>
    <w:p w14:paraId="63872EB8" w14:textId="77777777" w:rsidR="00E45A99" w:rsidRPr="001571FB" w:rsidRDefault="00E45A99" w:rsidP="001A7077">
      <w:pPr>
        <w:numPr>
          <w:ilvl w:val="0"/>
          <w:numId w:val="11"/>
        </w:numPr>
        <w:suppressAutoHyphens/>
        <w:spacing w:after="0" w:line="360" w:lineRule="auto"/>
        <w:ind w:left="1134" w:hanging="283"/>
        <w:jc w:val="both"/>
        <w:rPr>
          <w:rFonts w:ascii="Times New Roman" w:eastAsia="Calibri" w:hAnsi="Times New Roman" w:cs="Times New Roman"/>
          <w:color w:val="000000"/>
          <w:kern w:val="2"/>
          <w:lang w:eastAsia="ar-SA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umorzenia zobowiązań, innych zwolnień z obowiązku zapłaty zobowiązań 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br/>
        <w:t xml:space="preserve">lub zaniechania dochodzenia ich zapłaty, </w:t>
      </w:r>
    </w:p>
    <w:p w14:paraId="54184287" w14:textId="6E3FE0EF" w:rsidR="00E45A99" w:rsidRPr="001571FB" w:rsidRDefault="00E45A99" w:rsidP="001A7077">
      <w:pPr>
        <w:numPr>
          <w:ilvl w:val="0"/>
          <w:numId w:val="11"/>
        </w:numPr>
        <w:suppressAutoHyphens/>
        <w:spacing w:after="0" w:line="360" w:lineRule="auto"/>
        <w:ind w:left="1134" w:hanging="283"/>
        <w:jc w:val="both"/>
        <w:rPr>
          <w:rFonts w:ascii="Times New Roman" w:eastAsia="Calibri" w:hAnsi="Times New Roman" w:cs="Times New Roman"/>
          <w:color w:val="000000"/>
          <w:kern w:val="2"/>
          <w:lang w:eastAsia="ar-SA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zrzeczenia się zwykłego zwrotu z zainwestowanych środków publicznych</w:t>
      </w:r>
      <w:r w:rsidR="00030134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.</w:t>
      </w:r>
    </w:p>
    <w:p w14:paraId="41BD0E48" w14:textId="1B0F87EB" w:rsidR="00E45A99" w:rsidRPr="001571FB" w:rsidRDefault="00E45A99" w:rsidP="001A7077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ind w:left="375" w:hanging="375"/>
        <w:jc w:val="both"/>
        <w:rPr>
          <w:rFonts w:ascii="Times New Roman" w:eastAsia="Calibri" w:hAnsi="Times New Roman" w:cs="Times New Roman"/>
          <w:color w:val="000000"/>
          <w:kern w:val="2"/>
          <w:lang w:eastAsia="ar-SA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Spółka zobowiązuje się ponadto do prowadzenia działań prognostycznych w zakresie rzetelnego określenia przyszłych danych pozwalających na określenie kwoty wynagrodzeni</w:t>
      </w:r>
      <w:r w:rsidR="00575350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a z tyt. realizacji Zadania na r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ok kolejny oraz danych, o których mowa w ust. 1, </w:t>
      </w:r>
      <w:r w:rsidR="00030134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w celu 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sporządzenia rzetelnych </w:t>
      </w:r>
      <w:r w:rsidR="00575350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założeń budżetowych na kolejny r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ok oraz do przedkładania WGK wyczerpującej informacji w tym zakresie. </w:t>
      </w:r>
    </w:p>
    <w:p w14:paraId="0CD9C6D0" w14:textId="6245487C" w:rsidR="00E45A99" w:rsidRPr="001571FB" w:rsidRDefault="00030134" w:rsidP="001A7077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ind w:left="375" w:hanging="375"/>
        <w:jc w:val="both"/>
        <w:rPr>
          <w:rFonts w:ascii="Times New Roman" w:eastAsia="Calibri" w:hAnsi="Times New Roman" w:cs="Times New Roman"/>
          <w:color w:val="000000"/>
          <w:kern w:val="2"/>
          <w:lang w:eastAsia="ar-SA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W celu </w:t>
      </w:r>
      <w:r w:rsidR="00E45A99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zapewnienia rękojmi należytego wykonania zobowiązania, o który mowa w ust. 2, Spółka będzie każdorazowo informowała WGK o środkach publicznych od innych podmiotów publicznych, jakie ma zamiar uzyskać dla finansowania Zadania, wraz z podaniem ich dysponenta, działań podjętych w celu otrzymania, ewentualnej kwoty dofinansowania, warunków </w:t>
      </w:r>
      <w:r w:rsidR="00E45A99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br/>
        <w:t>jego udzielenia, w tym terminie wypłaty.</w:t>
      </w:r>
    </w:p>
    <w:p w14:paraId="19ACC732" w14:textId="3B1B3334" w:rsidR="00E45A99" w:rsidRPr="001571FB" w:rsidRDefault="00E45A99" w:rsidP="001A7077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ind w:left="375" w:hanging="345"/>
        <w:jc w:val="both"/>
        <w:rPr>
          <w:rFonts w:ascii="Times New Roman" w:eastAsia="Calibri" w:hAnsi="Times New Roman" w:cs="Times New Roman"/>
          <w:color w:val="000000"/>
          <w:kern w:val="2"/>
          <w:lang w:eastAsia="ar-SA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Spółka zobowiązuje się ubiegać o środki publiczne od innych podmiotów </w:t>
      </w:r>
      <w:r w:rsidR="00030134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w celu 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finansowania swej działalności, ponieważ finansowanie zewnętrzne może obniżyć wydatki z budżetu Miasta. 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br/>
        <w:t xml:space="preserve">W przypadku stwierdzenia możliwości optymalizacji swej wewnętrznej struktury organizacyjnej lub zasobów ludzkich </w:t>
      </w:r>
      <w:r w:rsidR="00030134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w związku z 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usprawnieni</w:t>
      </w:r>
      <w:r w:rsidR="00030134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em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 realizacji niniejszego zobowiązania Spółka zobowiązuje się do podjęcia koniecznych działań w tym zakresie.</w:t>
      </w:r>
    </w:p>
    <w:p w14:paraId="14629465" w14:textId="207D4BD1" w:rsidR="00E45A99" w:rsidRPr="001571FB" w:rsidRDefault="00E45A99" w:rsidP="001A7077">
      <w:pPr>
        <w:numPr>
          <w:ilvl w:val="0"/>
          <w:numId w:val="9"/>
        </w:numPr>
        <w:tabs>
          <w:tab w:val="left" w:pos="360"/>
          <w:tab w:val="num" w:pos="709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kern w:val="2"/>
          <w:lang w:eastAsia="ar-SA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Miasto, za pośrednictwem WGK, jest uprawnione do dokonywania w siedzibie Spółki kontroli 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br/>
        <w:t xml:space="preserve">jej ksiąg rachunkowych oraz wszelkiej dokumentacji księgowo-finansowej dotyczącej przychodów 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br/>
        <w:t>i kosztów związanych ze świadczeniem poszczególnych usług w ogólnym interesie gospodarczym. Miasto jest także uprawnione do prowadzenia kontroli z realizacji usług pod kątem standardów jakościowych i w tym celu ma prawo żądania udzielania przez Spółkę informacji, okazywania dokumentów czy wstępu na teren Spółki</w:t>
      </w:r>
      <w:r w:rsidR="00714C42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.</w:t>
      </w:r>
    </w:p>
    <w:p w14:paraId="24E3A841" w14:textId="0BDFFB0C" w:rsidR="00E45A99" w:rsidRPr="001571FB" w:rsidRDefault="00E45A99" w:rsidP="001A7077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ind w:left="375"/>
        <w:jc w:val="both"/>
        <w:rPr>
          <w:rFonts w:ascii="Times New Roman" w:eastAsia="Calibri" w:hAnsi="Times New Roman" w:cs="Times New Roman"/>
          <w:color w:val="000000"/>
          <w:kern w:val="2"/>
          <w:lang w:eastAsia="ar-SA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W przypadku powzięcia wątpliwości w przedmiocie dokładności lub zgodności ze stanem faktycznym przekazywanych przez Spółkę danych, sprawozdań finansowych itp. Miasto 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br/>
        <w:t>za pośrednictwem WGK uprawnione jest do zażądania przeprowadzenia przez biegłego rewidenta audytu finansowego Spółki.</w:t>
      </w:r>
    </w:p>
    <w:p w14:paraId="4CBA9CFB" w14:textId="46BB3CDB" w:rsidR="00E45A99" w:rsidRPr="001571FB" w:rsidRDefault="00E45A99" w:rsidP="001A7077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ind w:left="375"/>
        <w:jc w:val="both"/>
        <w:rPr>
          <w:rFonts w:ascii="Times New Roman" w:eastAsia="Calibri" w:hAnsi="Times New Roman" w:cs="Times New Roman"/>
          <w:color w:val="000000"/>
          <w:kern w:val="2"/>
          <w:lang w:eastAsia="ar-SA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Niezależnie od uprawnienia określonego w ust. 6 powyżej Miasto, za pośrednictwem WGK, 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br/>
        <w:t>może</w:t>
      </w:r>
      <w:r w:rsidR="004D2BAA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 –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 w razie powzięcia wątpliwości w przedmiocie dokładności lub zgodności ze stanem faktycznym przekazanych mu przez Spółkę danych, sprawozdań finansowych</w:t>
      </w:r>
      <w:r w:rsidR="004D2BAA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 –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 zażądać przeprowadzenia audytu w zakresie zgodności ze stanem faktycznym informacji przekazanych 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lastRenderedPageBreak/>
        <w:t>Miastu, jak również realizacji przez Spółkę obowiązków wynikających z Zasad oraz bezwzględnie obowiązujących norm prawa.</w:t>
      </w:r>
    </w:p>
    <w:p w14:paraId="2E251B15" w14:textId="23C862F5" w:rsidR="00E45A99" w:rsidRPr="001571FB" w:rsidRDefault="00E45A99" w:rsidP="001A7077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ind w:left="375"/>
        <w:jc w:val="both"/>
        <w:rPr>
          <w:rFonts w:ascii="Times New Roman" w:eastAsia="Calibri" w:hAnsi="Times New Roman" w:cs="Times New Roman"/>
          <w:color w:val="000000"/>
          <w:kern w:val="2"/>
          <w:lang w:eastAsia="ar-SA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Spółka zobowiązana jest uczynić zadość rzeczonym żądaniom Miasta, o których mowa w ust. 7 powyżej, poprzez zawarcie z podmiotem do tego uprawnionym </w:t>
      </w:r>
      <w:r w:rsidR="004D2BAA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–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 w nieprzekraczalnym terminie 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br/>
        <w:t xml:space="preserve">30 dni roboczych </w:t>
      </w:r>
      <w:r w:rsidR="004D2BAA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–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 umowy w sprawie odpowiedniego audytu oraz poprzez udzielenie audytorowi wszelkich informacji koniecznych </w:t>
      </w:r>
      <w:r w:rsidR="004D2BAA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w celu 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sformułowania przez niego zgodnych ze stanem faktycznym konkluzji.</w:t>
      </w:r>
    </w:p>
    <w:p w14:paraId="608CBC8F" w14:textId="6068D2BE" w:rsidR="00E45A99" w:rsidRPr="001571FB" w:rsidRDefault="00E45A99" w:rsidP="001A7077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ind w:left="375"/>
        <w:jc w:val="both"/>
        <w:rPr>
          <w:rFonts w:ascii="Times New Roman" w:eastAsia="Calibri" w:hAnsi="Times New Roman" w:cs="Times New Roman"/>
          <w:color w:val="000000"/>
          <w:kern w:val="2"/>
          <w:lang w:eastAsia="ar-SA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Jeżeli wyniki audytu, o którym mowa w ust. 7 i 8 powyżej, ujawnią nieprawidłowości w działaniu Spółki, Miasto jest uprawnione do zast</w:t>
      </w:r>
      <w:r w:rsidR="00115212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osowania trybu określonego w §</w:t>
      </w:r>
      <w:r w:rsidR="004D2BAA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 </w:t>
      </w:r>
      <w:r w:rsidR="00115212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10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 Zasad i </w:t>
      </w:r>
      <w:r w:rsidR="00230C56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obniżenia 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S</w:t>
      </w:r>
      <w:r w:rsidR="00115212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półce </w:t>
      </w:r>
      <w:r w:rsidR="00A162F8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wskaźnika rozsądnego zysku</w:t>
      </w:r>
      <w:r w:rsidR="00115212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 zgodn</w:t>
      </w:r>
      <w:r w:rsidR="00A162F8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i</w:t>
      </w:r>
      <w:r w:rsidR="00115212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e z §</w:t>
      </w:r>
      <w:r w:rsidR="004D2BAA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 </w:t>
      </w:r>
      <w:r w:rsidR="00115212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10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 ust. 2</w:t>
      </w:r>
      <w:r w:rsidR="008404B1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>-4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 Zasad</w:t>
      </w:r>
      <w:r w:rsidR="00A162F8"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, z zastrzeżeniem, że nie może być niższy od </w:t>
      </w:r>
      <w:r w:rsidR="00A162F8" w:rsidRPr="001571FB">
        <w:rPr>
          <w:rFonts w:ascii="Times New Roman" w:hAnsi="Times New Roman" w:cs="Times New Roman"/>
        </w:rPr>
        <w:t xml:space="preserve">stopy </w:t>
      </w:r>
      <w:proofErr w:type="spellStart"/>
      <w:r w:rsidR="00A162F8" w:rsidRPr="001571FB">
        <w:rPr>
          <w:rFonts w:ascii="Times New Roman" w:hAnsi="Times New Roman" w:cs="Times New Roman"/>
          <w:i/>
        </w:rPr>
        <w:t>swap</w:t>
      </w:r>
      <w:proofErr w:type="spellEnd"/>
      <w:r w:rsidR="00A162F8" w:rsidRPr="001571FB">
        <w:rPr>
          <w:rFonts w:ascii="Times New Roman" w:hAnsi="Times New Roman" w:cs="Times New Roman"/>
        </w:rPr>
        <w:t xml:space="preserve"> z inwestycji nieobciążonych ryzykiem</w:t>
      </w:r>
      <w:r w:rsidR="008C3C46" w:rsidRPr="001571FB">
        <w:rPr>
          <w:rFonts w:ascii="Times New Roman" w:hAnsi="Times New Roman" w:cs="Times New Roman"/>
        </w:rPr>
        <w:t>,</w:t>
      </w:r>
      <w:r w:rsidR="00A162F8" w:rsidRPr="001571FB">
        <w:rPr>
          <w:rFonts w:ascii="Times New Roman" w:hAnsi="Times New Roman" w:cs="Times New Roman"/>
        </w:rPr>
        <w:t xml:space="preserve"> opublikowanej przez Komisję Europejską </w:t>
      </w:r>
      <w:r w:rsidR="00E430A4">
        <w:rPr>
          <w:rFonts w:ascii="Times New Roman" w:hAnsi="Times New Roman" w:cs="Times New Roman"/>
        </w:rPr>
        <w:br/>
      </w:r>
      <w:r w:rsidR="00A162F8" w:rsidRPr="001571FB">
        <w:rPr>
          <w:rFonts w:ascii="Times New Roman" w:hAnsi="Times New Roman" w:cs="Times New Roman"/>
        </w:rPr>
        <w:t>dla PLN dla okresu 10 lat</w:t>
      </w:r>
      <w:r w:rsidR="00982086" w:rsidRPr="001571FB">
        <w:rPr>
          <w:rFonts w:ascii="Times New Roman" w:hAnsi="Times New Roman" w:cs="Times New Roman"/>
        </w:rPr>
        <w:t>, przyjętej dla tego Zadania.</w:t>
      </w:r>
    </w:p>
    <w:p w14:paraId="122AA22D" w14:textId="686DF7E8" w:rsidR="00E45A99" w:rsidRPr="001571FB" w:rsidRDefault="00E45A99" w:rsidP="001A7077">
      <w:pPr>
        <w:widowControl w:val="0"/>
        <w:numPr>
          <w:ilvl w:val="0"/>
          <w:numId w:val="9"/>
        </w:numPr>
        <w:tabs>
          <w:tab w:val="num" w:pos="426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hAnsi="Times New Roman" w:cs="Times New Roman"/>
          <w:color w:val="000000"/>
        </w:rPr>
        <w:t>W celu zapobiegania powstawaniu nadwyżek rekompensaty Miasto, za pośrednictwem WGK, uprawnione jest do jej weryfikacji</w:t>
      </w:r>
      <w:r w:rsidRPr="001571FB">
        <w:rPr>
          <w:rFonts w:ascii="Times New Roman" w:eastAsia="Times New Roman" w:hAnsi="Times New Roman" w:cs="Times New Roman"/>
          <w:lang w:eastAsia="zh-CN"/>
        </w:rPr>
        <w:t xml:space="preserve"> w każdym czasie Okresu powierzenia oraz w roku obrotowym następującym po zakończeniu Okresu powierzenia. WGK ma prawo przeprowadzić na własny koszt audyt rekompensaty otrzymanej przez Spółkę w związku z realizacją Zadania, zarówno bezpośrednio, jak i poprzez wybrane przez siebie podmioty zewnętrzne. Audyt powinien </w:t>
      </w:r>
      <w:r w:rsidRPr="001571FB">
        <w:rPr>
          <w:rFonts w:ascii="Times New Roman" w:eastAsia="Times New Roman" w:hAnsi="Times New Roman" w:cs="Times New Roman"/>
          <w:lang w:eastAsia="zh-CN"/>
        </w:rPr>
        <w:br/>
        <w:t xml:space="preserve">być przeprowadzany nie rzadziej niż co trzy lata obrotowe oraz na koniec Okresu powierzenia. Audyt rekompensaty dotyczyć będzie okresu wskazanego przez WGK, z uwzględnieniem skutków dla całego Okresu powierzenia. </w:t>
      </w:r>
    </w:p>
    <w:p w14:paraId="5DCC6628" w14:textId="1C5A0E87" w:rsidR="00961724" w:rsidRPr="001571FB" w:rsidRDefault="00961724" w:rsidP="001A7077">
      <w:pPr>
        <w:widowControl w:val="0"/>
        <w:numPr>
          <w:ilvl w:val="0"/>
          <w:numId w:val="9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eastAsia="Times New Roman" w:hAnsi="Times New Roman" w:cs="Times New Roman"/>
          <w:lang w:eastAsia="zh-CN"/>
        </w:rPr>
        <w:t xml:space="preserve">Wynik audytu rekompensaty będzie wiążący dla Miasta i Spółki. Raport roczny zbadany </w:t>
      </w:r>
      <w:r w:rsidRPr="001571FB">
        <w:rPr>
          <w:rFonts w:ascii="Times New Roman" w:eastAsia="Times New Roman" w:hAnsi="Times New Roman" w:cs="Times New Roman"/>
          <w:lang w:eastAsia="zh-CN"/>
        </w:rPr>
        <w:br/>
        <w:t xml:space="preserve">przez audytora rekompensaty uznaje się za ostateczny po odebraniu od niego przez Miasto raportu, </w:t>
      </w:r>
      <w:r w:rsidRPr="001571FB">
        <w:rPr>
          <w:rFonts w:ascii="Times New Roman" w:eastAsia="Times New Roman" w:hAnsi="Times New Roman" w:cs="Times New Roman"/>
          <w:lang w:eastAsia="zh-CN"/>
        </w:rPr>
        <w:br/>
        <w:t>na podstawie protokołu odbioru.</w:t>
      </w:r>
    </w:p>
    <w:p w14:paraId="089C653A" w14:textId="10456B9B" w:rsidR="00E45A99" w:rsidRPr="001571FB" w:rsidRDefault="00E45A99" w:rsidP="001A7077">
      <w:pPr>
        <w:widowControl w:val="0"/>
        <w:numPr>
          <w:ilvl w:val="0"/>
          <w:numId w:val="9"/>
        </w:numPr>
        <w:tabs>
          <w:tab w:val="num" w:pos="426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hAnsi="Times New Roman" w:cs="Times New Roman"/>
        </w:rPr>
        <w:t xml:space="preserve">W przypadku, gdy wypłacone Spółce przez Miasto za dany rok obrotowy wynagrodzenie, o którym mowa w </w:t>
      </w:r>
      <w:r w:rsidRPr="001571FB">
        <w:rPr>
          <w:rFonts w:ascii="Times New Roman" w:hAnsi="Times New Roman" w:cs="Times New Roman"/>
          <w:bCs/>
        </w:rPr>
        <w:t>§</w:t>
      </w:r>
      <w:r w:rsidR="00FA386C" w:rsidRPr="001571FB">
        <w:rPr>
          <w:rFonts w:ascii="Times New Roman" w:hAnsi="Times New Roman" w:cs="Times New Roman"/>
        </w:rPr>
        <w:t xml:space="preserve"> 7</w:t>
      </w:r>
      <w:r w:rsidRPr="001571FB">
        <w:rPr>
          <w:rFonts w:ascii="Times New Roman" w:hAnsi="Times New Roman" w:cs="Times New Roman"/>
        </w:rPr>
        <w:t xml:space="preserve">, nie pokryło poniesionych przez nią uzasadnionych i zweryfikowanych przez Miasto kosztów netto, Spółce przysługuje roszczenie o dopłatę wynagrodzenia. W takiej sytuacji Miasto, za pośrednictwem WGK, przeprowadza audyt rekompensaty w celu potwierdzenia wystąpienia niedoboru. Jeżeli odebrany przez Miasto audyt rekompensaty potwierdzi wystąpienie niedoboru, Miasto będzie zobowiązane do dopłaty kwoty rekompensaty co najmniej do poziomu niepokrytych kosztów netto. O terminie i kwocie dopłaty decyduje WGK, jednak nie później niż w terminie </w:t>
      </w:r>
      <w:r w:rsidRPr="001571FB">
        <w:rPr>
          <w:rFonts w:ascii="Times New Roman" w:hAnsi="Times New Roman" w:cs="Times New Roman"/>
        </w:rPr>
        <w:br/>
        <w:t>6 miesięcy od daty odbioru przez Miast</w:t>
      </w:r>
      <w:r w:rsidR="006254C3" w:rsidRPr="001571FB">
        <w:rPr>
          <w:rFonts w:ascii="Times New Roman" w:hAnsi="Times New Roman" w:cs="Times New Roman"/>
        </w:rPr>
        <w:t>o raportu z audytu rekompensaty.</w:t>
      </w:r>
    </w:p>
    <w:p w14:paraId="72E4237B" w14:textId="2F8A0077" w:rsidR="00E45A99" w:rsidRPr="001571FB" w:rsidRDefault="00E45A99" w:rsidP="001A7077">
      <w:pPr>
        <w:widowControl w:val="0"/>
        <w:numPr>
          <w:ilvl w:val="0"/>
          <w:numId w:val="9"/>
        </w:numPr>
        <w:tabs>
          <w:tab w:val="num" w:pos="426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hAnsi="Times New Roman" w:cs="Times New Roman"/>
        </w:rPr>
        <w:t xml:space="preserve">W przypadku, gdy w całym Okresie powierzenia wypłacone Spółce przez Miasto wynagrodzenie, o którym mowa w </w:t>
      </w:r>
      <w:r w:rsidRPr="001571FB">
        <w:rPr>
          <w:rFonts w:ascii="Times New Roman" w:hAnsi="Times New Roman" w:cs="Times New Roman"/>
          <w:bCs/>
        </w:rPr>
        <w:t>§</w:t>
      </w:r>
      <w:r w:rsidR="00FA386C" w:rsidRPr="001571FB">
        <w:rPr>
          <w:rFonts w:ascii="Times New Roman" w:hAnsi="Times New Roman" w:cs="Times New Roman"/>
        </w:rPr>
        <w:t xml:space="preserve"> 7</w:t>
      </w:r>
      <w:r w:rsidRPr="001571FB">
        <w:rPr>
          <w:rFonts w:ascii="Times New Roman" w:hAnsi="Times New Roman" w:cs="Times New Roman"/>
        </w:rPr>
        <w:t xml:space="preserve">, nie pokryło poniesionych przez nią uzasadnionych i zweryfikowanych przez Miasto kosztów netto i Rozsądnego zysku, Spółce przysługuje roszczenie o dopłatę wynagrodzenia. W takiej sytuacji Miasto przeprowadza audyt rekompensaty w celu potwierdzenia wystąpienia niedoboru. Jeżeli odebrany przez Miasto raport z audytu rekompensaty potwierdzi wystąpienie niedoboru, Miasto będzie zobowiązane do dopłaty kwoty rekompensaty obejmującej </w:t>
      </w:r>
      <w:r w:rsidRPr="001571FB">
        <w:rPr>
          <w:rFonts w:ascii="Times New Roman" w:hAnsi="Times New Roman" w:cs="Times New Roman"/>
        </w:rPr>
        <w:lastRenderedPageBreak/>
        <w:t xml:space="preserve">koszty netto i Rozsądny </w:t>
      </w:r>
      <w:r w:rsidR="00115212" w:rsidRPr="001571FB">
        <w:rPr>
          <w:rFonts w:ascii="Times New Roman" w:hAnsi="Times New Roman" w:cs="Times New Roman"/>
        </w:rPr>
        <w:t>z</w:t>
      </w:r>
      <w:r w:rsidRPr="001571FB">
        <w:rPr>
          <w:rFonts w:ascii="Times New Roman" w:hAnsi="Times New Roman" w:cs="Times New Roman"/>
        </w:rPr>
        <w:t xml:space="preserve">ysk. O terminie i kwocie dopłaty decyduje WGK, jednak nie później niż w terminie 6 miesięcy od daty odbioru przez Miasto raportu z audytu rekompensaty, na podstawie protokołu odbioru. W przypadku powierzenia Spółce realizacji Zadania na kolejny okres </w:t>
      </w:r>
      <w:r w:rsidRPr="001571FB">
        <w:rPr>
          <w:rFonts w:ascii="Times New Roman" w:hAnsi="Times New Roman" w:cs="Times New Roman"/>
        </w:rPr>
        <w:br/>
        <w:t>nie przysługuje jej roszczenie o dopłatę kwoty Rozsądnego zysku za zakończony Okres powierzenia.</w:t>
      </w:r>
    </w:p>
    <w:p w14:paraId="3532157A" w14:textId="697BBE02" w:rsidR="00E45A99" w:rsidRPr="001571FB" w:rsidRDefault="00E45A99" w:rsidP="001A7077">
      <w:pPr>
        <w:widowControl w:val="0"/>
        <w:numPr>
          <w:ilvl w:val="0"/>
          <w:numId w:val="9"/>
        </w:numPr>
        <w:tabs>
          <w:tab w:val="num" w:pos="426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bookmarkStart w:id="4" w:name="_Hlk91679066"/>
      <w:r w:rsidRPr="001571FB">
        <w:rPr>
          <w:rFonts w:ascii="Times New Roman" w:hAnsi="Times New Roman" w:cs="Times New Roman"/>
        </w:rPr>
        <w:t>W przypadku skrócenia Okresu powierzenia z przyczyn leżących po stronie Spółki nie przysługuje jej w stosunku do Miasta roszczenie o dopłatę zysku do poziomu Rozsądnego zysku za okres,</w:t>
      </w:r>
      <w:r w:rsidR="002C6F75" w:rsidRPr="001571FB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 xml:space="preserve">w którym realizowała Zadanie. W takim przypadku Spółka jest uprawniona do otrzymania jedynie pokrycia poniesionych i zaakceptowanych przez Miasto kosztów netto realizacji Zadania. W takiej sytuacji Miasto, za pośrednictwem WGK, przeprowadza audyt rekompensaty w celu potwierdzenia wystąpienia niedoboru. Jeżeli odebrany przez Miasto audyt rekompensaty potwierdzi wystąpienie niedoboru, Miasto będzie zobowiązane do dopłaty kwoty rekompensaty do poziomu niepokrytych kosztów netto. O terminie i kwocie dopłaty decyduje WGK, jednak nie później niż w ciągu </w:t>
      </w:r>
      <w:r w:rsidRPr="001571FB">
        <w:rPr>
          <w:rFonts w:ascii="Times New Roman" w:hAnsi="Times New Roman" w:cs="Times New Roman"/>
        </w:rPr>
        <w:br/>
        <w:t>6 miesięcy od daty odbioru przez Miasto raportu z audytu rekompensaty.</w:t>
      </w:r>
      <w:bookmarkEnd w:id="4"/>
    </w:p>
    <w:p w14:paraId="5D6EC375" w14:textId="022F062E" w:rsidR="00E45A99" w:rsidRPr="001571FB" w:rsidRDefault="00E45A99" w:rsidP="001A7077">
      <w:pPr>
        <w:widowControl w:val="0"/>
        <w:numPr>
          <w:ilvl w:val="0"/>
          <w:numId w:val="9"/>
        </w:numPr>
        <w:tabs>
          <w:tab w:val="num" w:pos="426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hAnsi="Times New Roman" w:cs="Times New Roman"/>
        </w:rPr>
        <w:t xml:space="preserve">W przypadku skrócenia Okresu powierzenia z przyczyn nieleżących po stronie Spółki przysługuje jej w stosunku do Miasta roszczenie o dopłatę zysku do poziomu Rozsądnego zysku za okres, </w:t>
      </w:r>
      <w:r w:rsidR="002C6F75" w:rsidRPr="001571FB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>w którym realizowała Zadanie. W takiej sytuacji WGK jest uprawnione do przeprowadzenia audytu rekompensaty za okres, w którym Spółka realizowała Zadanie. Jeżeli odebrany przez Miasto raport z audytu rekompensaty potwierdzi roszczenie Spółki, Miasto będzie zobowiązane do dopłaty kwoty rekompensaty. Termin dopłaty określa WGK, nie później niż w okresie 6 miesięcy od daty odbioru przez Miasto raportu z audytu rekompensaty</w:t>
      </w:r>
      <w:r w:rsidR="00ED2400" w:rsidRPr="001571FB">
        <w:rPr>
          <w:rFonts w:ascii="Times New Roman" w:hAnsi="Times New Roman" w:cs="Times New Roman"/>
        </w:rPr>
        <w:t>.</w:t>
      </w:r>
    </w:p>
    <w:p w14:paraId="1991B4A1" w14:textId="24628949" w:rsidR="00E45A99" w:rsidRPr="001571FB" w:rsidRDefault="00E45A99" w:rsidP="001A7077">
      <w:pPr>
        <w:widowControl w:val="0"/>
        <w:numPr>
          <w:ilvl w:val="0"/>
          <w:numId w:val="9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eastAsia="Times New Roman" w:hAnsi="Times New Roman" w:cs="Times New Roman"/>
          <w:lang w:eastAsia="zh-CN"/>
        </w:rPr>
        <w:t>W przypadku, gdy z przeprowadzonego audytu rekompensaty wynikać będą zalecania dla Spółki dotyczące ewidencji księgowej Zadania, zobowiązana ona będzie do niezwłocznego wprowadzenia odpowiednich zmian w ewidencji tak, by skutki tych zmian – w miarę możliwo</w:t>
      </w:r>
      <w:r w:rsidR="00575350" w:rsidRPr="001571FB">
        <w:rPr>
          <w:rFonts w:ascii="Times New Roman" w:eastAsia="Times New Roman" w:hAnsi="Times New Roman" w:cs="Times New Roman"/>
          <w:lang w:eastAsia="zh-CN"/>
        </w:rPr>
        <w:t>ści – obowiązywały w Spółce w r</w:t>
      </w:r>
      <w:r w:rsidRPr="001571FB">
        <w:rPr>
          <w:rFonts w:ascii="Times New Roman" w:eastAsia="Times New Roman" w:hAnsi="Times New Roman" w:cs="Times New Roman"/>
          <w:lang w:eastAsia="zh-CN"/>
        </w:rPr>
        <w:t xml:space="preserve">oku następującym po okresie objętym audytem. </w:t>
      </w:r>
    </w:p>
    <w:p w14:paraId="05CB544A" w14:textId="0DE78C41" w:rsidR="00E45A99" w:rsidRDefault="00E45A99" w:rsidP="001A7077">
      <w:pPr>
        <w:numPr>
          <w:ilvl w:val="0"/>
          <w:numId w:val="9"/>
        </w:numPr>
        <w:tabs>
          <w:tab w:val="left" w:pos="360"/>
        </w:tabs>
        <w:suppressAutoHyphens/>
        <w:spacing w:after="0" w:line="360" w:lineRule="auto"/>
        <w:ind w:left="375"/>
        <w:jc w:val="both"/>
        <w:rPr>
          <w:rFonts w:ascii="Times New Roman" w:eastAsia="Calibri" w:hAnsi="Times New Roman" w:cs="Times New Roman"/>
          <w:color w:val="000000"/>
          <w:kern w:val="2"/>
          <w:lang w:eastAsia="ar-SA"/>
        </w:rPr>
      </w:pP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t xml:space="preserve">Realizacja powyższych zobowiązań przez Spółkę nie wyłącza jej obowiązków sprawozdawczo-informacyjnych wynikających z wiążących ją relacji z dysponentami środków publicznych </w:t>
      </w:r>
      <w:r w:rsidRPr="001571FB">
        <w:rPr>
          <w:rFonts w:ascii="Times New Roman" w:eastAsia="Calibri" w:hAnsi="Times New Roman" w:cs="Times New Roman"/>
          <w:color w:val="000000"/>
          <w:kern w:val="2"/>
          <w:lang w:eastAsia="ar-SA"/>
        </w:rPr>
        <w:br/>
        <w:t xml:space="preserve">w zakresie wykorzystania tych środków. </w:t>
      </w:r>
    </w:p>
    <w:p w14:paraId="06FC41A1" w14:textId="77777777" w:rsidR="00EE423E" w:rsidRPr="001571FB" w:rsidRDefault="00EE423E" w:rsidP="00EE423E">
      <w:pPr>
        <w:tabs>
          <w:tab w:val="left" w:pos="360"/>
        </w:tabs>
        <w:suppressAutoHyphens/>
        <w:spacing w:after="0" w:line="360" w:lineRule="auto"/>
        <w:ind w:left="375"/>
        <w:jc w:val="both"/>
        <w:rPr>
          <w:rFonts w:ascii="Times New Roman" w:eastAsia="Calibri" w:hAnsi="Times New Roman" w:cs="Times New Roman"/>
          <w:color w:val="000000"/>
          <w:kern w:val="2"/>
          <w:lang w:eastAsia="ar-SA"/>
        </w:rPr>
      </w:pPr>
    </w:p>
    <w:p w14:paraId="7EE2C0BA" w14:textId="77777777" w:rsidR="00A12047" w:rsidRPr="001571FB" w:rsidRDefault="00A12047" w:rsidP="001A7077">
      <w:pPr>
        <w:pStyle w:val="Nagwek1"/>
        <w:numPr>
          <w:ilvl w:val="0"/>
          <w:numId w:val="18"/>
        </w:numPr>
        <w:spacing w:before="0" w:after="0" w:line="360" w:lineRule="auto"/>
      </w:pPr>
      <w:r w:rsidRPr="001571FB">
        <w:t>ODPOWIEDZIALNOŚĆ SPÓŁKI ZA WYKONANIE ZADANIA</w:t>
      </w:r>
    </w:p>
    <w:p w14:paraId="5C08A085" w14:textId="77777777" w:rsidR="00A12047" w:rsidRPr="001571FB" w:rsidRDefault="00A12047" w:rsidP="001A7077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bookmarkStart w:id="5" w:name="_Ref478826547"/>
      <w:r w:rsidRPr="001571FB">
        <w:rPr>
          <w:rFonts w:ascii="Times New Roman" w:hAnsi="Times New Roman" w:cs="Times New Roman"/>
        </w:rPr>
        <w:t>Spółka przy wykonywaniu powierzonego Zadania jest zobowiązana dochować należytej staranności.</w:t>
      </w:r>
    </w:p>
    <w:p w14:paraId="5202FF62" w14:textId="7CC94AE1" w:rsidR="00A12047" w:rsidRPr="001571FB" w:rsidRDefault="00A12047" w:rsidP="001A7077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 xml:space="preserve">W przypadku gdy Spółka, w następstwie okoliczności, za które ponosi wyłączną odpowiedzialność, nie będzie wykonywać powierzonego Zadania zgodnie z niniejszymi Zasadami, Miasto będzie uprawnione do </w:t>
      </w:r>
      <w:r w:rsidR="004E07F7" w:rsidRPr="001571FB">
        <w:rPr>
          <w:rFonts w:ascii="Times New Roman" w:hAnsi="Times New Roman" w:cs="Times New Roman"/>
        </w:rPr>
        <w:t>obniżenia wskaźnika Rozsądnego z</w:t>
      </w:r>
      <w:r w:rsidRPr="001571FB">
        <w:rPr>
          <w:rFonts w:ascii="Times New Roman" w:hAnsi="Times New Roman" w:cs="Times New Roman"/>
        </w:rPr>
        <w:t xml:space="preserve">ysku, proporcjonalnie do wagi naruszenia </w:t>
      </w:r>
      <w:r w:rsidR="00F26F32" w:rsidRPr="001571FB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>i okresu, w którym wystąpiło naruszenie.</w:t>
      </w:r>
      <w:bookmarkEnd w:id="5"/>
      <w:r w:rsidRPr="001571FB">
        <w:rPr>
          <w:rFonts w:ascii="Times New Roman" w:hAnsi="Times New Roman" w:cs="Times New Roman"/>
        </w:rPr>
        <w:t xml:space="preserve"> Miasto jest zobowiązane do pisemnego poinformowania Spółki o powodach obniżenia wskaźnika, o którym mowa powyżej i okresie obowiązywania korekty, po zakończeniu postępowania wyjaśniającego w sprawie stwierdzenia naruszenia niniejszych Zasad </w:t>
      </w:r>
      <w:r w:rsidRPr="001571FB">
        <w:rPr>
          <w:rFonts w:ascii="Times New Roman" w:hAnsi="Times New Roman" w:cs="Times New Roman"/>
        </w:rPr>
        <w:lastRenderedPageBreak/>
        <w:t>przy wykonywaniu powierzonego Zadania przez Spółkę, nie później niż w</w:t>
      </w:r>
      <w:r w:rsidR="00973C78" w:rsidRPr="001571FB">
        <w:rPr>
          <w:rFonts w:ascii="Times New Roman" w:hAnsi="Times New Roman" w:cs="Times New Roman"/>
        </w:rPr>
        <w:t> </w:t>
      </w:r>
      <w:r w:rsidRPr="001571FB">
        <w:rPr>
          <w:rFonts w:ascii="Times New Roman" w:hAnsi="Times New Roman" w:cs="Times New Roman"/>
        </w:rPr>
        <w:t>terminie 30 dni od dnia zakończenia tego postępowania.</w:t>
      </w:r>
    </w:p>
    <w:p w14:paraId="580C301C" w14:textId="15F5D083" w:rsidR="00A12047" w:rsidRPr="001571FB" w:rsidRDefault="00A12047" w:rsidP="001A7077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571FB">
        <w:rPr>
          <w:rFonts w:ascii="Times New Roman" w:hAnsi="Times New Roman" w:cs="Times New Roman"/>
        </w:rPr>
        <w:t xml:space="preserve">Skorygowana w powyższym trybie wysokość wskaźnika, o którym mowa w ust. 2 powyżej </w:t>
      </w:r>
      <w:r w:rsidR="00E430A4">
        <w:rPr>
          <w:rFonts w:ascii="Times New Roman" w:hAnsi="Times New Roman" w:cs="Times New Roman"/>
        </w:rPr>
        <w:br/>
      </w:r>
      <w:r w:rsidRPr="001571FB">
        <w:rPr>
          <w:rFonts w:ascii="Times New Roman" w:hAnsi="Times New Roman" w:cs="Times New Roman"/>
        </w:rPr>
        <w:t>jest uwzględniana przy obliczaniu maksymalnego poziomu rekompensaty za rok, w którym wystąpiły naruszenia.</w:t>
      </w:r>
    </w:p>
    <w:p w14:paraId="669E9662" w14:textId="6A522EC0" w:rsidR="00A12047" w:rsidRPr="001571FB" w:rsidRDefault="00A12047" w:rsidP="001A7077">
      <w:pPr>
        <w:pStyle w:val="Akapitzlist"/>
        <w:widowControl w:val="0"/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trike/>
        </w:rPr>
      </w:pPr>
      <w:r w:rsidRPr="001571FB">
        <w:rPr>
          <w:rFonts w:ascii="Times New Roman" w:hAnsi="Times New Roman" w:cs="Times New Roman"/>
        </w:rPr>
        <w:t>Skorygowanie wskaźnika, o którym mowa w ust. 2, jest jedyną sankcją przewidzianą przez Miasto w związku z wykonywaniem Zadania z</w:t>
      </w:r>
      <w:r w:rsidR="004B0D77" w:rsidRPr="001571FB">
        <w:rPr>
          <w:rFonts w:ascii="Times New Roman" w:hAnsi="Times New Roman" w:cs="Times New Roman"/>
        </w:rPr>
        <w:t xml:space="preserve"> naruszeniem Zasad.</w:t>
      </w:r>
    </w:p>
    <w:p w14:paraId="6C5556AC" w14:textId="77777777" w:rsidR="004B0D77" w:rsidRPr="001571FB" w:rsidRDefault="004B0D77" w:rsidP="001571FB">
      <w:pPr>
        <w:pStyle w:val="Akapitzlist"/>
        <w:widowControl w:val="0"/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trike/>
        </w:rPr>
      </w:pPr>
    </w:p>
    <w:p w14:paraId="6CFC233D" w14:textId="44EC19BD" w:rsidR="00A12047" w:rsidRPr="001571FB" w:rsidRDefault="00EE423E" w:rsidP="00EE423E">
      <w:pPr>
        <w:pStyle w:val="Nagwek1"/>
        <w:spacing w:before="0" w:after="0" w:line="360" w:lineRule="auto"/>
        <w:ind w:left="284" w:hanging="284"/>
      </w:pPr>
      <w:r>
        <w:t xml:space="preserve"> </w:t>
      </w:r>
      <w:r w:rsidR="00A12047" w:rsidRPr="001571FB">
        <w:t>ZAKOŃCZENIE REALIZACJI ZADANIA</w:t>
      </w:r>
    </w:p>
    <w:p w14:paraId="1FE0BBBF" w14:textId="0AB4EE05" w:rsidR="00A12047" w:rsidRPr="00EE423E" w:rsidRDefault="00A12047" w:rsidP="001A7077">
      <w:pPr>
        <w:pStyle w:val="Nagwek1"/>
        <w:numPr>
          <w:ilvl w:val="0"/>
          <w:numId w:val="25"/>
        </w:numPr>
        <w:spacing w:line="360" w:lineRule="auto"/>
        <w:ind w:left="360"/>
        <w:rPr>
          <w:b w:val="0"/>
        </w:rPr>
      </w:pPr>
      <w:r w:rsidRPr="00EE423E">
        <w:rPr>
          <w:b w:val="0"/>
        </w:rPr>
        <w:t xml:space="preserve">Okres powierzenia </w:t>
      </w:r>
      <w:r w:rsidR="005A76B1" w:rsidRPr="00EE423E">
        <w:rPr>
          <w:b w:val="0"/>
        </w:rPr>
        <w:t>S</w:t>
      </w:r>
      <w:r w:rsidRPr="00EE423E">
        <w:rPr>
          <w:b w:val="0"/>
        </w:rPr>
        <w:t>półce realizacji Zadania upływa z dniem 3</w:t>
      </w:r>
      <w:r w:rsidR="00A643C5" w:rsidRPr="00EE423E">
        <w:rPr>
          <w:b w:val="0"/>
        </w:rPr>
        <w:t>1</w:t>
      </w:r>
      <w:r w:rsidRPr="00EE423E">
        <w:rPr>
          <w:b w:val="0"/>
        </w:rPr>
        <w:t xml:space="preserve"> </w:t>
      </w:r>
      <w:r w:rsidR="00A643C5" w:rsidRPr="00EE423E">
        <w:rPr>
          <w:b w:val="0"/>
        </w:rPr>
        <w:t>grudnia</w:t>
      </w:r>
      <w:r w:rsidRPr="00EE423E">
        <w:rPr>
          <w:b w:val="0"/>
        </w:rPr>
        <w:t xml:space="preserve"> 20</w:t>
      </w:r>
      <w:r w:rsidR="00751DD3" w:rsidRPr="00EE423E">
        <w:rPr>
          <w:b w:val="0"/>
        </w:rPr>
        <w:t>27</w:t>
      </w:r>
      <w:r w:rsidRPr="00EE423E">
        <w:rPr>
          <w:b w:val="0"/>
        </w:rPr>
        <w:t xml:space="preserve"> r.</w:t>
      </w:r>
    </w:p>
    <w:p w14:paraId="0B8F471C" w14:textId="3C0B927F" w:rsidR="00A12047" w:rsidRPr="00EE423E" w:rsidRDefault="00A12047" w:rsidP="001A7077">
      <w:pPr>
        <w:pStyle w:val="Nagwek1"/>
        <w:numPr>
          <w:ilvl w:val="0"/>
          <w:numId w:val="25"/>
        </w:numPr>
        <w:spacing w:line="360" w:lineRule="auto"/>
        <w:ind w:left="360"/>
        <w:rPr>
          <w:b w:val="0"/>
        </w:rPr>
      </w:pPr>
      <w:r w:rsidRPr="00EE423E">
        <w:rPr>
          <w:b w:val="0"/>
        </w:rPr>
        <w:t xml:space="preserve">Po upływie okresu wskazanego w ust. 1 powyżej Spółka przekaże Miastu w terminie 30 dni od dnia, w którym zakończył się okres powierzenia, raport końcowy, obejmujący </w:t>
      </w:r>
      <w:r w:rsidR="005C36F6" w:rsidRPr="00EE423E">
        <w:rPr>
          <w:b w:val="0"/>
        </w:rPr>
        <w:t xml:space="preserve">przedział czasowy </w:t>
      </w:r>
      <w:r w:rsidR="00E430A4">
        <w:rPr>
          <w:b w:val="0"/>
        </w:rPr>
        <w:br/>
      </w:r>
      <w:r w:rsidRPr="00EE423E">
        <w:rPr>
          <w:b w:val="0"/>
        </w:rPr>
        <w:t>od końca okr</w:t>
      </w:r>
      <w:r w:rsidR="00751DD3" w:rsidRPr="00EE423E">
        <w:rPr>
          <w:b w:val="0"/>
        </w:rPr>
        <w:t>esu objętego ostatnim Raportem r</w:t>
      </w:r>
      <w:r w:rsidRPr="00EE423E">
        <w:rPr>
          <w:b w:val="0"/>
        </w:rPr>
        <w:t>ocznym do ostatniego dnia powierzenia Zadania, zawierający odpowie</w:t>
      </w:r>
      <w:r w:rsidR="00751DD3" w:rsidRPr="00EE423E">
        <w:rPr>
          <w:b w:val="0"/>
        </w:rPr>
        <w:t>dnio te same elementy co Raport r</w:t>
      </w:r>
      <w:r w:rsidRPr="00EE423E">
        <w:rPr>
          <w:b w:val="0"/>
        </w:rPr>
        <w:t>oczny.</w:t>
      </w:r>
    </w:p>
    <w:p w14:paraId="12A7C3E8" w14:textId="6AF5BA3A" w:rsidR="00A12047" w:rsidRPr="00EE423E" w:rsidRDefault="00A12047" w:rsidP="001A7077">
      <w:pPr>
        <w:pStyle w:val="Nagwek1"/>
        <w:numPr>
          <w:ilvl w:val="0"/>
          <w:numId w:val="25"/>
        </w:numPr>
        <w:spacing w:line="360" w:lineRule="auto"/>
        <w:ind w:left="360"/>
        <w:rPr>
          <w:b w:val="0"/>
        </w:rPr>
      </w:pPr>
      <w:r w:rsidRPr="00EE423E">
        <w:rPr>
          <w:b w:val="0"/>
        </w:rPr>
        <w:t xml:space="preserve">W zależności od wyników raportu końcowego, o którym mowa w ust. 2, i wyników przeprowadzonego przez Miasto audytu rekompensaty Spółka będzie zobowiązana wypłacić Miastu nadwyżkę, o której mowa w § </w:t>
      </w:r>
      <w:r w:rsidR="003739BA" w:rsidRPr="00EE423E">
        <w:rPr>
          <w:b w:val="0"/>
        </w:rPr>
        <w:t>8</w:t>
      </w:r>
      <w:r w:rsidRPr="00EE423E">
        <w:rPr>
          <w:b w:val="0"/>
        </w:rPr>
        <w:t xml:space="preserve"> ust. </w:t>
      </w:r>
      <w:r w:rsidR="002B01CC" w:rsidRPr="00EE423E">
        <w:rPr>
          <w:b w:val="0"/>
        </w:rPr>
        <w:t>9.</w:t>
      </w:r>
    </w:p>
    <w:p w14:paraId="07731B1D" w14:textId="7C1427D8" w:rsidR="00A12047" w:rsidRPr="00EE423E" w:rsidRDefault="00A12047" w:rsidP="001A7077">
      <w:pPr>
        <w:pStyle w:val="Nagwek1"/>
        <w:numPr>
          <w:ilvl w:val="0"/>
          <w:numId w:val="25"/>
        </w:numPr>
        <w:spacing w:line="360" w:lineRule="auto"/>
        <w:ind w:left="360"/>
        <w:rPr>
          <w:b w:val="0"/>
        </w:rPr>
      </w:pPr>
      <w:r w:rsidRPr="00EE423E">
        <w:rPr>
          <w:b w:val="0"/>
        </w:rPr>
        <w:t>Możliwe jest ponowne powierzenie Spółce realizacji Zadania. Decyzja o ponownym powierzeniu Spółce realizacji Zadania musi zapaść na rok przed upływem trwającego okresu powierzenia Spółce realizacji Zadania.</w:t>
      </w:r>
    </w:p>
    <w:p w14:paraId="07FB2A1E" w14:textId="77777777" w:rsidR="00452D81" w:rsidRPr="00EE423E" w:rsidRDefault="00452D81" w:rsidP="00EE423E">
      <w:pPr>
        <w:pStyle w:val="Bezodstpw"/>
        <w:ind w:left="0" w:firstLine="0"/>
      </w:pPr>
    </w:p>
    <w:p w14:paraId="7286860D" w14:textId="77777777" w:rsidR="00A12047" w:rsidRPr="001571FB" w:rsidRDefault="00A12047" w:rsidP="00A00170">
      <w:pPr>
        <w:pStyle w:val="Nagwek1"/>
        <w:spacing w:before="0" w:after="0" w:line="360" w:lineRule="auto"/>
        <w:ind w:left="284" w:hanging="284"/>
      </w:pPr>
      <w:r w:rsidRPr="001571FB">
        <w:t>POSTANOWIENIA KOŃCOWE</w:t>
      </w:r>
    </w:p>
    <w:p w14:paraId="2DD191A4" w14:textId="03647142" w:rsidR="00A12047" w:rsidRPr="001571FB" w:rsidRDefault="00A12047" w:rsidP="00A00170">
      <w:pPr>
        <w:pStyle w:val="Bezodstpw"/>
        <w:spacing w:before="0" w:after="0"/>
        <w:ind w:left="284" w:hanging="284"/>
      </w:pPr>
      <w:r w:rsidRPr="001571FB">
        <w:t xml:space="preserve">Zasady obowiązują od dnia wejścia w życie </w:t>
      </w:r>
      <w:r w:rsidR="0042208E" w:rsidRPr="001571FB">
        <w:t>z</w:t>
      </w:r>
      <w:r w:rsidRPr="001571FB">
        <w:t>arządzenia w ca</w:t>
      </w:r>
      <w:r w:rsidR="009B2E67" w:rsidRPr="001571FB">
        <w:t>łym okresie realizacji Zadań.</w:t>
      </w:r>
    </w:p>
    <w:p w14:paraId="429D79A4" w14:textId="2BCAF96C" w:rsidR="00DD61B3" w:rsidRPr="001571FB" w:rsidRDefault="00DD61B3" w:rsidP="001571FB">
      <w:pPr>
        <w:pStyle w:val="Bezodstpw"/>
        <w:ind w:left="0" w:firstLine="0"/>
      </w:pPr>
    </w:p>
    <w:p w14:paraId="3A62466B" w14:textId="049627A4" w:rsidR="00DD61B3" w:rsidRDefault="00DD61B3" w:rsidP="001571FB">
      <w:pPr>
        <w:pStyle w:val="Bezodstpw"/>
        <w:ind w:left="0" w:firstLine="0"/>
      </w:pPr>
    </w:p>
    <w:p w14:paraId="0F7B7282" w14:textId="101CB313" w:rsidR="00E430A4" w:rsidRDefault="00E430A4" w:rsidP="001571FB">
      <w:pPr>
        <w:pStyle w:val="Bezodstpw"/>
        <w:ind w:left="0" w:firstLine="0"/>
      </w:pPr>
    </w:p>
    <w:p w14:paraId="380EA06B" w14:textId="4613CD12" w:rsidR="00E430A4" w:rsidRDefault="00E430A4" w:rsidP="001571FB">
      <w:pPr>
        <w:pStyle w:val="Bezodstpw"/>
        <w:ind w:left="0" w:firstLine="0"/>
      </w:pPr>
    </w:p>
    <w:p w14:paraId="00AEF6D9" w14:textId="77777777" w:rsidR="00E430A4" w:rsidRPr="001571FB" w:rsidRDefault="00E430A4" w:rsidP="001571FB">
      <w:pPr>
        <w:pStyle w:val="Bezodstpw"/>
        <w:ind w:left="0" w:firstLine="0"/>
      </w:pPr>
    </w:p>
    <w:p w14:paraId="13A7C5F1" w14:textId="77777777" w:rsidR="005D4BD1" w:rsidRPr="001571FB" w:rsidRDefault="005D4BD1" w:rsidP="001571FB">
      <w:pPr>
        <w:pStyle w:val="Akapitzlist2"/>
        <w:spacing w:after="57" w:line="36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1571FB">
        <w:rPr>
          <w:rFonts w:ascii="Times New Roman" w:hAnsi="Times New Roman" w:cs="Times New Roman"/>
          <w:color w:val="000000"/>
        </w:rPr>
        <w:t>Załączniki w wersji elektronicznej:</w:t>
      </w:r>
    </w:p>
    <w:p w14:paraId="26615FEE" w14:textId="77777777" w:rsidR="005D4BD1" w:rsidRPr="001571FB" w:rsidRDefault="005D4BD1" w:rsidP="001571FB">
      <w:pPr>
        <w:pStyle w:val="Akapitzlist2"/>
        <w:spacing w:after="57" w:line="36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</w:p>
    <w:p w14:paraId="00A9FBD7" w14:textId="1F17F680" w:rsidR="005D4BD1" w:rsidRPr="001571FB" w:rsidRDefault="005D4BD1" w:rsidP="001A7077">
      <w:pPr>
        <w:pStyle w:val="Akapitzlist2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1571FB">
        <w:rPr>
          <w:rFonts w:ascii="Times New Roman" w:hAnsi="Times New Roman" w:cs="Times New Roman"/>
          <w:color w:val="000000"/>
        </w:rPr>
        <w:t>„Model finansowy prezentujący kalkulację stawek i wysokość należnej rekompensaty”.</w:t>
      </w:r>
    </w:p>
    <w:p w14:paraId="37FB89AD" w14:textId="26874EBA" w:rsidR="006A274E" w:rsidRPr="001571FB" w:rsidRDefault="0042208E" w:rsidP="001A7077">
      <w:pPr>
        <w:pStyle w:val="Akapitzlist2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zh-CN"/>
        </w:rPr>
      </w:pPr>
      <w:r w:rsidRPr="001571FB">
        <w:rPr>
          <w:rFonts w:ascii="Times New Roman" w:hAnsi="Times New Roman" w:cs="Times New Roman"/>
          <w:color w:val="000000"/>
        </w:rPr>
        <w:t>„</w:t>
      </w:r>
      <w:r w:rsidR="005D4BD1" w:rsidRPr="001571FB">
        <w:rPr>
          <w:rFonts w:ascii="Times New Roman" w:hAnsi="Times New Roman" w:cs="Times New Roman"/>
          <w:color w:val="000000"/>
        </w:rPr>
        <w:t>Wzór Raportu miesięcznego”.</w:t>
      </w:r>
    </w:p>
    <w:sectPr w:rsidR="006A274E" w:rsidRPr="001571FB" w:rsidSect="009D65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B9F9C" w16cex:dateUtc="2022-07-15T06:11:00Z"/>
  <w16cex:commentExtensible w16cex:durableId="267BA1F8" w16cex:dateUtc="2022-07-15T06:21:00Z"/>
  <w16cex:commentExtensible w16cex:durableId="267BA24B" w16cex:dateUtc="2022-07-15T06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78386" w14:textId="77777777" w:rsidR="00ED57A0" w:rsidRDefault="00ED57A0">
      <w:pPr>
        <w:spacing w:after="0" w:line="240" w:lineRule="auto"/>
      </w:pPr>
      <w:r>
        <w:separator/>
      </w:r>
    </w:p>
  </w:endnote>
  <w:endnote w:type="continuationSeparator" w:id="0">
    <w:p w14:paraId="2CBA130F" w14:textId="77777777" w:rsidR="00ED57A0" w:rsidRDefault="00ED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7223626"/>
      <w:docPartObj>
        <w:docPartGallery w:val="Page Numbers (Bottom of Page)"/>
        <w:docPartUnique/>
      </w:docPartObj>
    </w:sdtPr>
    <w:sdtEndPr/>
    <w:sdtContent>
      <w:p w14:paraId="1244C6B2" w14:textId="1001321E" w:rsidR="00AA46E2" w:rsidRDefault="00434294">
        <w:pPr>
          <w:pStyle w:val="Stopka"/>
          <w:jc w:val="right"/>
        </w:pPr>
        <w:r w:rsidRPr="004911E4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AA46E2" w:rsidRPr="004911E4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4911E4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FB0CF4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4911E4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73874E83" w14:textId="77777777" w:rsidR="00AA46E2" w:rsidRDefault="00AA46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277AF" w14:textId="77777777" w:rsidR="00ED57A0" w:rsidRDefault="00ED57A0">
      <w:pPr>
        <w:spacing w:after="0" w:line="240" w:lineRule="auto"/>
      </w:pPr>
      <w:r>
        <w:separator/>
      </w:r>
    </w:p>
  </w:footnote>
  <w:footnote w:type="continuationSeparator" w:id="0">
    <w:p w14:paraId="11416BA9" w14:textId="77777777" w:rsidR="00ED57A0" w:rsidRDefault="00ED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2049EC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-152"/>
        </w:tabs>
        <w:ind w:left="928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288"/>
        </w:tabs>
        <w:ind w:left="1288" w:hanging="360"/>
      </w:pPr>
    </w:lvl>
    <w:lvl w:ilvl="3">
      <w:start w:val="1"/>
      <w:numFmt w:val="decimal"/>
      <w:lvlText w:val="%4."/>
      <w:lvlJc w:val="left"/>
      <w:pPr>
        <w:tabs>
          <w:tab w:val="num" w:pos="1648"/>
        </w:tabs>
        <w:ind w:left="1648" w:hanging="360"/>
      </w:pPr>
    </w:lvl>
    <w:lvl w:ilvl="4">
      <w:start w:val="1"/>
      <w:numFmt w:val="decimal"/>
      <w:lvlText w:val="%5."/>
      <w:lvlJc w:val="left"/>
      <w:pPr>
        <w:tabs>
          <w:tab w:val="num" w:pos="2008"/>
        </w:tabs>
        <w:ind w:left="2008" w:hanging="360"/>
      </w:pPr>
    </w:lvl>
    <w:lvl w:ilvl="5">
      <w:start w:val="1"/>
      <w:numFmt w:val="decimal"/>
      <w:lvlText w:val="%6."/>
      <w:lvlJc w:val="left"/>
      <w:pPr>
        <w:tabs>
          <w:tab w:val="num" w:pos="2368"/>
        </w:tabs>
        <w:ind w:left="2368" w:hanging="360"/>
      </w:pPr>
    </w:lvl>
    <w:lvl w:ilvl="6">
      <w:start w:val="1"/>
      <w:numFmt w:val="decimal"/>
      <w:lvlText w:val="%7."/>
      <w:lvlJc w:val="left"/>
      <w:pPr>
        <w:tabs>
          <w:tab w:val="num" w:pos="2728"/>
        </w:tabs>
        <w:ind w:left="2728" w:hanging="360"/>
      </w:pPr>
    </w:lvl>
    <w:lvl w:ilvl="7">
      <w:start w:val="1"/>
      <w:numFmt w:val="decimal"/>
      <w:lvlText w:val="%8."/>
      <w:lvlJc w:val="left"/>
      <w:pPr>
        <w:tabs>
          <w:tab w:val="num" w:pos="3088"/>
        </w:tabs>
        <w:ind w:left="3088" w:hanging="360"/>
      </w:pPr>
    </w:lvl>
    <w:lvl w:ilvl="8">
      <w:start w:val="1"/>
      <w:numFmt w:val="decimal"/>
      <w:lvlText w:val="%9."/>
      <w:lvlJc w:val="left"/>
      <w:pPr>
        <w:tabs>
          <w:tab w:val="num" w:pos="3448"/>
        </w:tabs>
        <w:ind w:left="3448" w:hanging="360"/>
      </w:pPr>
    </w:lvl>
  </w:abstractNum>
  <w:abstractNum w:abstractNumId="2" w15:restartNumberingAfterBreak="0">
    <w:nsid w:val="00000011"/>
    <w:multiLevelType w:val="multilevel"/>
    <w:tmpl w:val="BE44E9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288"/>
        </w:tabs>
        <w:ind w:left="1288" w:hanging="360"/>
      </w:pPr>
      <w:rPr>
        <w:rFonts w:ascii="Times New Roman" w:eastAsia="Calibri" w:hAnsi="Times New Roman" w:cs="Times New Roman"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2.%3.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2.%3.%4.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2.%3.%4.%5.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2.%3.%4.%5.%6.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2.%3.%4.%5.%6.%7.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808"/>
        </w:tabs>
        <w:ind w:left="3808" w:hanging="360"/>
      </w:pPr>
    </w:lvl>
  </w:abstractNum>
  <w:abstractNum w:abstractNumId="3" w15:restartNumberingAfterBreak="0">
    <w:nsid w:val="009A4221"/>
    <w:multiLevelType w:val="hybridMultilevel"/>
    <w:tmpl w:val="9AB234FA"/>
    <w:lvl w:ilvl="0" w:tplc="87B8400C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1FC3E22"/>
    <w:multiLevelType w:val="hybridMultilevel"/>
    <w:tmpl w:val="47A26618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07C41CD4"/>
    <w:multiLevelType w:val="hybridMultilevel"/>
    <w:tmpl w:val="E732F258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438D8"/>
    <w:multiLevelType w:val="hybridMultilevel"/>
    <w:tmpl w:val="027EF83A"/>
    <w:lvl w:ilvl="0" w:tplc="0415001B">
      <w:start w:val="1"/>
      <w:numFmt w:val="lowerRoman"/>
      <w:lvlText w:val="%1."/>
      <w:lvlJc w:val="righ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DC71E26"/>
    <w:multiLevelType w:val="multilevel"/>
    <w:tmpl w:val="9C305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27A05CE9"/>
    <w:multiLevelType w:val="hybridMultilevel"/>
    <w:tmpl w:val="B6183D2A"/>
    <w:lvl w:ilvl="0" w:tplc="4F7489E2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80563"/>
    <w:multiLevelType w:val="hybridMultilevel"/>
    <w:tmpl w:val="C174248C"/>
    <w:lvl w:ilvl="0" w:tplc="87B8400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87B8400C">
      <w:start w:val="1"/>
      <w:numFmt w:val="decimal"/>
      <w:lvlText w:val="%2)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ED4AD2"/>
    <w:multiLevelType w:val="hybridMultilevel"/>
    <w:tmpl w:val="36D4DED0"/>
    <w:lvl w:ilvl="0" w:tplc="EBFEFBC2">
      <w:start w:val="1"/>
      <w:numFmt w:val="bullet"/>
      <w:lvlText w:val="-"/>
      <w:lvlJc w:val="left"/>
      <w:pPr>
        <w:ind w:left="1650" w:hanging="360"/>
      </w:pPr>
      <w:rPr>
        <w:rFonts w:ascii="Agency FB" w:hAnsi="Agency FB" w:hint="default"/>
      </w:rPr>
    </w:lvl>
    <w:lvl w:ilvl="1" w:tplc="0415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1" w15:restartNumberingAfterBreak="0">
    <w:nsid w:val="47456E64"/>
    <w:multiLevelType w:val="hybridMultilevel"/>
    <w:tmpl w:val="6B1EE0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16796"/>
    <w:multiLevelType w:val="hybridMultilevel"/>
    <w:tmpl w:val="85A0C206"/>
    <w:lvl w:ilvl="0" w:tplc="EBFEFBC2">
      <w:start w:val="1"/>
      <w:numFmt w:val="bullet"/>
      <w:lvlText w:val="-"/>
      <w:lvlJc w:val="left"/>
      <w:pPr>
        <w:ind w:left="165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3" w15:restartNumberingAfterBreak="0">
    <w:nsid w:val="54AA493A"/>
    <w:multiLevelType w:val="multilevel"/>
    <w:tmpl w:val="3696A064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509" w:hanging="375"/>
      </w:pPr>
      <w:rPr>
        <w:rFonts w:hint="default"/>
        <w:strike w:val="0"/>
      </w:rPr>
    </w:lvl>
    <w:lvl w:ilvl="2">
      <w:start w:val="1"/>
      <w:numFmt w:val="bullet"/>
      <w:lvlText w:val=""/>
      <w:lvlJc w:val="left"/>
      <w:pPr>
        <w:ind w:left="2508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4" w15:restartNumberingAfterBreak="0">
    <w:nsid w:val="551960CE"/>
    <w:multiLevelType w:val="hybridMultilevel"/>
    <w:tmpl w:val="F1468B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BFEFBC2">
      <w:start w:val="1"/>
      <w:numFmt w:val="bullet"/>
      <w:lvlText w:val="-"/>
      <w:lvlJc w:val="left"/>
      <w:pPr>
        <w:ind w:left="216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21E87"/>
    <w:multiLevelType w:val="hybridMultilevel"/>
    <w:tmpl w:val="8FD6822C"/>
    <w:lvl w:ilvl="0" w:tplc="5A4EDF7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61BFD"/>
    <w:multiLevelType w:val="hybridMultilevel"/>
    <w:tmpl w:val="55F2B4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44E36"/>
    <w:multiLevelType w:val="hybridMultilevel"/>
    <w:tmpl w:val="434E7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C23EF"/>
    <w:multiLevelType w:val="multilevel"/>
    <w:tmpl w:val="02980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6BFC60C5"/>
    <w:multiLevelType w:val="hybridMultilevel"/>
    <w:tmpl w:val="D8249464"/>
    <w:lvl w:ilvl="0" w:tplc="0750D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B5399"/>
    <w:multiLevelType w:val="hybridMultilevel"/>
    <w:tmpl w:val="4CC6B3FA"/>
    <w:lvl w:ilvl="0" w:tplc="F698E8B8">
      <w:start w:val="5"/>
      <w:numFmt w:val="decimal"/>
      <w:pStyle w:val="Nagwek1"/>
      <w:lvlText w:val="§ %1."/>
      <w:lvlJc w:val="center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DD217C0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E1E3994">
      <w:start w:val="2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D219E"/>
    <w:multiLevelType w:val="hybridMultilevel"/>
    <w:tmpl w:val="BB1242C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E42E38"/>
    <w:multiLevelType w:val="hybridMultilevel"/>
    <w:tmpl w:val="A36866B8"/>
    <w:lvl w:ilvl="0" w:tplc="B66495A8">
      <w:start w:val="3"/>
      <w:numFmt w:val="decimal"/>
      <w:lvlText w:val="§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D1D0C"/>
    <w:multiLevelType w:val="hybridMultilevel"/>
    <w:tmpl w:val="0108D8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8"/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13"/>
  </w:num>
  <w:num w:numId="11">
    <w:abstractNumId w:val="10"/>
  </w:num>
  <w:num w:numId="12">
    <w:abstractNumId w:val="12"/>
  </w:num>
  <w:num w:numId="13">
    <w:abstractNumId w:val="14"/>
  </w:num>
  <w:num w:numId="14">
    <w:abstractNumId w:val="6"/>
  </w:num>
  <w:num w:numId="15">
    <w:abstractNumId w:val="4"/>
  </w:num>
  <w:num w:numId="16">
    <w:abstractNumId w:val="21"/>
  </w:num>
  <w:num w:numId="17">
    <w:abstractNumId w:val="20"/>
  </w:num>
  <w:num w:numId="18">
    <w:abstractNumId w:val="20"/>
    <w:lvlOverride w:ilvl="0">
      <w:startOverride w:val="10"/>
    </w:lvlOverride>
  </w:num>
  <w:num w:numId="19">
    <w:abstractNumId w:val="16"/>
  </w:num>
  <w:num w:numId="20">
    <w:abstractNumId w:val="7"/>
  </w:num>
  <w:num w:numId="21">
    <w:abstractNumId w:val="11"/>
  </w:num>
  <w:num w:numId="22">
    <w:abstractNumId w:val="23"/>
  </w:num>
  <w:num w:numId="23">
    <w:abstractNumId w:val="19"/>
  </w:num>
  <w:num w:numId="24">
    <w:abstractNumId w:val="9"/>
  </w:num>
  <w:num w:numId="25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8F"/>
    <w:rsid w:val="000000AE"/>
    <w:rsid w:val="00000EED"/>
    <w:rsid w:val="000013B0"/>
    <w:rsid w:val="00001659"/>
    <w:rsid w:val="000029F9"/>
    <w:rsid w:val="00002CB3"/>
    <w:rsid w:val="0000439A"/>
    <w:rsid w:val="00010F16"/>
    <w:rsid w:val="00012E39"/>
    <w:rsid w:val="00013F1F"/>
    <w:rsid w:val="00014B93"/>
    <w:rsid w:val="00014D62"/>
    <w:rsid w:val="000166A1"/>
    <w:rsid w:val="000201A3"/>
    <w:rsid w:val="00021018"/>
    <w:rsid w:val="00022061"/>
    <w:rsid w:val="00030134"/>
    <w:rsid w:val="000301F4"/>
    <w:rsid w:val="00030AFE"/>
    <w:rsid w:val="00032248"/>
    <w:rsid w:val="000337B1"/>
    <w:rsid w:val="00033C07"/>
    <w:rsid w:val="00034317"/>
    <w:rsid w:val="0003461A"/>
    <w:rsid w:val="0004006E"/>
    <w:rsid w:val="00040D6D"/>
    <w:rsid w:val="00042AED"/>
    <w:rsid w:val="000447D3"/>
    <w:rsid w:val="00044F90"/>
    <w:rsid w:val="0004621B"/>
    <w:rsid w:val="0004662C"/>
    <w:rsid w:val="00052310"/>
    <w:rsid w:val="00053B87"/>
    <w:rsid w:val="000547A4"/>
    <w:rsid w:val="00054BD1"/>
    <w:rsid w:val="00055DD5"/>
    <w:rsid w:val="00057BF7"/>
    <w:rsid w:val="000614B8"/>
    <w:rsid w:val="00062253"/>
    <w:rsid w:val="000626EE"/>
    <w:rsid w:val="00062B35"/>
    <w:rsid w:val="0006465A"/>
    <w:rsid w:val="00067F01"/>
    <w:rsid w:val="00071364"/>
    <w:rsid w:val="00072A11"/>
    <w:rsid w:val="00072D1F"/>
    <w:rsid w:val="000731F5"/>
    <w:rsid w:val="00073452"/>
    <w:rsid w:val="00075237"/>
    <w:rsid w:val="00075E1B"/>
    <w:rsid w:val="00082C67"/>
    <w:rsid w:val="00085D60"/>
    <w:rsid w:val="00090B19"/>
    <w:rsid w:val="0009318F"/>
    <w:rsid w:val="0009369C"/>
    <w:rsid w:val="00094F11"/>
    <w:rsid w:val="00097715"/>
    <w:rsid w:val="00097B81"/>
    <w:rsid w:val="000A0EEC"/>
    <w:rsid w:val="000A19A2"/>
    <w:rsid w:val="000A1B34"/>
    <w:rsid w:val="000A2D93"/>
    <w:rsid w:val="000A47D1"/>
    <w:rsid w:val="000A6E49"/>
    <w:rsid w:val="000A77A6"/>
    <w:rsid w:val="000B26DD"/>
    <w:rsid w:val="000B3633"/>
    <w:rsid w:val="000B39D3"/>
    <w:rsid w:val="000B5568"/>
    <w:rsid w:val="000B6205"/>
    <w:rsid w:val="000B655D"/>
    <w:rsid w:val="000C02E2"/>
    <w:rsid w:val="000C0F0A"/>
    <w:rsid w:val="000C203B"/>
    <w:rsid w:val="000C2227"/>
    <w:rsid w:val="000C328B"/>
    <w:rsid w:val="000C3D3E"/>
    <w:rsid w:val="000C3F5C"/>
    <w:rsid w:val="000C4CBE"/>
    <w:rsid w:val="000C75E7"/>
    <w:rsid w:val="000D10F1"/>
    <w:rsid w:val="000D5194"/>
    <w:rsid w:val="000D627A"/>
    <w:rsid w:val="000E0A77"/>
    <w:rsid w:val="000E327D"/>
    <w:rsid w:val="000E3766"/>
    <w:rsid w:val="000E37A5"/>
    <w:rsid w:val="000E4556"/>
    <w:rsid w:val="000F3F4A"/>
    <w:rsid w:val="000F5008"/>
    <w:rsid w:val="000F52A2"/>
    <w:rsid w:val="001023DB"/>
    <w:rsid w:val="00103A10"/>
    <w:rsid w:val="00107918"/>
    <w:rsid w:val="00107F61"/>
    <w:rsid w:val="00111023"/>
    <w:rsid w:val="00111C37"/>
    <w:rsid w:val="0011359A"/>
    <w:rsid w:val="00114D95"/>
    <w:rsid w:val="00115212"/>
    <w:rsid w:val="00116F0D"/>
    <w:rsid w:val="0012034F"/>
    <w:rsid w:val="00121B0E"/>
    <w:rsid w:val="001230C4"/>
    <w:rsid w:val="00123CAB"/>
    <w:rsid w:val="00125683"/>
    <w:rsid w:val="00126095"/>
    <w:rsid w:val="00132E10"/>
    <w:rsid w:val="00136041"/>
    <w:rsid w:val="0013695C"/>
    <w:rsid w:val="00136E9D"/>
    <w:rsid w:val="00141553"/>
    <w:rsid w:val="00143ECB"/>
    <w:rsid w:val="00144D8C"/>
    <w:rsid w:val="0014541C"/>
    <w:rsid w:val="0014659E"/>
    <w:rsid w:val="0015013C"/>
    <w:rsid w:val="00154812"/>
    <w:rsid w:val="00154BB9"/>
    <w:rsid w:val="001571FB"/>
    <w:rsid w:val="00160A9C"/>
    <w:rsid w:val="0016138B"/>
    <w:rsid w:val="00161758"/>
    <w:rsid w:val="00162231"/>
    <w:rsid w:val="00162BA4"/>
    <w:rsid w:val="00162C37"/>
    <w:rsid w:val="0016364D"/>
    <w:rsid w:val="00165258"/>
    <w:rsid w:val="001719B0"/>
    <w:rsid w:val="001719EC"/>
    <w:rsid w:val="001731E6"/>
    <w:rsid w:val="00173CF9"/>
    <w:rsid w:val="00174B7E"/>
    <w:rsid w:val="001761A7"/>
    <w:rsid w:val="00177096"/>
    <w:rsid w:val="00181947"/>
    <w:rsid w:val="00182E1C"/>
    <w:rsid w:val="0018375A"/>
    <w:rsid w:val="00187700"/>
    <w:rsid w:val="00191605"/>
    <w:rsid w:val="001917F2"/>
    <w:rsid w:val="00191CDB"/>
    <w:rsid w:val="00192518"/>
    <w:rsid w:val="001930C1"/>
    <w:rsid w:val="001947C2"/>
    <w:rsid w:val="00194DC5"/>
    <w:rsid w:val="001963FC"/>
    <w:rsid w:val="0019666B"/>
    <w:rsid w:val="00196AF1"/>
    <w:rsid w:val="001A096B"/>
    <w:rsid w:val="001A0F3A"/>
    <w:rsid w:val="001A1719"/>
    <w:rsid w:val="001A17E0"/>
    <w:rsid w:val="001A350E"/>
    <w:rsid w:val="001A390A"/>
    <w:rsid w:val="001A56B3"/>
    <w:rsid w:val="001A6DB8"/>
    <w:rsid w:val="001A7077"/>
    <w:rsid w:val="001A7980"/>
    <w:rsid w:val="001A7AAB"/>
    <w:rsid w:val="001B035B"/>
    <w:rsid w:val="001B2E6D"/>
    <w:rsid w:val="001B2F49"/>
    <w:rsid w:val="001B306A"/>
    <w:rsid w:val="001B4E2E"/>
    <w:rsid w:val="001C6374"/>
    <w:rsid w:val="001C7535"/>
    <w:rsid w:val="001C7ADE"/>
    <w:rsid w:val="001D236E"/>
    <w:rsid w:val="001D2AAE"/>
    <w:rsid w:val="001D3449"/>
    <w:rsid w:val="001D4BD4"/>
    <w:rsid w:val="001D5BDF"/>
    <w:rsid w:val="001D69BD"/>
    <w:rsid w:val="001D6FC7"/>
    <w:rsid w:val="001E2155"/>
    <w:rsid w:val="001E5D39"/>
    <w:rsid w:val="001E7E9C"/>
    <w:rsid w:val="001F07E3"/>
    <w:rsid w:val="001F2959"/>
    <w:rsid w:val="001F2D2B"/>
    <w:rsid w:val="001F6038"/>
    <w:rsid w:val="001F68A5"/>
    <w:rsid w:val="001F773E"/>
    <w:rsid w:val="0020075B"/>
    <w:rsid w:val="00201194"/>
    <w:rsid w:val="00202B31"/>
    <w:rsid w:val="00204C4A"/>
    <w:rsid w:val="00205FAF"/>
    <w:rsid w:val="002061CB"/>
    <w:rsid w:val="0022040F"/>
    <w:rsid w:val="00220ADB"/>
    <w:rsid w:val="00221400"/>
    <w:rsid w:val="00224B89"/>
    <w:rsid w:val="00225947"/>
    <w:rsid w:val="00226B4C"/>
    <w:rsid w:val="00230ACB"/>
    <w:rsid w:val="00230C56"/>
    <w:rsid w:val="00233909"/>
    <w:rsid w:val="002359DC"/>
    <w:rsid w:val="002363AC"/>
    <w:rsid w:val="00237D31"/>
    <w:rsid w:val="00237E45"/>
    <w:rsid w:val="002420BD"/>
    <w:rsid w:val="00242A09"/>
    <w:rsid w:val="002442D6"/>
    <w:rsid w:val="00244DED"/>
    <w:rsid w:val="0024521B"/>
    <w:rsid w:val="00250FC8"/>
    <w:rsid w:val="00251BDD"/>
    <w:rsid w:val="002534A1"/>
    <w:rsid w:val="00255844"/>
    <w:rsid w:val="002566F4"/>
    <w:rsid w:val="00257E77"/>
    <w:rsid w:val="00257F2E"/>
    <w:rsid w:val="00261508"/>
    <w:rsid w:val="00262362"/>
    <w:rsid w:val="002638A7"/>
    <w:rsid w:val="002638AD"/>
    <w:rsid w:val="00263BEC"/>
    <w:rsid w:val="00264246"/>
    <w:rsid w:val="00264D2E"/>
    <w:rsid w:val="002663AA"/>
    <w:rsid w:val="002708DF"/>
    <w:rsid w:val="002719DE"/>
    <w:rsid w:val="0027213F"/>
    <w:rsid w:val="00273109"/>
    <w:rsid w:val="00273A15"/>
    <w:rsid w:val="00273E01"/>
    <w:rsid w:val="00275B3E"/>
    <w:rsid w:val="00277089"/>
    <w:rsid w:val="002771FE"/>
    <w:rsid w:val="002801C2"/>
    <w:rsid w:val="00280679"/>
    <w:rsid w:val="00280F86"/>
    <w:rsid w:val="0028167B"/>
    <w:rsid w:val="00281C4D"/>
    <w:rsid w:val="00282D6B"/>
    <w:rsid w:val="00283ECE"/>
    <w:rsid w:val="0028625E"/>
    <w:rsid w:val="0028732E"/>
    <w:rsid w:val="00290ECC"/>
    <w:rsid w:val="002911EC"/>
    <w:rsid w:val="00291B8F"/>
    <w:rsid w:val="00294E40"/>
    <w:rsid w:val="002A20AA"/>
    <w:rsid w:val="002A3F1B"/>
    <w:rsid w:val="002A3FBF"/>
    <w:rsid w:val="002B01CC"/>
    <w:rsid w:val="002B0291"/>
    <w:rsid w:val="002B2A1A"/>
    <w:rsid w:val="002B3D47"/>
    <w:rsid w:val="002B400B"/>
    <w:rsid w:val="002B41CD"/>
    <w:rsid w:val="002B7B9B"/>
    <w:rsid w:val="002C1206"/>
    <w:rsid w:val="002C1308"/>
    <w:rsid w:val="002C2796"/>
    <w:rsid w:val="002C6F75"/>
    <w:rsid w:val="002C703D"/>
    <w:rsid w:val="002C71BD"/>
    <w:rsid w:val="002D1420"/>
    <w:rsid w:val="002D19BB"/>
    <w:rsid w:val="002D1D6D"/>
    <w:rsid w:val="002D669A"/>
    <w:rsid w:val="002D792A"/>
    <w:rsid w:val="002E0AAB"/>
    <w:rsid w:val="002E1877"/>
    <w:rsid w:val="002E2735"/>
    <w:rsid w:val="002E27ED"/>
    <w:rsid w:val="002E2D6E"/>
    <w:rsid w:val="002E37D4"/>
    <w:rsid w:val="002E50AA"/>
    <w:rsid w:val="002E54A9"/>
    <w:rsid w:val="002E6725"/>
    <w:rsid w:val="002E7051"/>
    <w:rsid w:val="002F0B4E"/>
    <w:rsid w:val="002F0C5F"/>
    <w:rsid w:val="002F1624"/>
    <w:rsid w:val="002F1868"/>
    <w:rsid w:val="002F21D1"/>
    <w:rsid w:val="002F2434"/>
    <w:rsid w:val="002F2A89"/>
    <w:rsid w:val="002F46A5"/>
    <w:rsid w:val="003005C0"/>
    <w:rsid w:val="00302633"/>
    <w:rsid w:val="00303524"/>
    <w:rsid w:val="00307C0D"/>
    <w:rsid w:val="00311FE6"/>
    <w:rsid w:val="00313C2F"/>
    <w:rsid w:val="0031525A"/>
    <w:rsid w:val="00320C57"/>
    <w:rsid w:val="003225E7"/>
    <w:rsid w:val="00322FC6"/>
    <w:rsid w:val="00324DE7"/>
    <w:rsid w:val="00325FFF"/>
    <w:rsid w:val="003326C1"/>
    <w:rsid w:val="003343E1"/>
    <w:rsid w:val="00336BD1"/>
    <w:rsid w:val="0033768E"/>
    <w:rsid w:val="003405A3"/>
    <w:rsid w:val="00342E59"/>
    <w:rsid w:val="00343602"/>
    <w:rsid w:val="003437FD"/>
    <w:rsid w:val="00343C6F"/>
    <w:rsid w:val="00343FB8"/>
    <w:rsid w:val="0034476F"/>
    <w:rsid w:val="003472DA"/>
    <w:rsid w:val="003474E0"/>
    <w:rsid w:val="00351A2E"/>
    <w:rsid w:val="00352A2F"/>
    <w:rsid w:val="00352C32"/>
    <w:rsid w:val="00355598"/>
    <w:rsid w:val="00357FBD"/>
    <w:rsid w:val="00357FE8"/>
    <w:rsid w:val="00360403"/>
    <w:rsid w:val="00361839"/>
    <w:rsid w:val="0036195B"/>
    <w:rsid w:val="00362AD6"/>
    <w:rsid w:val="00363E63"/>
    <w:rsid w:val="003654CF"/>
    <w:rsid w:val="003668AF"/>
    <w:rsid w:val="003679BB"/>
    <w:rsid w:val="003709AE"/>
    <w:rsid w:val="0037121A"/>
    <w:rsid w:val="00372617"/>
    <w:rsid w:val="00373833"/>
    <w:rsid w:val="003739BA"/>
    <w:rsid w:val="003752C9"/>
    <w:rsid w:val="0038302F"/>
    <w:rsid w:val="003845EF"/>
    <w:rsid w:val="003849BD"/>
    <w:rsid w:val="00387752"/>
    <w:rsid w:val="00393DF7"/>
    <w:rsid w:val="003942BA"/>
    <w:rsid w:val="00394D1F"/>
    <w:rsid w:val="0039567A"/>
    <w:rsid w:val="00396053"/>
    <w:rsid w:val="003979EE"/>
    <w:rsid w:val="00397F80"/>
    <w:rsid w:val="003A12DF"/>
    <w:rsid w:val="003A1589"/>
    <w:rsid w:val="003A17C7"/>
    <w:rsid w:val="003A74FC"/>
    <w:rsid w:val="003A7B04"/>
    <w:rsid w:val="003B0A67"/>
    <w:rsid w:val="003B12B6"/>
    <w:rsid w:val="003B24D5"/>
    <w:rsid w:val="003B26ED"/>
    <w:rsid w:val="003B391E"/>
    <w:rsid w:val="003B5DD2"/>
    <w:rsid w:val="003B673B"/>
    <w:rsid w:val="003B7689"/>
    <w:rsid w:val="003C04D3"/>
    <w:rsid w:val="003C21AE"/>
    <w:rsid w:val="003C235E"/>
    <w:rsid w:val="003C32E3"/>
    <w:rsid w:val="003D0BC4"/>
    <w:rsid w:val="003D2420"/>
    <w:rsid w:val="003D418F"/>
    <w:rsid w:val="003D45E2"/>
    <w:rsid w:val="003D789F"/>
    <w:rsid w:val="003E0AD3"/>
    <w:rsid w:val="003E367C"/>
    <w:rsid w:val="003E4F98"/>
    <w:rsid w:val="003F0C8E"/>
    <w:rsid w:val="003F110F"/>
    <w:rsid w:val="003F515F"/>
    <w:rsid w:val="003F5EAB"/>
    <w:rsid w:val="004026B3"/>
    <w:rsid w:val="00402DBF"/>
    <w:rsid w:val="00403F21"/>
    <w:rsid w:val="00404996"/>
    <w:rsid w:val="004052FF"/>
    <w:rsid w:val="00405570"/>
    <w:rsid w:val="00420714"/>
    <w:rsid w:val="0042208E"/>
    <w:rsid w:val="004232EE"/>
    <w:rsid w:val="004236C7"/>
    <w:rsid w:val="0042525A"/>
    <w:rsid w:val="004254A0"/>
    <w:rsid w:val="00426E30"/>
    <w:rsid w:val="00430C57"/>
    <w:rsid w:val="00430EC9"/>
    <w:rsid w:val="00433045"/>
    <w:rsid w:val="00433355"/>
    <w:rsid w:val="00434294"/>
    <w:rsid w:val="004402B4"/>
    <w:rsid w:val="00442BCA"/>
    <w:rsid w:val="00443015"/>
    <w:rsid w:val="00444E8A"/>
    <w:rsid w:val="00445F67"/>
    <w:rsid w:val="004516B7"/>
    <w:rsid w:val="00452D81"/>
    <w:rsid w:val="0045500F"/>
    <w:rsid w:val="004567EC"/>
    <w:rsid w:val="00457516"/>
    <w:rsid w:val="004608E4"/>
    <w:rsid w:val="0046283D"/>
    <w:rsid w:val="0046468E"/>
    <w:rsid w:val="004666BE"/>
    <w:rsid w:val="00466E88"/>
    <w:rsid w:val="0047366B"/>
    <w:rsid w:val="004779BC"/>
    <w:rsid w:val="00477E3D"/>
    <w:rsid w:val="004801A8"/>
    <w:rsid w:val="00480842"/>
    <w:rsid w:val="004825C2"/>
    <w:rsid w:val="00486495"/>
    <w:rsid w:val="004865E5"/>
    <w:rsid w:val="00486821"/>
    <w:rsid w:val="004869AB"/>
    <w:rsid w:val="00493744"/>
    <w:rsid w:val="00494F9B"/>
    <w:rsid w:val="004955C6"/>
    <w:rsid w:val="00495DCE"/>
    <w:rsid w:val="004960F0"/>
    <w:rsid w:val="004978BB"/>
    <w:rsid w:val="00497A4F"/>
    <w:rsid w:val="00497BB8"/>
    <w:rsid w:val="004A27DD"/>
    <w:rsid w:val="004A3478"/>
    <w:rsid w:val="004A4A53"/>
    <w:rsid w:val="004A61B0"/>
    <w:rsid w:val="004A6C34"/>
    <w:rsid w:val="004B07E6"/>
    <w:rsid w:val="004B0D77"/>
    <w:rsid w:val="004B3BF2"/>
    <w:rsid w:val="004B4C72"/>
    <w:rsid w:val="004B6F3F"/>
    <w:rsid w:val="004C01AB"/>
    <w:rsid w:val="004C08F7"/>
    <w:rsid w:val="004C0950"/>
    <w:rsid w:val="004C5ECB"/>
    <w:rsid w:val="004C67D1"/>
    <w:rsid w:val="004C78D2"/>
    <w:rsid w:val="004D2BAA"/>
    <w:rsid w:val="004D50A8"/>
    <w:rsid w:val="004D640E"/>
    <w:rsid w:val="004E07F7"/>
    <w:rsid w:val="004E146E"/>
    <w:rsid w:val="004E18BF"/>
    <w:rsid w:val="004E3FEF"/>
    <w:rsid w:val="004E428B"/>
    <w:rsid w:val="004E5CB6"/>
    <w:rsid w:val="004E697F"/>
    <w:rsid w:val="004E7520"/>
    <w:rsid w:val="004F06A2"/>
    <w:rsid w:val="004F314E"/>
    <w:rsid w:val="004F481D"/>
    <w:rsid w:val="004F5816"/>
    <w:rsid w:val="004F5901"/>
    <w:rsid w:val="004F6883"/>
    <w:rsid w:val="004F720C"/>
    <w:rsid w:val="004F75BE"/>
    <w:rsid w:val="004F7D4D"/>
    <w:rsid w:val="00501265"/>
    <w:rsid w:val="00501602"/>
    <w:rsid w:val="00501A4E"/>
    <w:rsid w:val="0050208F"/>
    <w:rsid w:val="005130B7"/>
    <w:rsid w:val="00514C19"/>
    <w:rsid w:val="005206DD"/>
    <w:rsid w:val="00521037"/>
    <w:rsid w:val="00522F97"/>
    <w:rsid w:val="00524369"/>
    <w:rsid w:val="00524CB3"/>
    <w:rsid w:val="00525109"/>
    <w:rsid w:val="00530F60"/>
    <w:rsid w:val="0053104D"/>
    <w:rsid w:val="0053145F"/>
    <w:rsid w:val="00532EF3"/>
    <w:rsid w:val="00535AE9"/>
    <w:rsid w:val="00536FF3"/>
    <w:rsid w:val="0054049A"/>
    <w:rsid w:val="00542700"/>
    <w:rsid w:val="005454E7"/>
    <w:rsid w:val="0055291A"/>
    <w:rsid w:val="00553B1E"/>
    <w:rsid w:val="0055696C"/>
    <w:rsid w:val="00557B80"/>
    <w:rsid w:val="00561746"/>
    <w:rsid w:val="0056198C"/>
    <w:rsid w:val="00563B58"/>
    <w:rsid w:val="00564E52"/>
    <w:rsid w:val="0056504C"/>
    <w:rsid w:val="00565FA1"/>
    <w:rsid w:val="00567DAB"/>
    <w:rsid w:val="00573676"/>
    <w:rsid w:val="00574292"/>
    <w:rsid w:val="00574BE6"/>
    <w:rsid w:val="00574E4C"/>
    <w:rsid w:val="00575350"/>
    <w:rsid w:val="005770BE"/>
    <w:rsid w:val="005775E9"/>
    <w:rsid w:val="00581807"/>
    <w:rsid w:val="00582814"/>
    <w:rsid w:val="00582F45"/>
    <w:rsid w:val="0058536D"/>
    <w:rsid w:val="005875D5"/>
    <w:rsid w:val="005875D8"/>
    <w:rsid w:val="00592070"/>
    <w:rsid w:val="00593C40"/>
    <w:rsid w:val="005951B9"/>
    <w:rsid w:val="00595569"/>
    <w:rsid w:val="0059713E"/>
    <w:rsid w:val="00597752"/>
    <w:rsid w:val="005A05E6"/>
    <w:rsid w:val="005A2349"/>
    <w:rsid w:val="005A2545"/>
    <w:rsid w:val="005A26E2"/>
    <w:rsid w:val="005A318D"/>
    <w:rsid w:val="005A5944"/>
    <w:rsid w:val="005A7340"/>
    <w:rsid w:val="005A76B1"/>
    <w:rsid w:val="005B2181"/>
    <w:rsid w:val="005B35C1"/>
    <w:rsid w:val="005B798C"/>
    <w:rsid w:val="005C1311"/>
    <w:rsid w:val="005C2601"/>
    <w:rsid w:val="005C29F1"/>
    <w:rsid w:val="005C36F6"/>
    <w:rsid w:val="005C734B"/>
    <w:rsid w:val="005D0719"/>
    <w:rsid w:val="005D073F"/>
    <w:rsid w:val="005D17D8"/>
    <w:rsid w:val="005D4BD1"/>
    <w:rsid w:val="005D54C8"/>
    <w:rsid w:val="005D5FC1"/>
    <w:rsid w:val="005D6089"/>
    <w:rsid w:val="005D6357"/>
    <w:rsid w:val="005D6571"/>
    <w:rsid w:val="005D6FCD"/>
    <w:rsid w:val="005D7B49"/>
    <w:rsid w:val="005E0450"/>
    <w:rsid w:val="005E0538"/>
    <w:rsid w:val="005E0A64"/>
    <w:rsid w:val="005E15FF"/>
    <w:rsid w:val="005E301C"/>
    <w:rsid w:val="005E47DA"/>
    <w:rsid w:val="005E579B"/>
    <w:rsid w:val="005E5F87"/>
    <w:rsid w:val="005E621E"/>
    <w:rsid w:val="005E654C"/>
    <w:rsid w:val="005F318F"/>
    <w:rsid w:val="005F4AC3"/>
    <w:rsid w:val="005F4D8C"/>
    <w:rsid w:val="005F5CB6"/>
    <w:rsid w:val="005F6770"/>
    <w:rsid w:val="005F6D81"/>
    <w:rsid w:val="005F7BCF"/>
    <w:rsid w:val="00602264"/>
    <w:rsid w:val="00602FD8"/>
    <w:rsid w:val="0060335E"/>
    <w:rsid w:val="0060695C"/>
    <w:rsid w:val="00607A68"/>
    <w:rsid w:val="00611803"/>
    <w:rsid w:val="00612AE1"/>
    <w:rsid w:val="00614329"/>
    <w:rsid w:val="0061668C"/>
    <w:rsid w:val="00620003"/>
    <w:rsid w:val="006200B6"/>
    <w:rsid w:val="006254C3"/>
    <w:rsid w:val="00626B3E"/>
    <w:rsid w:val="00632478"/>
    <w:rsid w:val="00633F53"/>
    <w:rsid w:val="00635976"/>
    <w:rsid w:val="00642970"/>
    <w:rsid w:val="00642A7D"/>
    <w:rsid w:val="00644014"/>
    <w:rsid w:val="006464DB"/>
    <w:rsid w:val="0064748F"/>
    <w:rsid w:val="00650A0A"/>
    <w:rsid w:val="00651D6C"/>
    <w:rsid w:val="00654BCB"/>
    <w:rsid w:val="00657AFC"/>
    <w:rsid w:val="00662007"/>
    <w:rsid w:val="00663664"/>
    <w:rsid w:val="00663D77"/>
    <w:rsid w:val="00664DF1"/>
    <w:rsid w:val="006656D6"/>
    <w:rsid w:val="0066660C"/>
    <w:rsid w:val="006674F2"/>
    <w:rsid w:val="006678CC"/>
    <w:rsid w:val="006728EC"/>
    <w:rsid w:val="00674F8F"/>
    <w:rsid w:val="0067581F"/>
    <w:rsid w:val="00676034"/>
    <w:rsid w:val="00681FC9"/>
    <w:rsid w:val="00682B57"/>
    <w:rsid w:val="006865E9"/>
    <w:rsid w:val="00687DD3"/>
    <w:rsid w:val="00691602"/>
    <w:rsid w:val="006919DE"/>
    <w:rsid w:val="00696D64"/>
    <w:rsid w:val="006A0093"/>
    <w:rsid w:val="006A0345"/>
    <w:rsid w:val="006A04BC"/>
    <w:rsid w:val="006A274E"/>
    <w:rsid w:val="006A45B0"/>
    <w:rsid w:val="006A72AD"/>
    <w:rsid w:val="006A7625"/>
    <w:rsid w:val="006B0A73"/>
    <w:rsid w:val="006B1FD8"/>
    <w:rsid w:val="006B21EF"/>
    <w:rsid w:val="006B2C7A"/>
    <w:rsid w:val="006B5DD4"/>
    <w:rsid w:val="006B6B70"/>
    <w:rsid w:val="006B7A6D"/>
    <w:rsid w:val="006C017A"/>
    <w:rsid w:val="006C4752"/>
    <w:rsid w:val="006C5B5E"/>
    <w:rsid w:val="006C7115"/>
    <w:rsid w:val="006D0449"/>
    <w:rsid w:val="006D0B47"/>
    <w:rsid w:val="006D22FB"/>
    <w:rsid w:val="006D4054"/>
    <w:rsid w:val="006D4B06"/>
    <w:rsid w:val="006D4F77"/>
    <w:rsid w:val="006D5142"/>
    <w:rsid w:val="006D6CD0"/>
    <w:rsid w:val="006D6DF9"/>
    <w:rsid w:val="006D73B0"/>
    <w:rsid w:val="006D78E0"/>
    <w:rsid w:val="006E0704"/>
    <w:rsid w:val="006E13B0"/>
    <w:rsid w:val="006E38FC"/>
    <w:rsid w:val="006E6BC5"/>
    <w:rsid w:val="006F1109"/>
    <w:rsid w:val="006F36FE"/>
    <w:rsid w:val="006F4E0D"/>
    <w:rsid w:val="006F5B4A"/>
    <w:rsid w:val="006F7F2A"/>
    <w:rsid w:val="006F7FCA"/>
    <w:rsid w:val="007026EC"/>
    <w:rsid w:val="00702F77"/>
    <w:rsid w:val="00703110"/>
    <w:rsid w:val="007038F2"/>
    <w:rsid w:val="007047E0"/>
    <w:rsid w:val="00706BE6"/>
    <w:rsid w:val="0071017F"/>
    <w:rsid w:val="007102AB"/>
    <w:rsid w:val="007102B7"/>
    <w:rsid w:val="00710DF2"/>
    <w:rsid w:val="00711E28"/>
    <w:rsid w:val="00713E58"/>
    <w:rsid w:val="00714C42"/>
    <w:rsid w:val="00714F7F"/>
    <w:rsid w:val="00715DC4"/>
    <w:rsid w:val="007167E9"/>
    <w:rsid w:val="007172DC"/>
    <w:rsid w:val="0071793F"/>
    <w:rsid w:val="007258AB"/>
    <w:rsid w:val="00732C18"/>
    <w:rsid w:val="00733757"/>
    <w:rsid w:val="00733A5A"/>
    <w:rsid w:val="00734AA2"/>
    <w:rsid w:val="007350CF"/>
    <w:rsid w:val="0073663A"/>
    <w:rsid w:val="00740110"/>
    <w:rsid w:val="00740159"/>
    <w:rsid w:val="007405C2"/>
    <w:rsid w:val="007406DE"/>
    <w:rsid w:val="007418DD"/>
    <w:rsid w:val="00741F41"/>
    <w:rsid w:val="007421AF"/>
    <w:rsid w:val="007421B3"/>
    <w:rsid w:val="0074249E"/>
    <w:rsid w:val="007449A9"/>
    <w:rsid w:val="0074534D"/>
    <w:rsid w:val="0074634C"/>
    <w:rsid w:val="0075031F"/>
    <w:rsid w:val="00751554"/>
    <w:rsid w:val="007516DE"/>
    <w:rsid w:val="00751DD3"/>
    <w:rsid w:val="00754973"/>
    <w:rsid w:val="00755B8C"/>
    <w:rsid w:val="00756EDF"/>
    <w:rsid w:val="00757425"/>
    <w:rsid w:val="007601B6"/>
    <w:rsid w:val="007636F6"/>
    <w:rsid w:val="007644F0"/>
    <w:rsid w:val="00765E31"/>
    <w:rsid w:val="00776BC7"/>
    <w:rsid w:val="007807B1"/>
    <w:rsid w:val="00782C4E"/>
    <w:rsid w:val="00785263"/>
    <w:rsid w:val="00785BC4"/>
    <w:rsid w:val="0078639D"/>
    <w:rsid w:val="007901E3"/>
    <w:rsid w:val="007904A5"/>
    <w:rsid w:val="00791BD4"/>
    <w:rsid w:val="007A0A96"/>
    <w:rsid w:val="007A34A0"/>
    <w:rsid w:val="007A5720"/>
    <w:rsid w:val="007A597F"/>
    <w:rsid w:val="007A7357"/>
    <w:rsid w:val="007A7535"/>
    <w:rsid w:val="007A7F01"/>
    <w:rsid w:val="007B2612"/>
    <w:rsid w:val="007B2685"/>
    <w:rsid w:val="007B30EF"/>
    <w:rsid w:val="007B424C"/>
    <w:rsid w:val="007C189C"/>
    <w:rsid w:val="007C41FF"/>
    <w:rsid w:val="007C45D2"/>
    <w:rsid w:val="007C4693"/>
    <w:rsid w:val="007C545C"/>
    <w:rsid w:val="007C56FF"/>
    <w:rsid w:val="007D19E7"/>
    <w:rsid w:val="007D1A7A"/>
    <w:rsid w:val="007D4737"/>
    <w:rsid w:val="007D4C16"/>
    <w:rsid w:val="007D77D2"/>
    <w:rsid w:val="007E19CC"/>
    <w:rsid w:val="007E2FBC"/>
    <w:rsid w:val="007E3743"/>
    <w:rsid w:val="007E3A8C"/>
    <w:rsid w:val="007E3EBB"/>
    <w:rsid w:val="007E530D"/>
    <w:rsid w:val="007E5644"/>
    <w:rsid w:val="007E6769"/>
    <w:rsid w:val="007F0720"/>
    <w:rsid w:val="007F1018"/>
    <w:rsid w:val="007F3C56"/>
    <w:rsid w:val="007F51B3"/>
    <w:rsid w:val="007F5A40"/>
    <w:rsid w:val="00800A3B"/>
    <w:rsid w:val="00802812"/>
    <w:rsid w:val="00803731"/>
    <w:rsid w:val="0080446C"/>
    <w:rsid w:val="0080633E"/>
    <w:rsid w:val="00806A53"/>
    <w:rsid w:val="00806D1F"/>
    <w:rsid w:val="00811407"/>
    <w:rsid w:val="00811BF3"/>
    <w:rsid w:val="00811E09"/>
    <w:rsid w:val="00812444"/>
    <w:rsid w:val="00813345"/>
    <w:rsid w:val="008172A0"/>
    <w:rsid w:val="0082132D"/>
    <w:rsid w:val="008242F1"/>
    <w:rsid w:val="0082722A"/>
    <w:rsid w:val="00827B58"/>
    <w:rsid w:val="008303F6"/>
    <w:rsid w:val="008349AD"/>
    <w:rsid w:val="00834F41"/>
    <w:rsid w:val="00836155"/>
    <w:rsid w:val="008404B1"/>
    <w:rsid w:val="00840B2D"/>
    <w:rsid w:val="0084178C"/>
    <w:rsid w:val="00841BE2"/>
    <w:rsid w:val="00845EA2"/>
    <w:rsid w:val="00845FE2"/>
    <w:rsid w:val="00846A07"/>
    <w:rsid w:val="008479F8"/>
    <w:rsid w:val="00847BD3"/>
    <w:rsid w:val="00850790"/>
    <w:rsid w:val="008513F5"/>
    <w:rsid w:val="008529E6"/>
    <w:rsid w:val="00854667"/>
    <w:rsid w:val="00855EAC"/>
    <w:rsid w:val="008568B8"/>
    <w:rsid w:val="00856F3A"/>
    <w:rsid w:val="0085718B"/>
    <w:rsid w:val="0085774B"/>
    <w:rsid w:val="008607A2"/>
    <w:rsid w:val="00863BD9"/>
    <w:rsid w:val="008707C7"/>
    <w:rsid w:val="00871D69"/>
    <w:rsid w:val="00873DF0"/>
    <w:rsid w:val="00874E3F"/>
    <w:rsid w:val="008762BB"/>
    <w:rsid w:val="008771A5"/>
    <w:rsid w:val="008772C8"/>
    <w:rsid w:val="008810DE"/>
    <w:rsid w:val="00881ECC"/>
    <w:rsid w:val="00884944"/>
    <w:rsid w:val="00887BCC"/>
    <w:rsid w:val="00893B8A"/>
    <w:rsid w:val="008943E6"/>
    <w:rsid w:val="00894779"/>
    <w:rsid w:val="008949ED"/>
    <w:rsid w:val="00895486"/>
    <w:rsid w:val="00897A73"/>
    <w:rsid w:val="008A0643"/>
    <w:rsid w:val="008A24FB"/>
    <w:rsid w:val="008A2E19"/>
    <w:rsid w:val="008A38F6"/>
    <w:rsid w:val="008A4AD0"/>
    <w:rsid w:val="008A5DD6"/>
    <w:rsid w:val="008A6F21"/>
    <w:rsid w:val="008B2568"/>
    <w:rsid w:val="008B30BC"/>
    <w:rsid w:val="008B3C1E"/>
    <w:rsid w:val="008B4D94"/>
    <w:rsid w:val="008B70E9"/>
    <w:rsid w:val="008B7ADA"/>
    <w:rsid w:val="008C095C"/>
    <w:rsid w:val="008C3C46"/>
    <w:rsid w:val="008C5F48"/>
    <w:rsid w:val="008C6036"/>
    <w:rsid w:val="008D0C3D"/>
    <w:rsid w:val="008D2621"/>
    <w:rsid w:val="008D30BD"/>
    <w:rsid w:val="008D4010"/>
    <w:rsid w:val="008D5949"/>
    <w:rsid w:val="008D62F3"/>
    <w:rsid w:val="008D7251"/>
    <w:rsid w:val="008E057E"/>
    <w:rsid w:val="008E1030"/>
    <w:rsid w:val="008E29F3"/>
    <w:rsid w:val="008E3679"/>
    <w:rsid w:val="008E42F8"/>
    <w:rsid w:val="008E618F"/>
    <w:rsid w:val="008E6A13"/>
    <w:rsid w:val="008F1F7F"/>
    <w:rsid w:val="008F4438"/>
    <w:rsid w:val="008F7828"/>
    <w:rsid w:val="008F7FDE"/>
    <w:rsid w:val="00900865"/>
    <w:rsid w:val="00907DEB"/>
    <w:rsid w:val="00911DD3"/>
    <w:rsid w:val="009120AA"/>
    <w:rsid w:val="009145FC"/>
    <w:rsid w:val="00915167"/>
    <w:rsid w:val="00920DC5"/>
    <w:rsid w:val="00921983"/>
    <w:rsid w:val="0092380B"/>
    <w:rsid w:val="00924884"/>
    <w:rsid w:val="0092754A"/>
    <w:rsid w:val="0093193D"/>
    <w:rsid w:val="00932CB4"/>
    <w:rsid w:val="009349B0"/>
    <w:rsid w:val="0093507E"/>
    <w:rsid w:val="0093772A"/>
    <w:rsid w:val="009407AF"/>
    <w:rsid w:val="009416AF"/>
    <w:rsid w:val="009424AD"/>
    <w:rsid w:val="00942A14"/>
    <w:rsid w:val="00947757"/>
    <w:rsid w:val="0095025B"/>
    <w:rsid w:val="00950903"/>
    <w:rsid w:val="00950FAC"/>
    <w:rsid w:val="00951F69"/>
    <w:rsid w:val="00953405"/>
    <w:rsid w:val="00961724"/>
    <w:rsid w:val="00962392"/>
    <w:rsid w:val="009633E3"/>
    <w:rsid w:val="00964183"/>
    <w:rsid w:val="00966B55"/>
    <w:rsid w:val="00967294"/>
    <w:rsid w:val="0096729B"/>
    <w:rsid w:val="00970842"/>
    <w:rsid w:val="00970E37"/>
    <w:rsid w:val="00973BA2"/>
    <w:rsid w:val="00973C78"/>
    <w:rsid w:val="00976C2B"/>
    <w:rsid w:val="0098172D"/>
    <w:rsid w:val="00982086"/>
    <w:rsid w:val="00983E50"/>
    <w:rsid w:val="009844C6"/>
    <w:rsid w:val="00984774"/>
    <w:rsid w:val="0098744F"/>
    <w:rsid w:val="00987FE7"/>
    <w:rsid w:val="00992153"/>
    <w:rsid w:val="009935EC"/>
    <w:rsid w:val="009957D6"/>
    <w:rsid w:val="00996834"/>
    <w:rsid w:val="009972E3"/>
    <w:rsid w:val="00997462"/>
    <w:rsid w:val="009A0CA2"/>
    <w:rsid w:val="009A1AF6"/>
    <w:rsid w:val="009A33AE"/>
    <w:rsid w:val="009A33B8"/>
    <w:rsid w:val="009A3415"/>
    <w:rsid w:val="009A3A09"/>
    <w:rsid w:val="009A56B8"/>
    <w:rsid w:val="009A6DF7"/>
    <w:rsid w:val="009B1393"/>
    <w:rsid w:val="009B2B4B"/>
    <w:rsid w:val="009B2E67"/>
    <w:rsid w:val="009B353B"/>
    <w:rsid w:val="009B38F4"/>
    <w:rsid w:val="009B3F89"/>
    <w:rsid w:val="009B4FAF"/>
    <w:rsid w:val="009B7EA9"/>
    <w:rsid w:val="009C04AE"/>
    <w:rsid w:val="009C2942"/>
    <w:rsid w:val="009C3B04"/>
    <w:rsid w:val="009C3EAD"/>
    <w:rsid w:val="009C4704"/>
    <w:rsid w:val="009C555F"/>
    <w:rsid w:val="009D26BD"/>
    <w:rsid w:val="009D5D9E"/>
    <w:rsid w:val="009D6511"/>
    <w:rsid w:val="009D690D"/>
    <w:rsid w:val="009E0330"/>
    <w:rsid w:val="009E132D"/>
    <w:rsid w:val="009E3447"/>
    <w:rsid w:val="009E443F"/>
    <w:rsid w:val="009E4B82"/>
    <w:rsid w:val="009E5410"/>
    <w:rsid w:val="009E57D6"/>
    <w:rsid w:val="009E6422"/>
    <w:rsid w:val="009E6596"/>
    <w:rsid w:val="009E76FF"/>
    <w:rsid w:val="009F040C"/>
    <w:rsid w:val="009F0E13"/>
    <w:rsid w:val="009F0F99"/>
    <w:rsid w:val="009F134E"/>
    <w:rsid w:val="009F715E"/>
    <w:rsid w:val="009F7F08"/>
    <w:rsid w:val="00A00170"/>
    <w:rsid w:val="00A02F61"/>
    <w:rsid w:val="00A03AB6"/>
    <w:rsid w:val="00A054E6"/>
    <w:rsid w:val="00A05DF4"/>
    <w:rsid w:val="00A07430"/>
    <w:rsid w:val="00A116A8"/>
    <w:rsid w:val="00A12047"/>
    <w:rsid w:val="00A12871"/>
    <w:rsid w:val="00A1453E"/>
    <w:rsid w:val="00A14677"/>
    <w:rsid w:val="00A154C2"/>
    <w:rsid w:val="00A162F8"/>
    <w:rsid w:val="00A170B1"/>
    <w:rsid w:val="00A21A45"/>
    <w:rsid w:val="00A22F1B"/>
    <w:rsid w:val="00A2454B"/>
    <w:rsid w:val="00A250FF"/>
    <w:rsid w:val="00A30FED"/>
    <w:rsid w:val="00A3179C"/>
    <w:rsid w:val="00A3271A"/>
    <w:rsid w:val="00A33B28"/>
    <w:rsid w:val="00A34500"/>
    <w:rsid w:val="00A37902"/>
    <w:rsid w:val="00A4668D"/>
    <w:rsid w:val="00A46B5B"/>
    <w:rsid w:val="00A517DB"/>
    <w:rsid w:val="00A54D25"/>
    <w:rsid w:val="00A56263"/>
    <w:rsid w:val="00A62729"/>
    <w:rsid w:val="00A62D1D"/>
    <w:rsid w:val="00A63E07"/>
    <w:rsid w:val="00A643C5"/>
    <w:rsid w:val="00A65B8B"/>
    <w:rsid w:val="00A70CDC"/>
    <w:rsid w:val="00A7212F"/>
    <w:rsid w:val="00A7297E"/>
    <w:rsid w:val="00A74977"/>
    <w:rsid w:val="00A75F1B"/>
    <w:rsid w:val="00A76B80"/>
    <w:rsid w:val="00A76BAF"/>
    <w:rsid w:val="00A82FA6"/>
    <w:rsid w:val="00A832A1"/>
    <w:rsid w:val="00A85036"/>
    <w:rsid w:val="00A8547B"/>
    <w:rsid w:val="00A860FF"/>
    <w:rsid w:val="00A86395"/>
    <w:rsid w:val="00A8723B"/>
    <w:rsid w:val="00A87D99"/>
    <w:rsid w:val="00A87E66"/>
    <w:rsid w:val="00A92532"/>
    <w:rsid w:val="00A93A01"/>
    <w:rsid w:val="00A9518F"/>
    <w:rsid w:val="00A95457"/>
    <w:rsid w:val="00A95CFD"/>
    <w:rsid w:val="00A97092"/>
    <w:rsid w:val="00AA326A"/>
    <w:rsid w:val="00AA4604"/>
    <w:rsid w:val="00AA46E2"/>
    <w:rsid w:val="00AA5C0D"/>
    <w:rsid w:val="00AA6242"/>
    <w:rsid w:val="00AA6879"/>
    <w:rsid w:val="00AB06F0"/>
    <w:rsid w:val="00AB28DD"/>
    <w:rsid w:val="00AB3549"/>
    <w:rsid w:val="00AB49E3"/>
    <w:rsid w:val="00AB4A4E"/>
    <w:rsid w:val="00AB4CCE"/>
    <w:rsid w:val="00AB586B"/>
    <w:rsid w:val="00AB5F43"/>
    <w:rsid w:val="00AC0B77"/>
    <w:rsid w:val="00AC51BF"/>
    <w:rsid w:val="00AC52B9"/>
    <w:rsid w:val="00AC70EC"/>
    <w:rsid w:val="00AC728F"/>
    <w:rsid w:val="00AD30F7"/>
    <w:rsid w:val="00AD5282"/>
    <w:rsid w:val="00AD7FC2"/>
    <w:rsid w:val="00AE0EDA"/>
    <w:rsid w:val="00AE2467"/>
    <w:rsid w:val="00AE2A46"/>
    <w:rsid w:val="00AE57BE"/>
    <w:rsid w:val="00AE6541"/>
    <w:rsid w:val="00AF0BB3"/>
    <w:rsid w:val="00AF1FEA"/>
    <w:rsid w:val="00AF456D"/>
    <w:rsid w:val="00AF5C80"/>
    <w:rsid w:val="00AF76F3"/>
    <w:rsid w:val="00B048BB"/>
    <w:rsid w:val="00B048D9"/>
    <w:rsid w:val="00B07269"/>
    <w:rsid w:val="00B10EC2"/>
    <w:rsid w:val="00B11096"/>
    <w:rsid w:val="00B112E5"/>
    <w:rsid w:val="00B11D3A"/>
    <w:rsid w:val="00B11F21"/>
    <w:rsid w:val="00B12997"/>
    <w:rsid w:val="00B12FC9"/>
    <w:rsid w:val="00B141D9"/>
    <w:rsid w:val="00B1431E"/>
    <w:rsid w:val="00B14535"/>
    <w:rsid w:val="00B156D6"/>
    <w:rsid w:val="00B16C15"/>
    <w:rsid w:val="00B17EA1"/>
    <w:rsid w:val="00B2189C"/>
    <w:rsid w:val="00B23A62"/>
    <w:rsid w:val="00B23D45"/>
    <w:rsid w:val="00B269D6"/>
    <w:rsid w:val="00B30BCE"/>
    <w:rsid w:val="00B33960"/>
    <w:rsid w:val="00B340D9"/>
    <w:rsid w:val="00B3421C"/>
    <w:rsid w:val="00B37973"/>
    <w:rsid w:val="00B400DC"/>
    <w:rsid w:val="00B4384C"/>
    <w:rsid w:val="00B46280"/>
    <w:rsid w:val="00B51136"/>
    <w:rsid w:val="00B537E7"/>
    <w:rsid w:val="00B53ECB"/>
    <w:rsid w:val="00B55B3D"/>
    <w:rsid w:val="00B56E5F"/>
    <w:rsid w:val="00B5717C"/>
    <w:rsid w:val="00B57592"/>
    <w:rsid w:val="00B61E58"/>
    <w:rsid w:val="00B62B9B"/>
    <w:rsid w:val="00B64114"/>
    <w:rsid w:val="00B666DC"/>
    <w:rsid w:val="00B703F9"/>
    <w:rsid w:val="00B71043"/>
    <w:rsid w:val="00B72625"/>
    <w:rsid w:val="00B73B73"/>
    <w:rsid w:val="00B73F7C"/>
    <w:rsid w:val="00B74605"/>
    <w:rsid w:val="00B76D37"/>
    <w:rsid w:val="00B770FB"/>
    <w:rsid w:val="00B818A4"/>
    <w:rsid w:val="00B842F9"/>
    <w:rsid w:val="00B847D7"/>
    <w:rsid w:val="00B869AB"/>
    <w:rsid w:val="00B91469"/>
    <w:rsid w:val="00B93945"/>
    <w:rsid w:val="00BA0955"/>
    <w:rsid w:val="00BA0E05"/>
    <w:rsid w:val="00BA1CF1"/>
    <w:rsid w:val="00BA2820"/>
    <w:rsid w:val="00BA2B01"/>
    <w:rsid w:val="00BA44D9"/>
    <w:rsid w:val="00BA69F7"/>
    <w:rsid w:val="00BA6EBC"/>
    <w:rsid w:val="00BB0670"/>
    <w:rsid w:val="00BB5203"/>
    <w:rsid w:val="00BC1EC2"/>
    <w:rsid w:val="00BC359B"/>
    <w:rsid w:val="00BC3BA6"/>
    <w:rsid w:val="00BC4AEE"/>
    <w:rsid w:val="00BC6940"/>
    <w:rsid w:val="00BC6B01"/>
    <w:rsid w:val="00BC7BE4"/>
    <w:rsid w:val="00BD3955"/>
    <w:rsid w:val="00BD5559"/>
    <w:rsid w:val="00BD568C"/>
    <w:rsid w:val="00BD7D3D"/>
    <w:rsid w:val="00BE113E"/>
    <w:rsid w:val="00BE2000"/>
    <w:rsid w:val="00BE20FF"/>
    <w:rsid w:val="00BE3C6F"/>
    <w:rsid w:val="00BE3D48"/>
    <w:rsid w:val="00BE4E5C"/>
    <w:rsid w:val="00BE6ED7"/>
    <w:rsid w:val="00BF0ED9"/>
    <w:rsid w:val="00BF31DE"/>
    <w:rsid w:val="00BF46A7"/>
    <w:rsid w:val="00BF543F"/>
    <w:rsid w:val="00C0090D"/>
    <w:rsid w:val="00C01F73"/>
    <w:rsid w:val="00C021F7"/>
    <w:rsid w:val="00C022EE"/>
    <w:rsid w:val="00C02369"/>
    <w:rsid w:val="00C045A1"/>
    <w:rsid w:val="00C050B3"/>
    <w:rsid w:val="00C0534A"/>
    <w:rsid w:val="00C1118A"/>
    <w:rsid w:val="00C11CDB"/>
    <w:rsid w:val="00C12E9B"/>
    <w:rsid w:val="00C13F98"/>
    <w:rsid w:val="00C15643"/>
    <w:rsid w:val="00C1720E"/>
    <w:rsid w:val="00C24CF5"/>
    <w:rsid w:val="00C25864"/>
    <w:rsid w:val="00C268D3"/>
    <w:rsid w:val="00C26EF7"/>
    <w:rsid w:val="00C2730F"/>
    <w:rsid w:val="00C27BC2"/>
    <w:rsid w:val="00C32E10"/>
    <w:rsid w:val="00C33330"/>
    <w:rsid w:val="00C3575B"/>
    <w:rsid w:val="00C37EAD"/>
    <w:rsid w:val="00C43598"/>
    <w:rsid w:val="00C454A0"/>
    <w:rsid w:val="00C50723"/>
    <w:rsid w:val="00C510CD"/>
    <w:rsid w:val="00C530BC"/>
    <w:rsid w:val="00C54958"/>
    <w:rsid w:val="00C60BD0"/>
    <w:rsid w:val="00C61F9A"/>
    <w:rsid w:val="00C638E7"/>
    <w:rsid w:val="00C63FE3"/>
    <w:rsid w:val="00C64CD4"/>
    <w:rsid w:val="00C65FE7"/>
    <w:rsid w:val="00C66F08"/>
    <w:rsid w:val="00C67837"/>
    <w:rsid w:val="00C71197"/>
    <w:rsid w:val="00C7265C"/>
    <w:rsid w:val="00C74DAC"/>
    <w:rsid w:val="00C75A52"/>
    <w:rsid w:val="00C76576"/>
    <w:rsid w:val="00C77D63"/>
    <w:rsid w:val="00C77EC0"/>
    <w:rsid w:val="00C81C7E"/>
    <w:rsid w:val="00C81FD8"/>
    <w:rsid w:val="00C83032"/>
    <w:rsid w:val="00C84487"/>
    <w:rsid w:val="00C85613"/>
    <w:rsid w:val="00C864B2"/>
    <w:rsid w:val="00C9032D"/>
    <w:rsid w:val="00C90FC8"/>
    <w:rsid w:val="00C9262D"/>
    <w:rsid w:val="00C94CB2"/>
    <w:rsid w:val="00C95BB6"/>
    <w:rsid w:val="00C97C23"/>
    <w:rsid w:val="00CA0301"/>
    <w:rsid w:val="00CA1642"/>
    <w:rsid w:val="00CA3B3C"/>
    <w:rsid w:val="00CA6780"/>
    <w:rsid w:val="00CA78F4"/>
    <w:rsid w:val="00CB3A50"/>
    <w:rsid w:val="00CB4AA0"/>
    <w:rsid w:val="00CC067E"/>
    <w:rsid w:val="00CC45FE"/>
    <w:rsid w:val="00CC4928"/>
    <w:rsid w:val="00CC751B"/>
    <w:rsid w:val="00CD13E7"/>
    <w:rsid w:val="00CD1D55"/>
    <w:rsid w:val="00CD2C56"/>
    <w:rsid w:val="00CD51F4"/>
    <w:rsid w:val="00CD6DD0"/>
    <w:rsid w:val="00CD787A"/>
    <w:rsid w:val="00CE0A47"/>
    <w:rsid w:val="00CE109D"/>
    <w:rsid w:val="00CE2D91"/>
    <w:rsid w:val="00CE45DF"/>
    <w:rsid w:val="00CE791B"/>
    <w:rsid w:val="00CF00AE"/>
    <w:rsid w:val="00CF0E03"/>
    <w:rsid w:val="00CF1DE6"/>
    <w:rsid w:val="00CF3DCD"/>
    <w:rsid w:val="00CF4E73"/>
    <w:rsid w:val="00CF560B"/>
    <w:rsid w:val="00CF5B0E"/>
    <w:rsid w:val="00CF5FBF"/>
    <w:rsid w:val="00CF7AA4"/>
    <w:rsid w:val="00D011D3"/>
    <w:rsid w:val="00D02825"/>
    <w:rsid w:val="00D02AC5"/>
    <w:rsid w:val="00D02DCC"/>
    <w:rsid w:val="00D04C73"/>
    <w:rsid w:val="00D06B03"/>
    <w:rsid w:val="00D12821"/>
    <w:rsid w:val="00D131F1"/>
    <w:rsid w:val="00D138F0"/>
    <w:rsid w:val="00D169BB"/>
    <w:rsid w:val="00D16E4F"/>
    <w:rsid w:val="00D17054"/>
    <w:rsid w:val="00D2171E"/>
    <w:rsid w:val="00D229ED"/>
    <w:rsid w:val="00D24794"/>
    <w:rsid w:val="00D25FCC"/>
    <w:rsid w:val="00D26AF3"/>
    <w:rsid w:val="00D26D22"/>
    <w:rsid w:val="00D308BD"/>
    <w:rsid w:val="00D32B0C"/>
    <w:rsid w:val="00D33AFD"/>
    <w:rsid w:val="00D347EB"/>
    <w:rsid w:val="00D37F6E"/>
    <w:rsid w:val="00D41FE0"/>
    <w:rsid w:val="00D43E7F"/>
    <w:rsid w:val="00D46870"/>
    <w:rsid w:val="00D559A1"/>
    <w:rsid w:val="00D55AEA"/>
    <w:rsid w:val="00D6061A"/>
    <w:rsid w:val="00D642DA"/>
    <w:rsid w:val="00D64612"/>
    <w:rsid w:val="00D66221"/>
    <w:rsid w:val="00D66502"/>
    <w:rsid w:val="00D67F8B"/>
    <w:rsid w:val="00D72501"/>
    <w:rsid w:val="00D73648"/>
    <w:rsid w:val="00D757E3"/>
    <w:rsid w:val="00D75DE5"/>
    <w:rsid w:val="00D77C65"/>
    <w:rsid w:val="00D80365"/>
    <w:rsid w:val="00D81227"/>
    <w:rsid w:val="00D815A3"/>
    <w:rsid w:val="00D81CC1"/>
    <w:rsid w:val="00D843D3"/>
    <w:rsid w:val="00D855D2"/>
    <w:rsid w:val="00D8619C"/>
    <w:rsid w:val="00D874E4"/>
    <w:rsid w:val="00D90DA2"/>
    <w:rsid w:val="00D92C8E"/>
    <w:rsid w:val="00D971A1"/>
    <w:rsid w:val="00DA1668"/>
    <w:rsid w:val="00DA2C30"/>
    <w:rsid w:val="00DB35B1"/>
    <w:rsid w:val="00DB566B"/>
    <w:rsid w:val="00DB6A88"/>
    <w:rsid w:val="00DB7DF4"/>
    <w:rsid w:val="00DC48B2"/>
    <w:rsid w:val="00DD0088"/>
    <w:rsid w:val="00DD0D41"/>
    <w:rsid w:val="00DD1C53"/>
    <w:rsid w:val="00DD2C74"/>
    <w:rsid w:val="00DD41CC"/>
    <w:rsid w:val="00DD61B3"/>
    <w:rsid w:val="00DD7996"/>
    <w:rsid w:val="00DE1DA8"/>
    <w:rsid w:val="00DE2A7B"/>
    <w:rsid w:val="00DE39F3"/>
    <w:rsid w:val="00DE3A6A"/>
    <w:rsid w:val="00DE4D25"/>
    <w:rsid w:val="00DE5108"/>
    <w:rsid w:val="00DF0224"/>
    <w:rsid w:val="00DF4BF1"/>
    <w:rsid w:val="00DF5F68"/>
    <w:rsid w:val="00E00493"/>
    <w:rsid w:val="00E00F63"/>
    <w:rsid w:val="00E0233E"/>
    <w:rsid w:val="00E027F5"/>
    <w:rsid w:val="00E02C70"/>
    <w:rsid w:val="00E02EBB"/>
    <w:rsid w:val="00E05B80"/>
    <w:rsid w:val="00E06AB8"/>
    <w:rsid w:val="00E07C42"/>
    <w:rsid w:val="00E10752"/>
    <w:rsid w:val="00E1382A"/>
    <w:rsid w:val="00E14DD1"/>
    <w:rsid w:val="00E15A0F"/>
    <w:rsid w:val="00E16BAF"/>
    <w:rsid w:val="00E20CE5"/>
    <w:rsid w:val="00E214BE"/>
    <w:rsid w:val="00E23BB2"/>
    <w:rsid w:val="00E24990"/>
    <w:rsid w:val="00E2541F"/>
    <w:rsid w:val="00E25A3C"/>
    <w:rsid w:val="00E26BC2"/>
    <w:rsid w:val="00E26CBF"/>
    <w:rsid w:val="00E30B3A"/>
    <w:rsid w:val="00E30F4D"/>
    <w:rsid w:val="00E312EA"/>
    <w:rsid w:val="00E32924"/>
    <w:rsid w:val="00E32BBD"/>
    <w:rsid w:val="00E33FD0"/>
    <w:rsid w:val="00E343A7"/>
    <w:rsid w:val="00E347CF"/>
    <w:rsid w:val="00E34A7C"/>
    <w:rsid w:val="00E353D1"/>
    <w:rsid w:val="00E35550"/>
    <w:rsid w:val="00E401E5"/>
    <w:rsid w:val="00E4046D"/>
    <w:rsid w:val="00E409B5"/>
    <w:rsid w:val="00E4128E"/>
    <w:rsid w:val="00E41C8A"/>
    <w:rsid w:val="00E430A4"/>
    <w:rsid w:val="00E43F59"/>
    <w:rsid w:val="00E449FA"/>
    <w:rsid w:val="00E457DC"/>
    <w:rsid w:val="00E458B8"/>
    <w:rsid w:val="00E45A99"/>
    <w:rsid w:val="00E45CF2"/>
    <w:rsid w:val="00E50642"/>
    <w:rsid w:val="00E51A1C"/>
    <w:rsid w:val="00E5216F"/>
    <w:rsid w:val="00E542FF"/>
    <w:rsid w:val="00E54357"/>
    <w:rsid w:val="00E54FED"/>
    <w:rsid w:val="00E55A8B"/>
    <w:rsid w:val="00E56534"/>
    <w:rsid w:val="00E570CA"/>
    <w:rsid w:val="00E576CA"/>
    <w:rsid w:val="00E600D6"/>
    <w:rsid w:val="00E611EE"/>
    <w:rsid w:val="00E62F67"/>
    <w:rsid w:val="00E65906"/>
    <w:rsid w:val="00E6705A"/>
    <w:rsid w:val="00E673B9"/>
    <w:rsid w:val="00E67A4E"/>
    <w:rsid w:val="00E71A83"/>
    <w:rsid w:val="00E71B25"/>
    <w:rsid w:val="00E72452"/>
    <w:rsid w:val="00E73E42"/>
    <w:rsid w:val="00E75ECB"/>
    <w:rsid w:val="00E778E7"/>
    <w:rsid w:val="00E82F88"/>
    <w:rsid w:val="00E83B56"/>
    <w:rsid w:val="00E85F6A"/>
    <w:rsid w:val="00E85FEF"/>
    <w:rsid w:val="00E86DB6"/>
    <w:rsid w:val="00E87B67"/>
    <w:rsid w:val="00E9074C"/>
    <w:rsid w:val="00E90FC2"/>
    <w:rsid w:val="00E91537"/>
    <w:rsid w:val="00E9351C"/>
    <w:rsid w:val="00E943EC"/>
    <w:rsid w:val="00E955EA"/>
    <w:rsid w:val="00EA08B0"/>
    <w:rsid w:val="00EA10FA"/>
    <w:rsid w:val="00EA651F"/>
    <w:rsid w:val="00EB0151"/>
    <w:rsid w:val="00EB210E"/>
    <w:rsid w:val="00EB247E"/>
    <w:rsid w:val="00EB37D5"/>
    <w:rsid w:val="00EB39F8"/>
    <w:rsid w:val="00EB470C"/>
    <w:rsid w:val="00EB50C8"/>
    <w:rsid w:val="00EB69BA"/>
    <w:rsid w:val="00EB78F0"/>
    <w:rsid w:val="00EC05E7"/>
    <w:rsid w:val="00EC23C1"/>
    <w:rsid w:val="00EC353F"/>
    <w:rsid w:val="00EC4348"/>
    <w:rsid w:val="00ED2400"/>
    <w:rsid w:val="00ED2A9A"/>
    <w:rsid w:val="00ED4796"/>
    <w:rsid w:val="00ED4BB5"/>
    <w:rsid w:val="00ED57A0"/>
    <w:rsid w:val="00ED57B3"/>
    <w:rsid w:val="00ED6732"/>
    <w:rsid w:val="00ED72AC"/>
    <w:rsid w:val="00EE010B"/>
    <w:rsid w:val="00EE02ED"/>
    <w:rsid w:val="00EE19EC"/>
    <w:rsid w:val="00EE423E"/>
    <w:rsid w:val="00EE5061"/>
    <w:rsid w:val="00EE6118"/>
    <w:rsid w:val="00EE7293"/>
    <w:rsid w:val="00EF3D1E"/>
    <w:rsid w:val="00EF4DFE"/>
    <w:rsid w:val="00EF573E"/>
    <w:rsid w:val="00EF6730"/>
    <w:rsid w:val="00EF7C65"/>
    <w:rsid w:val="00F117FE"/>
    <w:rsid w:val="00F119E8"/>
    <w:rsid w:val="00F1448A"/>
    <w:rsid w:val="00F14EB8"/>
    <w:rsid w:val="00F15A68"/>
    <w:rsid w:val="00F166D6"/>
    <w:rsid w:val="00F16A8C"/>
    <w:rsid w:val="00F2301D"/>
    <w:rsid w:val="00F2382B"/>
    <w:rsid w:val="00F242DF"/>
    <w:rsid w:val="00F24707"/>
    <w:rsid w:val="00F247C8"/>
    <w:rsid w:val="00F24E7A"/>
    <w:rsid w:val="00F260BA"/>
    <w:rsid w:val="00F26F32"/>
    <w:rsid w:val="00F31417"/>
    <w:rsid w:val="00F327E5"/>
    <w:rsid w:val="00F32A08"/>
    <w:rsid w:val="00F34D77"/>
    <w:rsid w:val="00F37955"/>
    <w:rsid w:val="00F43269"/>
    <w:rsid w:val="00F44415"/>
    <w:rsid w:val="00F4568E"/>
    <w:rsid w:val="00F50503"/>
    <w:rsid w:val="00F50A24"/>
    <w:rsid w:val="00F50FD6"/>
    <w:rsid w:val="00F51FD0"/>
    <w:rsid w:val="00F5431D"/>
    <w:rsid w:val="00F57492"/>
    <w:rsid w:val="00F67C0B"/>
    <w:rsid w:val="00F716B6"/>
    <w:rsid w:val="00F72C77"/>
    <w:rsid w:val="00F73D4A"/>
    <w:rsid w:val="00F83305"/>
    <w:rsid w:val="00F84058"/>
    <w:rsid w:val="00F84BF9"/>
    <w:rsid w:val="00F90C4B"/>
    <w:rsid w:val="00F92704"/>
    <w:rsid w:val="00F92B9F"/>
    <w:rsid w:val="00F94B80"/>
    <w:rsid w:val="00F95423"/>
    <w:rsid w:val="00FA155C"/>
    <w:rsid w:val="00FA2B61"/>
    <w:rsid w:val="00FA386C"/>
    <w:rsid w:val="00FA5E03"/>
    <w:rsid w:val="00FA6843"/>
    <w:rsid w:val="00FA713D"/>
    <w:rsid w:val="00FA78C6"/>
    <w:rsid w:val="00FB07B4"/>
    <w:rsid w:val="00FB0CF4"/>
    <w:rsid w:val="00FB102A"/>
    <w:rsid w:val="00FB1F18"/>
    <w:rsid w:val="00FB1F3F"/>
    <w:rsid w:val="00FB6529"/>
    <w:rsid w:val="00FB7B4B"/>
    <w:rsid w:val="00FC0C90"/>
    <w:rsid w:val="00FC3DF3"/>
    <w:rsid w:val="00FC4516"/>
    <w:rsid w:val="00FC6645"/>
    <w:rsid w:val="00FD2049"/>
    <w:rsid w:val="00FD2F82"/>
    <w:rsid w:val="00FD3C6F"/>
    <w:rsid w:val="00FD5276"/>
    <w:rsid w:val="00FD6DB7"/>
    <w:rsid w:val="00FD6DE2"/>
    <w:rsid w:val="00FD77E5"/>
    <w:rsid w:val="00FE026F"/>
    <w:rsid w:val="00FE0274"/>
    <w:rsid w:val="00FE0523"/>
    <w:rsid w:val="00FE0FB1"/>
    <w:rsid w:val="00FE1D95"/>
    <w:rsid w:val="00FE4016"/>
    <w:rsid w:val="00FE4AD7"/>
    <w:rsid w:val="00FE51C0"/>
    <w:rsid w:val="00FE67D1"/>
    <w:rsid w:val="00FE6B09"/>
    <w:rsid w:val="00FF36E3"/>
    <w:rsid w:val="00FF5DDA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34D3"/>
  <w15:docId w15:val="{B58A25FF-C88F-4AB7-89D1-0FE711EC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511"/>
  </w:style>
  <w:style w:type="paragraph" w:styleId="Nagwek1">
    <w:name w:val="heading 1"/>
    <w:basedOn w:val="Akapitzlist"/>
    <w:next w:val="Normalny"/>
    <w:link w:val="Nagwek1Znak"/>
    <w:uiPriority w:val="9"/>
    <w:qFormat/>
    <w:rsid w:val="00A12047"/>
    <w:pPr>
      <w:widowControl w:val="0"/>
      <w:numPr>
        <w:numId w:val="17"/>
      </w:numPr>
      <w:suppressAutoHyphens/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2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E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093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0931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318F"/>
    <w:pPr>
      <w:widowControl w:val="0"/>
      <w:suppressAutoHyphens/>
      <w:spacing w:after="0" w:line="240" w:lineRule="auto"/>
    </w:pPr>
    <w:rPr>
      <w:rFonts w:ascii="Arial" w:eastAsia="Times New Roman" w:hAnsi="Arial" w:cs="SansSerif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318F"/>
    <w:rPr>
      <w:rFonts w:ascii="Arial" w:eastAsia="Times New Roman" w:hAnsi="Arial" w:cs="SansSerif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9318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SansSerif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09318F"/>
    <w:rPr>
      <w:rFonts w:ascii="Arial" w:eastAsia="Times New Roman" w:hAnsi="Arial" w:cs="SansSerif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093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3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18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maz_wyliczenie,opis dzialania,K-P_odwolanie,A_wyliczenie,Akapit z listą5,Akapit z listą1"/>
    <w:basedOn w:val="Normalny"/>
    <w:link w:val="AkapitzlistZnak"/>
    <w:uiPriority w:val="34"/>
    <w:qFormat/>
    <w:rsid w:val="002D79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C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C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CB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11803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BC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BC4"/>
    <w:rPr>
      <w:rFonts w:ascii="Arial" w:eastAsia="Times New Roman" w:hAnsi="Arial" w:cs="SansSerif"/>
      <w:b/>
      <w:bCs/>
      <w:sz w:val="20"/>
      <w:szCs w:val="20"/>
      <w:lang w:eastAsia="zh-CN"/>
    </w:rPr>
  </w:style>
  <w:style w:type="paragraph" w:customStyle="1" w:styleId="divpoint">
    <w:name w:val="div.point"/>
    <w:uiPriority w:val="99"/>
    <w:rsid w:val="00682B5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F4568E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2047"/>
    <w:rPr>
      <w:rFonts w:ascii="Times New Roman" w:eastAsia="Times New Roman" w:hAnsi="Times New Roman" w:cs="Times New Roman"/>
      <w:b/>
      <w:lang w:eastAsia="zh-CN"/>
    </w:rPr>
  </w:style>
  <w:style w:type="paragraph" w:styleId="Bezodstpw">
    <w:name w:val="No Spacing"/>
    <w:basedOn w:val="Akapitzlist"/>
    <w:uiPriority w:val="1"/>
    <w:qFormat/>
    <w:rsid w:val="00A12047"/>
    <w:pPr>
      <w:widowControl w:val="0"/>
      <w:suppressAutoHyphens/>
      <w:spacing w:before="120" w:after="120" w:line="360" w:lineRule="auto"/>
      <w:ind w:left="786" w:hanging="360"/>
      <w:jc w:val="both"/>
    </w:pPr>
    <w:rPr>
      <w:rFonts w:ascii="Times New Roman" w:eastAsia="Times New Roman" w:hAnsi="Times New Roman" w:cs="Times New Roman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0C2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aliases w:val="CW_Lista Znak,maz_wyliczenie Znak,opis dzialania Znak,K-P_odwolanie Znak,A_wyliczenie Znak,Akapit z listą5 Znak,Akapit z listą1 Znak"/>
    <w:link w:val="Akapitzlist"/>
    <w:uiPriority w:val="34"/>
    <w:rsid w:val="000C203B"/>
  </w:style>
  <w:style w:type="paragraph" w:styleId="Tekstpodstawowy">
    <w:name w:val="Body Text"/>
    <w:basedOn w:val="Normalny"/>
    <w:link w:val="TekstpodstawowyZnak"/>
    <w:uiPriority w:val="99"/>
    <w:unhideWhenUsed/>
    <w:rsid w:val="002C1206"/>
    <w:pPr>
      <w:spacing w:after="120" w:line="265" w:lineRule="auto"/>
      <w:ind w:left="10" w:right="66" w:hanging="10"/>
      <w:jc w:val="both"/>
    </w:pPr>
    <w:rPr>
      <w:rFonts w:ascii="Arial" w:eastAsia="Arial" w:hAnsi="Arial" w:cs="Arial"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1206"/>
    <w:rPr>
      <w:rFonts w:ascii="Arial" w:eastAsia="Arial" w:hAnsi="Arial" w:cs="Arial"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4E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kapitzlist2">
    <w:name w:val="Akapit z listą2"/>
    <w:basedOn w:val="Normalny"/>
    <w:rsid w:val="006A274E"/>
    <w:pPr>
      <w:suppressAutoHyphens/>
      <w:spacing w:after="200" w:line="276" w:lineRule="auto"/>
      <w:ind w:left="720"/>
    </w:pPr>
    <w:rPr>
      <w:rFonts w:ascii="Calibri" w:eastAsia="Calibri" w:hAnsi="Calibri" w:cs="Calibri"/>
      <w:kern w:val="2"/>
      <w:lang w:eastAsia="ar-SA"/>
    </w:rPr>
  </w:style>
  <w:style w:type="paragraph" w:styleId="Poprawka">
    <w:name w:val="Revision"/>
    <w:hidden/>
    <w:uiPriority w:val="99"/>
    <w:semiHidden/>
    <w:rsid w:val="004A4A53"/>
    <w:pPr>
      <w:spacing w:after="0" w:line="240" w:lineRule="auto"/>
    </w:pPr>
  </w:style>
  <w:style w:type="character" w:customStyle="1" w:styleId="footnote">
    <w:name w:val="footnote"/>
    <w:basedOn w:val="Domylnaczcionkaakapitu"/>
    <w:rsid w:val="00942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2C2A-7246-4D9C-96B0-1F02DCAB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5286</Words>
  <Characters>31720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Kaszubowska</dc:creator>
  <cp:lastModifiedBy>Łukasz Wieczorek</cp:lastModifiedBy>
  <cp:revision>24</cp:revision>
  <cp:lastPrinted>2022-07-26T06:28:00Z</cp:lastPrinted>
  <dcterms:created xsi:type="dcterms:W3CDTF">2022-08-05T06:00:00Z</dcterms:created>
  <dcterms:modified xsi:type="dcterms:W3CDTF">2022-08-19T08:57:00Z</dcterms:modified>
</cp:coreProperties>
</file>