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D5A2F">
          <w:t>637/2022/P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D5A2F">
        <w:rPr>
          <w:b/>
          <w:sz w:val="28"/>
        </w:rPr>
        <w:fldChar w:fldCharType="separate"/>
      </w:r>
      <w:r w:rsidR="000D5A2F">
        <w:rPr>
          <w:b/>
          <w:sz w:val="28"/>
        </w:rPr>
        <w:t>19 sierpnia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D5A2F">
              <w:rPr>
                <w:b/>
                <w:sz w:val="24"/>
                <w:szCs w:val="24"/>
              </w:rPr>
              <w:fldChar w:fldCharType="separate"/>
            </w:r>
            <w:r w:rsidR="000D5A2F">
              <w:rPr>
                <w:b/>
                <w:sz w:val="24"/>
                <w:szCs w:val="24"/>
              </w:rPr>
              <w:t>rozstrzygnięcia otwartego konkursu ofert nr 89/2022 na powierzenie realizacji zadań Miasta Poznania w obszarze pomocy społecznej, w tym pomocy rodzinom i osobom w trudnej sytuacji życiowej oraz wyrównywania szans tych rodzin i osób, w 2022 roku przez organizacje pozarządowe oraz podmioty, o których mowa w art. 3 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D5A2F" w:rsidP="000D5A2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D5A2F">
        <w:rPr>
          <w:color w:val="000000"/>
          <w:sz w:val="24"/>
          <w:szCs w:val="24"/>
        </w:rPr>
        <w:t>Na podstawie art. 30 ust. 2 pkt 4 ustawy z dnia 8 marca 1990 r. o samorządzie gminnym (Dz. U. z 2022 r. poz. 559), ustawy z dnia 24 kwietnia 2003 r. o działalności pożytku publicznego i</w:t>
      </w:r>
      <w:r w:rsidR="003A2A10">
        <w:rPr>
          <w:color w:val="000000"/>
          <w:sz w:val="24"/>
          <w:szCs w:val="24"/>
        </w:rPr>
        <w:t> </w:t>
      </w:r>
      <w:r w:rsidRPr="000D5A2F">
        <w:rPr>
          <w:color w:val="000000"/>
          <w:sz w:val="24"/>
          <w:szCs w:val="24"/>
        </w:rPr>
        <w:t>o wolontariacie (Dz. U. z 2022 r. poz. 1327), uchwały Nr LIII/990/VIII/2021 Rady Miasta Poznania z dnia 19 października 2021 roku w sprawie przyjęcia programu Współpracy Miasta Poznania z Organizacjami Pozarządowymi oraz podmiotami, o których mowa w art. 3 ust. 3</w:t>
      </w:r>
      <w:r w:rsidR="003A2A10">
        <w:rPr>
          <w:color w:val="000000"/>
          <w:sz w:val="24"/>
          <w:szCs w:val="24"/>
        </w:rPr>
        <w:t> </w:t>
      </w:r>
      <w:r w:rsidRPr="000D5A2F">
        <w:rPr>
          <w:color w:val="000000"/>
          <w:sz w:val="24"/>
          <w:szCs w:val="24"/>
        </w:rPr>
        <w:t>ustawy z dnia 24 kwietnia 2003 r. o działalności pożytku publicznego i o wolontariacie na 2022 rok, uchwały Nr LXV/1218/VIII/2022 Rady Miasta Poznania z dnia 7 czerwca 2022 r. w sprawie zmian w budżecie Miasta Poznania na rok 2022, a także ustawy z dnia 29 lipca 2005 r. o przeciwdziałaniu przemocy w rodzinie (Dz. U. z 2021 r. poz. 1249), zarządza się, co następuje:</w:t>
      </w:r>
    </w:p>
    <w:p w:rsidR="000D5A2F" w:rsidRDefault="000D5A2F" w:rsidP="000D5A2F">
      <w:pPr>
        <w:spacing w:line="360" w:lineRule="auto"/>
        <w:jc w:val="both"/>
        <w:rPr>
          <w:sz w:val="24"/>
        </w:rPr>
      </w:pPr>
    </w:p>
    <w:p w:rsidR="000D5A2F" w:rsidRDefault="000D5A2F" w:rsidP="000D5A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D5A2F" w:rsidRDefault="000D5A2F" w:rsidP="000D5A2F">
      <w:pPr>
        <w:keepNext/>
        <w:spacing w:line="360" w:lineRule="auto"/>
        <w:rPr>
          <w:color w:val="000000"/>
          <w:sz w:val="24"/>
        </w:rPr>
      </w:pPr>
    </w:p>
    <w:p w:rsidR="000D5A2F" w:rsidRPr="000D5A2F" w:rsidRDefault="000D5A2F" w:rsidP="000D5A2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D5A2F">
        <w:rPr>
          <w:color w:val="000000"/>
          <w:sz w:val="24"/>
          <w:szCs w:val="24"/>
        </w:rPr>
        <w:t>1. W okresie od 29 sierpnia 2022 roku do 31 grudnia 2022 roku postanawia się realizować zadanie publiczne w obszarze pomocy społecznej przez organizację pozarządową oraz podmiot, o którym mowa w art. 3 ust. 3 ustawy z dnia 24 kwietnia 2003 roku o działalności pożytku publicznego i o wolontariacie, wskazanym w załączniku nr 1 do zarządzenia, przekazując na ten cel kwotę w wysokości 112 500,00 zł (słownie: sto dwanaście tysięcy pięćset złotych 00/100). Całość kwoty przyznana została na zadanie pt. "Poprawa jakości i</w:t>
      </w:r>
      <w:r w:rsidR="003A2A10">
        <w:rPr>
          <w:color w:val="000000"/>
          <w:sz w:val="24"/>
          <w:szCs w:val="24"/>
        </w:rPr>
        <w:t> </w:t>
      </w:r>
      <w:r w:rsidRPr="000D5A2F">
        <w:rPr>
          <w:color w:val="000000"/>
          <w:sz w:val="24"/>
          <w:szCs w:val="24"/>
        </w:rPr>
        <w:t>zwiększenie dostępności usług świadczonych na rzecz osób zagrożonych i doznających przemocy w rodzinie. Specjalistyczne wsparcie skierowane do osób doświadczających przemocy w rodzinie".</w:t>
      </w:r>
    </w:p>
    <w:p w:rsidR="000D5A2F" w:rsidRDefault="000D5A2F" w:rsidP="000D5A2F">
      <w:pPr>
        <w:spacing w:line="360" w:lineRule="auto"/>
        <w:jc w:val="both"/>
        <w:rPr>
          <w:color w:val="000000"/>
          <w:sz w:val="24"/>
          <w:szCs w:val="24"/>
        </w:rPr>
      </w:pPr>
      <w:r w:rsidRPr="000D5A2F">
        <w:rPr>
          <w:color w:val="000000"/>
          <w:sz w:val="24"/>
          <w:szCs w:val="24"/>
        </w:rPr>
        <w:t>2. Oferty, które nie otrzymały dotacji, wymienione zostały w załączniku nr 2 do zarządzenia.</w:t>
      </w:r>
    </w:p>
    <w:p w:rsidR="000D5A2F" w:rsidRDefault="000D5A2F" w:rsidP="000D5A2F">
      <w:pPr>
        <w:spacing w:line="360" w:lineRule="auto"/>
        <w:jc w:val="both"/>
        <w:rPr>
          <w:color w:val="000000"/>
          <w:sz w:val="24"/>
        </w:rPr>
      </w:pPr>
    </w:p>
    <w:p w:rsidR="000D5A2F" w:rsidRDefault="000D5A2F" w:rsidP="000D5A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D5A2F" w:rsidRDefault="000D5A2F" w:rsidP="000D5A2F">
      <w:pPr>
        <w:keepNext/>
        <w:spacing w:line="360" w:lineRule="auto"/>
        <w:rPr>
          <w:color w:val="000000"/>
          <w:sz w:val="24"/>
        </w:rPr>
      </w:pPr>
    </w:p>
    <w:p w:rsidR="000D5A2F" w:rsidRDefault="000D5A2F" w:rsidP="000D5A2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D5A2F">
        <w:rPr>
          <w:color w:val="000000"/>
          <w:sz w:val="24"/>
          <w:szCs w:val="24"/>
        </w:rPr>
        <w:t>Czyni się Dyrektora Wydziału Zdrowia i Spraw Społecznych odpowiedzialnym za zawarcie umowy z podmiotem, o którym mowa w § 1, oraz nadzór nad realizacją tejże umowy i</w:t>
      </w:r>
      <w:r w:rsidR="003A2A10">
        <w:rPr>
          <w:color w:val="000000"/>
          <w:sz w:val="24"/>
          <w:szCs w:val="24"/>
        </w:rPr>
        <w:t> </w:t>
      </w:r>
      <w:r w:rsidRPr="000D5A2F">
        <w:rPr>
          <w:color w:val="000000"/>
          <w:sz w:val="24"/>
          <w:szCs w:val="24"/>
        </w:rPr>
        <w:t>zobowiązanie wyżej wymienionego podmiotu do przedłożenia sprawozdań z wykonania zadania w terminie określonym w zawartej umowie.</w:t>
      </w:r>
    </w:p>
    <w:p w:rsidR="000D5A2F" w:rsidRDefault="000D5A2F" w:rsidP="000D5A2F">
      <w:pPr>
        <w:spacing w:line="360" w:lineRule="auto"/>
        <w:jc w:val="both"/>
        <w:rPr>
          <w:color w:val="000000"/>
          <w:sz w:val="24"/>
        </w:rPr>
      </w:pPr>
    </w:p>
    <w:p w:rsidR="000D5A2F" w:rsidRDefault="000D5A2F" w:rsidP="000D5A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D5A2F" w:rsidRDefault="000D5A2F" w:rsidP="000D5A2F">
      <w:pPr>
        <w:keepNext/>
        <w:spacing w:line="360" w:lineRule="auto"/>
        <w:rPr>
          <w:color w:val="000000"/>
          <w:sz w:val="24"/>
        </w:rPr>
      </w:pPr>
    </w:p>
    <w:p w:rsidR="000D5A2F" w:rsidRDefault="000D5A2F" w:rsidP="000D5A2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D5A2F">
        <w:rPr>
          <w:color w:val="000000"/>
          <w:sz w:val="24"/>
          <w:szCs w:val="24"/>
        </w:rPr>
        <w:t>Zarządzenie wchodzi w życie z dniem podpisania.</w:t>
      </w:r>
    </w:p>
    <w:p w:rsidR="000D5A2F" w:rsidRDefault="000D5A2F" w:rsidP="000D5A2F">
      <w:pPr>
        <w:spacing w:line="360" w:lineRule="auto"/>
        <w:jc w:val="both"/>
        <w:rPr>
          <w:color w:val="000000"/>
          <w:sz w:val="24"/>
        </w:rPr>
      </w:pPr>
    </w:p>
    <w:p w:rsidR="000D5A2F" w:rsidRDefault="000D5A2F" w:rsidP="000D5A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D5A2F" w:rsidRDefault="000D5A2F" w:rsidP="000D5A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D5A2F" w:rsidRPr="000D5A2F" w:rsidRDefault="000D5A2F" w:rsidP="000D5A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D5A2F" w:rsidRPr="000D5A2F" w:rsidSect="000D5A2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A2F" w:rsidRDefault="000D5A2F">
      <w:r>
        <w:separator/>
      </w:r>
    </w:p>
  </w:endnote>
  <w:endnote w:type="continuationSeparator" w:id="0">
    <w:p w:rsidR="000D5A2F" w:rsidRDefault="000D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A2F" w:rsidRDefault="000D5A2F">
      <w:r>
        <w:separator/>
      </w:r>
    </w:p>
  </w:footnote>
  <w:footnote w:type="continuationSeparator" w:id="0">
    <w:p w:rsidR="000D5A2F" w:rsidRDefault="000D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sierpnia 2022r."/>
    <w:docVar w:name="AktNr" w:val="637/2022/P"/>
    <w:docVar w:name="Sprawa" w:val="rozstrzygnięcia otwartego konkursu ofert nr 89/2022 na powierzenie realizacji zadań Miasta Poznania w obszarze pomocy społecznej, w tym pomocy rodzinom i osobom w trudnej sytuacji życiowej oraz wyrównywania szans tych rodzin i osób, w 2022 roku przez organizacje pozarządowe oraz podmioty, o których mowa w art. 3 ust. 3 ustawy z dnia 24 kwietnia 2003 roku o działalności pożytku publicznego i o wolontariacie."/>
  </w:docVars>
  <w:rsids>
    <w:rsidRoot w:val="000D5A2F"/>
    <w:rsid w:val="00072485"/>
    <w:rsid w:val="000C07FF"/>
    <w:rsid w:val="000D5A2F"/>
    <w:rsid w:val="000E2E12"/>
    <w:rsid w:val="00167A3B"/>
    <w:rsid w:val="002C4925"/>
    <w:rsid w:val="003679C6"/>
    <w:rsid w:val="00373368"/>
    <w:rsid w:val="003A2A10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4087E-BA52-447F-A38E-89A4A713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425</Words>
  <Characters>2254</Characters>
  <Application>Microsoft Office Word</Application>
  <DocSecurity>0</DocSecurity>
  <Lines>56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2022-08-19T11:18:00Z</dcterms:created>
  <dcterms:modified xsi:type="dcterms:W3CDTF">2022-08-19T11:18:00Z</dcterms:modified>
</cp:coreProperties>
</file>