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514182">
        <w:rPr>
          <w:b/>
        </w:rPr>
        <w:fldChar w:fldCharType="separate"/>
      </w:r>
      <w:r w:rsidR="00514182">
        <w:rPr>
          <w:b/>
        </w:rPr>
        <w:t>Załącznik do zarządzenia Nr 644/2022/P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514182">
        <w:rPr>
          <w:b/>
        </w:rPr>
        <w:fldChar w:fldCharType="separate"/>
      </w:r>
      <w:r w:rsidR="00514182">
        <w:rPr>
          <w:b/>
        </w:rPr>
        <w:t>24 sierpnia 2022r.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14182">
        <w:rPr>
          <w:color w:val="000000"/>
          <w:sz w:val="24"/>
          <w:szCs w:val="24"/>
        </w:rPr>
        <w:t>Komitet Sterujący odpowiedzialny</w:t>
      </w:r>
      <w:r w:rsidRPr="00514182">
        <w:rPr>
          <w:color w:val="FF0000"/>
          <w:sz w:val="24"/>
          <w:szCs w:val="24"/>
        </w:rPr>
        <w:t xml:space="preserve"> </w:t>
      </w:r>
      <w:r w:rsidRPr="00514182">
        <w:rPr>
          <w:color w:val="000000"/>
          <w:sz w:val="24"/>
          <w:szCs w:val="24"/>
        </w:rPr>
        <w:t>za integrację procesu zarządzania strategicznego i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wieloletniego planowania budżetowego, zwany dalej „Komitetem”, to interdyscyplinarny zespół powołany w ramach procesu zarządzania strategicznego i odpowiedzialny za koordynację prac związanych z wdrażaniem Strategii Rozwoju Miasta Poznania 2020+, zwanej dalej „Strategią”, oraz za integrację zarządzania strategicznego z wieloletnim planowaniem budżetowym, w tym m.in. opiniowanie i rekomendowanie Prezydentowi Miasta Poznania listy zadań projektowych i działań przewidzianych do finansowania w ramach corocznie opracowywanej wieloletniej prognozy finansowej Miasta Poznania (WPF).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14182">
        <w:rPr>
          <w:color w:val="000000"/>
          <w:sz w:val="24"/>
          <w:szCs w:val="24"/>
        </w:rPr>
        <w:t xml:space="preserve">W skład Komitetu wchodzą następujące osoby: 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1) Magda Albińska;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2) Przemysław Foligowski;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3) Justyna Glapa;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4) Grzegorz Kamiński;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5) Katarzyna Kruszka-Pytlik;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6) Michał Łakomski;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7) Justyna Makowska;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8) Iwona Matuszczak-Szulc;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9) Magdalena Pietrusik-Adamska;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10) Piotr Sobczak;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11) Natalia Weremczuk;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12) Aleksandra Zaława-Borowiak;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13) Magdalena Żmuda.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3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14182">
        <w:rPr>
          <w:color w:val="000000"/>
          <w:sz w:val="24"/>
          <w:szCs w:val="24"/>
        </w:rPr>
        <w:t>1. Funkcję przewodniczącego Komitetu pełni Grzegorz Kamiński, dyrektor Biura Koordynacji Projektów i Rewitalizacji Miasta.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2. Funkcję zastępcy przewodniczącego Komitetu pełni Justyna Glapa, dyrektor Wydziału Budżetu i Kontrolingu.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514182">
        <w:rPr>
          <w:color w:val="000000"/>
          <w:sz w:val="24"/>
          <w:szCs w:val="24"/>
        </w:rPr>
        <w:t xml:space="preserve">Do zadań Komitetu należy w szczególności: 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1) opracowywanie i rekomendowanie Prezydentowi Miasta projektów WPF w zakresie wieloletniego programu inwestycyjnego;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2) współpraca z Komitetem Sterującym do spraw wdrażania Strategii (z chwilą jego powołania);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3) monitoring i bieżąca ewaluacja portfela realizowanych projektów i działań; analiza i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ocena ryzyk strategicznych.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514182">
        <w:rPr>
          <w:color w:val="000000"/>
          <w:sz w:val="24"/>
          <w:szCs w:val="24"/>
        </w:rPr>
        <w:t>Ogólny harmonogram prac Komitetu: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1) przegląd przedłożonych do WPF propozycji projektów/działań oraz ustalenie kryteriów wyboru tych spośród wnioskowanych, które będą rekomendowane Prezydentowi Miasta do decyzji o przyznaniu środków na ich realizację – wrzesień każdego roku;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2) uzgodnienia z zastępcami Prezydenta Miasta oraz wydziałami Urzędu Miasta Poznania i miejskimi jednostkami organizacyjnymi dotyczące wyboru i ustalenia priorytetowych nowych projektów inwestycyjnych na kolejne pięć lat w skali całego miasta –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wrzesień/październik każdego roku;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 xml:space="preserve">3) przyjęcie i ocena sformułowanych przez Komitet Sterujący do spraw wdrażania Strategii rekomendacji w zakresie szans, ryzyk oraz zagrożeń, które mogą mieć wpływ na rozwój Poznania – prezentacja Wydziału Rozwoju Miasta i Współpracy Międzynarodowej – wrzesień/październik każdego roku; ustalenie rozwiązań </w:t>
      </w:r>
      <w:r w:rsidRPr="00514182">
        <w:rPr>
          <w:color w:val="000000"/>
          <w:sz w:val="24"/>
          <w:szCs w:val="24"/>
        </w:rPr>
        <w:lastRenderedPageBreak/>
        <w:t>wariantowych portfela projektów wieloletniego programu inwestycyjnego –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październik każdego roku;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4) budowanie zrównoważonego portfela złożonego z uszeregowanych projektów zbilansowanych w ramach WPF i rekomendowanie go Prezydentowi Miasta do decyzji o przyznaniu środków w ramach WPF – październik każdego roku;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5) monitoring – ocena postępów w realizacji projektów/działań, które uzyskały decyzję o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finansowaniu w ramach WPF, przedstawianie Prezydentowi Miasta ewentualnych rekomendacji dotyczących decyzji o zmianie zakresu rzeczowego lub finansowego projektów lub działań, ich etapowaniu lub zawieszeniu realizacji w wyniku wniosków z raportów z monitoringu sporządzanych kwartalnie przez Wydział Budżetu i</w:t>
      </w:r>
      <w:r w:rsidR="00616D32">
        <w:rPr>
          <w:color w:val="000000"/>
          <w:sz w:val="24"/>
          <w:szCs w:val="24"/>
        </w:rPr>
        <w:t> </w:t>
      </w:r>
      <w:r w:rsidRPr="00514182">
        <w:rPr>
          <w:color w:val="000000"/>
          <w:sz w:val="24"/>
          <w:szCs w:val="24"/>
        </w:rPr>
        <w:t>Kontrolingu – działanie ciągłe.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514182">
        <w:rPr>
          <w:color w:val="000000"/>
          <w:sz w:val="24"/>
          <w:szCs w:val="24"/>
        </w:rPr>
        <w:t>1. Posiedzenia Komitetu zwołuje jego</w:t>
      </w:r>
      <w:r w:rsidRPr="00514182">
        <w:rPr>
          <w:color w:val="FF0000"/>
          <w:sz w:val="24"/>
          <w:szCs w:val="24"/>
        </w:rPr>
        <w:t xml:space="preserve"> </w:t>
      </w:r>
      <w:r w:rsidRPr="00514182">
        <w:rPr>
          <w:color w:val="000000"/>
          <w:sz w:val="24"/>
          <w:szCs w:val="24"/>
        </w:rPr>
        <w:t>przewodniczący.</w:t>
      </w:r>
    </w:p>
    <w:p w:rsidR="00514182" w:rsidRPr="00514182" w:rsidRDefault="00514182" w:rsidP="005141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4182">
        <w:rPr>
          <w:color w:val="000000"/>
          <w:sz w:val="24"/>
          <w:szCs w:val="24"/>
        </w:rPr>
        <w:t>2. Przewodniczący ustala zasady pracy Komitetu.</w:t>
      </w: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514182" w:rsidRDefault="00514182" w:rsidP="00514182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14182" w:rsidRPr="00514182" w:rsidRDefault="00514182" w:rsidP="00514182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514182">
        <w:rPr>
          <w:color w:val="000000"/>
          <w:sz w:val="24"/>
          <w:szCs w:val="24"/>
        </w:rPr>
        <w:t>Szczegółowy tryb pracy Komitetu w zakresie nieobjętym zarządzeniem określa regulamin wewnętrzny Komitetu.</w:t>
      </w:r>
    </w:p>
    <w:sectPr w:rsidR="00514182" w:rsidRPr="00514182" w:rsidSect="00514182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82" w:rsidRDefault="00514182">
      <w:r>
        <w:separator/>
      </w:r>
    </w:p>
  </w:endnote>
  <w:endnote w:type="continuationSeparator" w:id="0">
    <w:p w:rsidR="00514182" w:rsidRDefault="0051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82" w:rsidRDefault="00514182">
      <w:r>
        <w:separator/>
      </w:r>
    </w:p>
  </w:footnote>
  <w:footnote w:type="continuationSeparator" w:id="0">
    <w:p w:rsidR="00514182" w:rsidRDefault="0051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Załącznik" w:val="Załącznik do zarządzenia Nr 644/2022/P"/>
  </w:docVars>
  <w:rsids>
    <w:rsidRoot w:val="00514182"/>
    <w:rsid w:val="00046402"/>
    <w:rsid w:val="000747E4"/>
    <w:rsid w:val="001F328B"/>
    <w:rsid w:val="0027068D"/>
    <w:rsid w:val="002B4697"/>
    <w:rsid w:val="00303EEF"/>
    <w:rsid w:val="004B2D68"/>
    <w:rsid w:val="00514182"/>
    <w:rsid w:val="00616D32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455</Words>
  <Characters>3203</Characters>
  <Application>Microsoft Office Word</Application>
  <DocSecurity>0</DocSecurity>
  <Lines>94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2022-08-24T05:50:00Z</dcterms:created>
  <dcterms:modified xsi:type="dcterms:W3CDTF">2022-08-24T05:50:00Z</dcterms:modified>
</cp:coreProperties>
</file>