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3C36">
          <w:t>686/2022/P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3C36">
        <w:rPr>
          <w:b/>
          <w:sz w:val="28"/>
        </w:rPr>
        <w:fldChar w:fldCharType="separate"/>
      </w:r>
      <w:r w:rsidR="00CC3C36">
        <w:rPr>
          <w:b/>
          <w:sz w:val="28"/>
        </w:rPr>
        <w:t>13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3C36">
              <w:rPr>
                <w:b/>
                <w:sz w:val="24"/>
                <w:szCs w:val="24"/>
              </w:rPr>
              <w:fldChar w:fldCharType="separate"/>
            </w:r>
            <w:r w:rsidR="00CC3C36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19 sierpnia 2022 r. otwartego konkursu ofert nr 91/2022 na powierzenie realizacji zadań Miasta Poznania w obszarze działalności na rzecz osób niepełnosprawnych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3C36" w:rsidP="00CC3C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3C3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C3C36">
        <w:rPr>
          <w:color w:val="000000"/>
          <w:sz w:val="24"/>
        </w:rPr>
        <w:t>t.j</w:t>
      </w:r>
      <w:proofErr w:type="spellEnd"/>
      <w:r w:rsidRPr="00CC3C36">
        <w:rPr>
          <w:color w:val="000000"/>
          <w:sz w:val="24"/>
        </w:rPr>
        <w:t>. Dz. U. z 2022 r. poz. 559, 583, 1005, 1079), art. 15 ust. 2a i ust. 2e ustawy z dnia 24 kwietnia 2003 r. o działalności pożytku publicznego i o wolontariacie (</w:t>
      </w:r>
      <w:proofErr w:type="spellStart"/>
      <w:r w:rsidRPr="00CC3C36">
        <w:rPr>
          <w:color w:val="000000"/>
          <w:sz w:val="24"/>
        </w:rPr>
        <w:t>t.j</w:t>
      </w:r>
      <w:proofErr w:type="spellEnd"/>
      <w:r w:rsidRPr="00CC3C36">
        <w:rPr>
          <w:color w:val="000000"/>
          <w:sz w:val="24"/>
        </w:rPr>
        <w:t>. Dz. U. z 2022 r. poz. 1327 ze zm.), uchwały Nr LIII/990/VIII/2021 Rady Miasta Poznania z dnia 19 października 2021 roku w</w:t>
      </w:r>
      <w:r w:rsidR="005D0A8A">
        <w:rPr>
          <w:color w:val="000000"/>
          <w:sz w:val="24"/>
        </w:rPr>
        <w:t> </w:t>
      </w:r>
      <w:r w:rsidRPr="00CC3C36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CC3C36" w:rsidRDefault="00CC3C36" w:rsidP="00CC3C36">
      <w:pPr>
        <w:spacing w:line="360" w:lineRule="auto"/>
        <w:jc w:val="both"/>
        <w:rPr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3C36" w:rsidRDefault="00CC3C36" w:rsidP="00CC3C36">
      <w:pPr>
        <w:keepNext/>
        <w:spacing w:line="360" w:lineRule="auto"/>
        <w:rPr>
          <w:color w:val="000000"/>
          <w:sz w:val="24"/>
        </w:rPr>
      </w:pP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3C36">
        <w:rPr>
          <w:color w:val="000000"/>
          <w:sz w:val="24"/>
          <w:szCs w:val="24"/>
        </w:rPr>
        <w:t>1. W celu zaopiniowania ofert złożonych przez organizacje pozarządowe w ramach otwartego konkursu ofert nr 91/2022 w obszarze działalności na rzecz osób niepełnosprawnych na rok 2022, ogłoszonego przez Prezydenta Miasta Poznania 19 sierpnia 2022 r., powołuje się Komisję Konkursową.</w:t>
      </w: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t>2. W skład Komisji Konkursowej wchodzą:</w:t>
      </w: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t xml:space="preserve">1) pani Dorota </w:t>
      </w:r>
      <w:proofErr w:type="spellStart"/>
      <w:r w:rsidRPr="00CC3C36">
        <w:rPr>
          <w:color w:val="000000"/>
          <w:sz w:val="24"/>
          <w:szCs w:val="24"/>
        </w:rPr>
        <w:t>Potejko</w:t>
      </w:r>
      <w:proofErr w:type="spellEnd"/>
      <w:r w:rsidRPr="00CC3C36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CC3C36" w:rsidRPr="00CC3C36" w:rsidRDefault="00CC3C36" w:rsidP="00CC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t>4) pan Błażej Friedrich – członek Komisji – osoba wskazana przez organizację pozarządową;</w:t>
      </w:r>
    </w:p>
    <w:p w:rsidR="00CC3C36" w:rsidRDefault="00CC3C36" w:rsidP="00CC3C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C36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CC3C36" w:rsidRDefault="00CC3C36" w:rsidP="00CC3C36">
      <w:pPr>
        <w:spacing w:line="360" w:lineRule="auto"/>
        <w:jc w:val="both"/>
        <w:rPr>
          <w:color w:val="000000"/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3C36" w:rsidRDefault="00CC3C36" w:rsidP="00CC3C36">
      <w:pPr>
        <w:keepNext/>
        <w:spacing w:line="360" w:lineRule="auto"/>
        <w:rPr>
          <w:color w:val="000000"/>
          <w:sz w:val="24"/>
        </w:rPr>
      </w:pPr>
    </w:p>
    <w:p w:rsidR="00CC3C36" w:rsidRDefault="00CC3C36" w:rsidP="00CC3C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3C36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5D0A8A">
        <w:rPr>
          <w:color w:val="000000"/>
          <w:sz w:val="24"/>
          <w:szCs w:val="24"/>
        </w:rPr>
        <w:t> </w:t>
      </w:r>
      <w:r w:rsidRPr="00CC3C36">
        <w:rPr>
          <w:color w:val="000000"/>
          <w:sz w:val="24"/>
          <w:szCs w:val="24"/>
        </w:rPr>
        <w:t>o</w:t>
      </w:r>
      <w:r w:rsidR="005D0A8A">
        <w:rPr>
          <w:color w:val="000000"/>
          <w:sz w:val="24"/>
          <w:szCs w:val="24"/>
        </w:rPr>
        <w:t> </w:t>
      </w:r>
      <w:r w:rsidRPr="00CC3C36">
        <w:rPr>
          <w:color w:val="000000"/>
          <w:sz w:val="24"/>
          <w:szCs w:val="24"/>
        </w:rPr>
        <w:t>wolontariacie, na 2022 rok.</w:t>
      </w:r>
    </w:p>
    <w:p w:rsidR="00CC3C36" w:rsidRDefault="00CC3C36" w:rsidP="00CC3C36">
      <w:pPr>
        <w:spacing w:line="360" w:lineRule="auto"/>
        <w:jc w:val="both"/>
        <w:rPr>
          <w:color w:val="000000"/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3C36" w:rsidRDefault="00CC3C36" w:rsidP="00CC3C36">
      <w:pPr>
        <w:keepNext/>
        <w:spacing w:line="360" w:lineRule="auto"/>
        <w:rPr>
          <w:color w:val="000000"/>
          <w:sz w:val="24"/>
        </w:rPr>
      </w:pPr>
    </w:p>
    <w:p w:rsidR="00CC3C36" w:rsidRDefault="00CC3C36" w:rsidP="00CC3C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3C3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C3C36" w:rsidRDefault="00CC3C36" w:rsidP="00CC3C36">
      <w:pPr>
        <w:spacing w:line="360" w:lineRule="auto"/>
        <w:jc w:val="both"/>
        <w:rPr>
          <w:color w:val="000000"/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3C36" w:rsidRDefault="00CC3C36" w:rsidP="00CC3C36">
      <w:pPr>
        <w:keepNext/>
        <w:spacing w:line="360" w:lineRule="auto"/>
        <w:rPr>
          <w:color w:val="000000"/>
          <w:sz w:val="24"/>
        </w:rPr>
      </w:pPr>
    </w:p>
    <w:p w:rsidR="00CC3C36" w:rsidRDefault="00CC3C36" w:rsidP="00CC3C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3C3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5D0A8A">
        <w:rPr>
          <w:color w:val="000000"/>
          <w:sz w:val="24"/>
          <w:szCs w:val="24"/>
        </w:rPr>
        <w:t> </w:t>
      </w:r>
      <w:r w:rsidRPr="00CC3C36">
        <w:rPr>
          <w:color w:val="000000"/>
          <w:sz w:val="24"/>
          <w:szCs w:val="24"/>
        </w:rPr>
        <w:t>obowiązującymi przepisami.</w:t>
      </w:r>
    </w:p>
    <w:p w:rsidR="00CC3C36" w:rsidRDefault="00CC3C36" w:rsidP="00CC3C36">
      <w:pPr>
        <w:spacing w:line="360" w:lineRule="auto"/>
        <w:jc w:val="both"/>
        <w:rPr>
          <w:color w:val="000000"/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3C36" w:rsidRDefault="00CC3C36" w:rsidP="00CC3C36">
      <w:pPr>
        <w:keepNext/>
        <w:spacing w:line="360" w:lineRule="auto"/>
        <w:rPr>
          <w:color w:val="000000"/>
          <w:sz w:val="24"/>
        </w:rPr>
      </w:pPr>
    </w:p>
    <w:p w:rsidR="00CC3C36" w:rsidRDefault="00CC3C36" w:rsidP="00CC3C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3C36">
        <w:rPr>
          <w:color w:val="000000"/>
          <w:sz w:val="24"/>
          <w:szCs w:val="24"/>
        </w:rPr>
        <w:t>Zarządzenie wchodzi w życie z dniem podpisania.</w:t>
      </w:r>
    </w:p>
    <w:p w:rsidR="00CC3C36" w:rsidRDefault="00CC3C36" w:rsidP="00CC3C36">
      <w:pPr>
        <w:spacing w:line="360" w:lineRule="auto"/>
        <w:jc w:val="both"/>
        <w:rPr>
          <w:color w:val="000000"/>
          <w:sz w:val="24"/>
        </w:rPr>
      </w:pPr>
    </w:p>
    <w:p w:rsidR="00CC3C36" w:rsidRDefault="00CC3C36" w:rsidP="00CC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3C36" w:rsidRDefault="00CC3C36" w:rsidP="00CC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3C36" w:rsidRDefault="00CC3C36" w:rsidP="00CC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C3C36" w:rsidRPr="00CC3C36" w:rsidRDefault="00CC3C36" w:rsidP="00CC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3C36" w:rsidRPr="00CC3C36" w:rsidSect="00CC3C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36" w:rsidRDefault="00CC3C36">
      <w:r>
        <w:separator/>
      </w:r>
    </w:p>
  </w:endnote>
  <w:endnote w:type="continuationSeparator" w:id="0">
    <w:p w:rsidR="00CC3C36" w:rsidRDefault="00C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36" w:rsidRDefault="00CC3C36">
      <w:r>
        <w:separator/>
      </w:r>
    </w:p>
  </w:footnote>
  <w:footnote w:type="continuationSeparator" w:id="0">
    <w:p w:rsidR="00CC3C36" w:rsidRDefault="00C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2r."/>
    <w:docVar w:name="AktNr" w:val="686/2022/P"/>
    <w:docVar w:name="Sprawa" w:val="powołania Komisji Konkursowej do zaopiniowania ofert złożonych przez organizacje pozarządowe w ramach ogłoszonego 19 sierpnia 2022 r. otwartego konkursu ofert nr 91/2022 na powierzenie realizacji zadań Miasta Poznania w obszarze działalności na rzecz osób niepełnosprawnych w 2022 roku."/>
  </w:docVars>
  <w:rsids>
    <w:rsidRoot w:val="00CC3C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0A8A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C3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410</Words>
  <Characters>2429</Characters>
  <Application>Microsoft Office Word</Application>
  <DocSecurity>0</DocSecurity>
  <Lines>73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2022-09-14T06:41:00Z</dcterms:created>
  <dcterms:modified xsi:type="dcterms:W3CDTF">2022-09-14T06:41:00Z</dcterms:modified>
</cp:coreProperties>
</file>