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6A09">
              <w:rPr>
                <w:b/>
              </w:rPr>
              <w:fldChar w:fldCharType="separate"/>
            </w:r>
            <w:r w:rsidR="00E36A09">
              <w:rPr>
                <w:b/>
              </w:rPr>
              <w:t>zarządzenie w sprawie koordynacji projektów kolejowych.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6A09" w:rsidRDefault="00FA63B5" w:rsidP="00E36A09">
      <w:pPr>
        <w:spacing w:line="360" w:lineRule="auto"/>
        <w:jc w:val="both"/>
      </w:pPr>
      <w:bookmarkStart w:id="2" w:name="z1"/>
      <w:bookmarkEnd w:id="2"/>
    </w:p>
    <w:p w:rsidR="00E36A09" w:rsidRDefault="00E36A09" w:rsidP="00E36A09">
      <w:pPr>
        <w:spacing w:line="360" w:lineRule="auto"/>
        <w:jc w:val="both"/>
        <w:rPr>
          <w:strike/>
          <w:color w:val="FF0000"/>
        </w:rPr>
      </w:pPr>
      <w:r w:rsidRPr="00E36A09">
        <w:rPr>
          <w:color w:val="000000"/>
        </w:rPr>
        <w:t>Zmienił się skład osobowy Zespołu ds. współpracy pomiędzy jednostkami reprezentującymi Miasto Poznań, więc zarządzenie Nr 508/2019/P z dnia 17 czerwca 2019 wymagało aktualizacji. Z uwagi na konieczność współpracy pomiędzy transportem publicznym miejskim i kolejowym oraz integrację transportu, do Zespołu włącza się prezesa MPK Poznań Sp. z o.o. jako członka zespołu. Było to</w:t>
      </w:r>
      <w:r w:rsidRPr="00E36A09">
        <w:rPr>
          <w:color w:val="FF0000"/>
        </w:rPr>
        <w:t xml:space="preserve">  </w:t>
      </w:r>
      <w:r w:rsidRPr="00E36A09">
        <w:rPr>
          <w:color w:val="000000"/>
        </w:rPr>
        <w:t>wielokrotnie rekomendowane przez Biuro Nadzoru Właścicielskiego</w:t>
      </w:r>
      <w:r w:rsidRPr="00E36A09">
        <w:rPr>
          <w:strike/>
          <w:color w:val="FF0000"/>
        </w:rPr>
        <w:t>.</w:t>
      </w:r>
    </w:p>
    <w:p w:rsidR="00E36A09" w:rsidRDefault="00E36A09" w:rsidP="00E36A09">
      <w:pPr>
        <w:spacing w:line="360" w:lineRule="auto"/>
        <w:jc w:val="both"/>
      </w:pPr>
    </w:p>
    <w:p w:rsidR="00E36A09" w:rsidRDefault="00E36A09" w:rsidP="00E36A09">
      <w:pPr>
        <w:keepNext/>
        <w:spacing w:line="360" w:lineRule="auto"/>
        <w:jc w:val="center"/>
      </w:pPr>
      <w:r>
        <w:t>DYREKTOR BIURA</w:t>
      </w:r>
    </w:p>
    <w:p w:rsidR="00E36A09" w:rsidRPr="00E36A09" w:rsidRDefault="00E36A09" w:rsidP="00E36A09">
      <w:pPr>
        <w:keepNext/>
        <w:spacing w:line="360" w:lineRule="auto"/>
        <w:jc w:val="center"/>
      </w:pPr>
      <w:r>
        <w:t>(-) Grzegorz Kamiński</w:t>
      </w:r>
    </w:p>
    <w:sectPr w:rsidR="00E36A09" w:rsidRPr="00E36A09" w:rsidSect="00E36A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09" w:rsidRDefault="00E36A09">
      <w:r>
        <w:separator/>
      </w:r>
    </w:p>
  </w:endnote>
  <w:endnote w:type="continuationSeparator" w:id="0">
    <w:p w:rsidR="00E36A09" w:rsidRDefault="00E3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09" w:rsidRDefault="00E36A09">
      <w:r>
        <w:separator/>
      </w:r>
    </w:p>
  </w:footnote>
  <w:footnote w:type="continuationSeparator" w:id="0">
    <w:p w:rsidR="00E36A09" w:rsidRDefault="00E36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ordynacji projektów kolejowych."/>
  </w:docVars>
  <w:rsids>
    <w:rsidRoot w:val="00E36A09"/>
    <w:rsid w:val="000607A3"/>
    <w:rsid w:val="000E3B6D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36A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577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2022-11-07T12:05:00Z</dcterms:created>
  <dcterms:modified xsi:type="dcterms:W3CDTF">2022-11-07T12:05:00Z</dcterms:modified>
</cp:coreProperties>
</file>