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11644">
        <w:fldChar w:fldCharType="begin"/>
      </w:r>
      <w:r w:rsidR="00211644">
        <w:instrText xml:space="preserve"> DOCVARIABLE  AktNr  \* MERGEFORMAT </w:instrText>
      </w:r>
      <w:r w:rsidR="00211644">
        <w:fldChar w:fldCharType="separate"/>
      </w:r>
      <w:r w:rsidR="000948A5">
        <w:t>808/2022/P</w:t>
      </w:r>
      <w:r w:rsidR="0021164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0948A5">
        <w:rPr>
          <w:b/>
          <w:sz w:val="28"/>
        </w:rPr>
        <w:t>10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11644">
        <w:tc>
          <w:tcPr>
            <w:tcW w:w="1368" w:type="dxa"/>
            <w:shd w:val="clear" w:color="auto" w:fill="auto"/>
          </w:tcPr>
          <w:p w:rsidR="00565809" w:rsidRPr="00211644" w:rsidRDefault="00F357A1" w:rsidP="00211644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211644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211644" w:rsidRDefault="00565809" w:rsidP="002116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1644">
              <w:rPr>
                <w:b/>
                <w:sz w:val="24"/>
                <w:szCs w:val="24"/>
              </w:rPr>
              <w:fldChar w:fldCharType="begin"/>
            </w:r>
            <w:r w:rsidRPr="0021164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11644">
              <w:rPr>
                <w:b/>
                <w:sz w:val="24"/>
                <w:szCs w:val="24"/>
              </w:rPr>
              <w:fldChar w:fldCharType="separate"/>
            </w:r>
            <w:r w:rsidR="000948A5" w:rsidRPr="00211644">
              <w:rPr>
                <w:b/>
                <w:sz w:val="24"/>
                <w:szCs w:val="24"/>
              </w:rPr>
              <w:t>zarządzenie w sprawie powołania Zespołu ds. polityki senioralnej dla Miasta Poznania na lata 2022-2026.</w:t>
            </w:r>
            <w:r w:rsidRPr="0021164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948A5">
        <w:rPr>
          <w:color w:val="000000"/>
          <w:sz w:val="24"/>
          <w:szCs w:val="24"/>
        </w:rPr>
        <w:t>Na podstawie art. 30 ust. 1 ustawy z dnia 8 marca 1990 roku o samorządzie gminnym (Dz. U. z 2022 r. poz. 559) zarządza się, co następuje</w:t>
      </w:r>
      <w:r w:rsidRPr="000948A5">
        <w:rPr>
          <w:color w:val="000000"/>
          <w:sz w:val="24"/>
        </w:rPr>
        <w:t>: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48A5" w:rsidRPr="000948A5" w:rsidRDefault="000948A5" w:rsidP="000948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948A5">
        <w:rPr>
          <w:color w:val="000000"/>
          <w:sz w:val="24"/>
          <w:szCs w:val="24"/>
        </w:rPr>
        <w:t>W zarządzeniu Nr 594/2021/P Prezydenta Miasta Poznania z dnia 19 lipca 2021 r. w sprawie powołania Zespołu ds. polityki senioralnej dla Miasta Poznania na lata 2022-2026 wprowadza się następujące zmiany:</w:t>
      </w:r>
    </w:p>
    <w:p w:rsidR="000948A5" w:rsidRPr="000948A5" w:rsidRDefault="000948A5" w:rsidP="000948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948A5" w:rsidRPr="000948A5" w:rsidRDefault="000948A5" w:rsidP="000948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8A5">
        <w:rPr>
          <w:color w:val="000000"/>
          <w:sz w:val="24"/>
          <w:szCs w:val="24"/>
        </w:rPr>
        <w:t xml:space="preserve">1) § 1 ust. 2 pkt 14 otrzymuje brzmienie: "14) Katarzyna Kaszubska – Dyrektorka Biura Spraw Lokalowych UMP"; </w:t>
      </w:r>
    </w:p>
    <w:p w:rsidR="000948A5" w:rsidRPr="000948A5" w:rsidRDefault="000948A5" w:rsidP="001E7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8A5">
        <w:rPr>
          <w:color w:val="000000"/>
          <w:sz w:val="24"/>
          <w:szCs w:val="24"/>
        </w:rPr>
        <w:t xml:space="preserve">2) § 1 ust. 2 pkt 21 otrzymuje brzmienie: "21) Joanna </w:t>
      </w:r>
      <w:proofErr w:type="spellStart"/>
      <w:r w:rsidRPr="000948A5">
        <w:rPr>
          <w:color w:val="000000"/>
          <w:sz w:val="24"/>
          <w:szCs w:val="24"/>
        </w:rPr>
        <w:t>Sumisławska</w:t>
      </w:r>
      <w:proofErr w:type="spellEnd"/>
      <w:r w:rsidRPr="000948A5">
        <w:rPr>
          <w:color w:val="000000"/>
          <w:sz w:val="24"/>
          <w:szCs w:val="24"/>
        </w:rPr>
        <w:t xml:space="preserve"> – przedstawicielka Wydziału Urbanistyki i Architektury UMP";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8A5">
        <w:rPr>
          <w:color w:val="000000"/>
          <w:sz w:val="24"/>
          <w:szCs w:val="24"/>
        </w:rPr>
        <w:t>3) § 1 ust. 4 otrzymuje brzmienie: "4. Obsługę administracyjną prac Zespołu zapewni Karolina Sobańska  –  przedstawicielka Oddziału Programów Rodzinnych i</w:t>
      </w:r>
      <w:r w:rsidR="00641DA4">
        <w:rPr>
          <w:color w:val="000000"/>
          <w:sz w:val="24"/>
          <w:szCs w:val="24"/>
        </w:rPr>
        <w:t> </w:t>
      </w:r>
      <w:r w:rsidRPr="000948A5">
        <w:rPr>
          <w:color w:val="000000"/>
          <w:sz w:val="24"/>
          <w:szCs w:val="24"/>
        </w:rPr>
        <w:t>Senioralnych Wydziału Zdrowia i Spraw Społecznych Urzędu Miasta Poznania.".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948A5">
        <w:rPr>
          <w:color w:val="000000"/>
          <w:sz w:val="24"/>
          <w:szCs w:val="24"/>
        </w:rPr>
        <w:t>Pozostałe zapisy zarządzenia nie ulegają zmianie.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0948A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0948A5">
        <w:rPr>
          <w:color w:val="000000"/>
          <w:sz w:val="24"/>
          <w:szCs w:val="24"/>
        </w:rPr>
        <w:t>Zarządzenie wchodzi w życie z dniem podpisania.</w:t>
      </w:r>
    </w:p>
    <w:p w:rsidR="000948A5" w:rsidRDefault="000948A5" w:rsidP="000948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948A5" w:rsidRPr="000948A5" w:rsidRDefault="000948A5" w:rsidP="000948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  <w:bookmarkStart w:id="6" w:name="_GoBack"/>
      <w:bookmarkEnd w:id="6"/>
    </w:p>
    <w:sectPr w:rsidR="000948A5" w:rsidRPr="000948A5" w:rsidSect="000948A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44" w:rsidRDefault="00211644">
      <w:r>
        <w:separator/>
      </w:r>
    </w:p>
  </w:endnote>
  <w:endnote w:type="continuationSeparator" w:id="0">
    <w:p w:rsidR="00211644" w:rsidRDefault="0021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44" w:rsidRDefault="00211644">
      <w:r>
        <w:separator/>
      </w:r>
    </w:p>
  </w:footnote>
  <w:footnote w:type="continuationSeparator" w:id="0">
    <w:p w:rsidR="00211644" w:rsidRDefault="0021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2r."/>
    <w:docVar w:name="AktNr" w:val="808/2022/P"/>
    <w:docVar w:name="Sprawa" w:val="zarządzenie w sprawie powołania Zespołu ds. polityki senioralnej dla Miasta Poznania na lata 2022-2026."/>
  </w:docVars>
  <w:rsids>
    <w:rsidRoot w:val="000948A5"/>
    <w:rsid w:val="0003528D"/>
    <w:rsid w:val="00072485"/>
    <w:rsid w:val="000948A5"/>
    <w:rsid w:val="000A5BC9"/>
    <w:rsid w:val="000B2C44"/>
    <w:rsid w:val="000E2E12"/>
    <w:rsid w:val="00167A3B"/>
    <w:rsid w:val="0017594F"/>
    <w:rsid w:val="001E3D52"/>
    <w:rsid w:val="001E7B57"/>
    <w:rsid w:val="00211644"/>
    <w:rsid w:val="00326E26"/>
    <w:rsid w:val="003679C6"/>
    <w:rsid w:val="004A64F6"/>
    <w:rsid w:val="004C5AE8"/>
    <w:rsid w:val="00565809"/>
    <w:rsid w:val="005A6C39"/>
    <w:rsid w:val="005C6BB7"/>
    <w:rsid w:val="005E453F"/>
    <w:rsid w:val="00641DA4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2022-11-10T08:47:00Z</dcterms:created>
  <dcterms:modified xsi:type="dcterms:W3CDTF">2022-11-10T08:51:00Z</dcterms:modified>
</cp:coreProperties>
</file>