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6A75">
              <w:rPr>
                <w:b/>
              </w:rPr>
              <w:fldChar w:fldCharType="separate"/>
            </w:r>
            <w:r w:rsidR="007D6A75">
              <w:rPr>
                <w:b/>
              </w:rPr>
              <w:t>przeprowadzenia na terenie miasta Poznania konsultacji społecznych dotyczących działań w ramach kierunków „Polityki Senioralnej Miasta Poznania na lata 2023-2026”.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6A75" w:rsidRDefault="00FA63B5" w:rsidP="007D6A75">
      <w:pPr>
        <w:spacing w:line="360" w:lineRule="auto"/>
        <w:jc w:val="both"/>
      </w:pPr>
      <w:bookmarkStart w:id="2" w:name="z1"/>
      <w:bookmarkEnd w:id="2"/>
    </w:p>
    <w:p w:rsidR="007D6A75" w:rsidRPr="007D6A75" w:rsidRDefault="007D6A75" w:rsidP="007D6A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6A75">
        <w:rPr>
          <w:color w:val="000000"/>
          <w:szCs w:val="20"/>
        </w:rPr>
        <w:t xml:space="preserve">Uchwałą Nr LV/1001//VII/2017 z dnia 17 października 2017 roku Rada Miasta Poznania przyjęła dokument „Polityka Senioralna Miasta Poznania na lata 2017-2021” wyznaczający główne kierunki i działania Miasta na rzecz poznańskich seniorów (zmieniony uchwałą Nr LVIII/1082/VIII/2022 z dnia 18 stycznia 2022 r.). </w:t>
      </w:r>
    </w:p>
    <w:p w:rsidR="007D6A75" w:rsidRPr="007D6A75" w:rsidRDefault="007D6A75" w:rsidP="007D6A75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6A75">
        <w:rPr>
          <w:color w:val="000000"/>
          <w:szCs w:val="20"/>
        </w:rPr>
        <w:t>Działania na rzecz tworzenia warunków do prowadzenia przez seniorów jak najdłużej samodzielnego życia w dotychczasowym środowisku społecznym uznaje się za priorytetowe.</w:t>
      </w:r>
    </w:p>
    <w:p w:rsidR="007D6A75" w:rsidRPr="007D6A75" w:rsidRDefault="007D6A75" w:rsidP="007D6A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D6A75" w:rsidRPr="007D6A75" w:rsidRDefault="007D6A75" w:rsidP="007D6A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6A75">
        <w:rPr>
          <w:color w:val="000000"/>
          <w:szCs w:val="20"/>
        </w:rPr>
        <w:t>Wobec czego zarządzeniem Nr 594/2021/P Prezydenta Miasta Poznania z dnia 19 lipca 2021 (zmienionym zarządzeniem Nr 808/2022/P z dnia 10 listopada 2022 r.) powołano Zespół ds. polityki senioralnej dla Miasta Poznania na lata 2023-2026. Celem Zespołu jest opracowanie między innymi projektu działania w ramach kierunków „Polityki Senioralnej Miasta Poznania na lata 2023-2026”. Skład zespołu tworzą specjaliści działający na rzecz seniorów, przedstawiciele organizacji pozarządowych, radni miejscy oraz pracownicy urzędu.</w:t>
      </w:r>
    </w:p>
    <w:p w:rsidR="007D6A75" w:rsidRPr="007D6A75" w:rsidRDefault="007D6A75" w:rsidP="007D6A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6A75">
        <w:rPr>
          <w:color w:val="000000"/>
          <w:szCs w:val="20"/>
        </w:rPr>
        <w:t xml:space="preserve">Działania w ramach kierunków „Polityki Senioralnej Miasta Poznania na lata 2023-2026” będą realizowane przez najbliższe 4 lata. </w:t>
      </w:r>
    </w:p>
    <w:p w:rsidR="007D6A75" w:rsidRPr="007D6A75" w:rsidRDefault="007D6A75" w:rsidP="007D6A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D6A75">
        <w:rPr>
          <w:color w:val="000000"/>
          <w:szCs w:val="20"/>
        </w:rPr>
        <w:t xml:space="preserve">W związku z powyższym zasadne jest zebranie opinii mieszkańców Poznania,  Poznańskiej Rady Działalności Pożytku Publicznego, organizacji pozarządowych i innych podmiotów odnośnie do działań w ramach kierunków „Polityki Senioralnej Miasta Poznania na lata 2023-2026”. </w:t>
      </w:r>
    </w:p>
    <w:p w:rsidR="007D6A75" w:rsidRPr="007D6A75" w:rsidRDefault="007D6A75" w:rsidP="007D6A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D6A75" w:rsidRDefault="007D6A75" w:rsidP="007D6A75">
      <w:pPr>
        <w:spacing w:line="360" w:lineRule="auto"/>
        <w:jc w:val="both"/>
        <w:rPr>
          <w:color w:val="000000"/>
          <w:szCs w:val="20"/>
        </w:rPr>
      </w:pPr>
      <w:r w:rsidRPr="007D6A75">
        <w:rPr>
          <w:color w:val="000000"/>
          <w:szCs w:val="20"/>
        </w:rPr>
        <w:t>W świetle powyższego przyjęcie zarządzenia jest zasadne.</w:t>
      </w:r>
    </w:p>
    <w:p w:rsidR="007D6A75" w:rsidRDefault="007D6A75" w:rsidP="007D6A75">
      <w:pPr>
        <w:spacing w:line="360" w:lineRule="auto"/>
        <w:jc w:val="both"/>
      </w:pPr>
    </w:p>
    <w:p w:rsidR="007D6A75" w:rsidRDefault="007D6A75" w:rsidP="007D6A75">
      <w:pPr>
        <w:keepNext/>
        <w:spacing w:line="360" w:lineRule="auto"/>
        <w:jc w:val="center"/>
      </w:pPr>
      <w:r>
        <w:lastRenderedPageBreak/>
        <w:t>ZASTĘPCZYNI DYREKTORKI</w:t>
      </w:r>
    </w:p>
    <w:p w:rsidR="007D6A75" w:rsidRPr="007D6A75" w:rsidRDefault="007D6A75" w:rsidP="007D6A7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D6A75" w:rsidRPr="007D6A75" w:rsidSect="007D6A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75" w:rsidRDefault="007D6A75">
      <w:r>
        <w:separator/>
      </w:r>
    </w:p>
  </w:endnote>
  <w:endnote w:type="continuationSeparator" w:id="0">
    <w:p w:rsidR="007D6A75" w:rsidRDefault="007D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75" w:rsidRDefault="007D6A75">
      <w:r>
        <w:separator/>
      </w:r>
    </w:p>
  </w:footnote>
  <w:footnote w:type="continuationSeparator" w:id="0">
    <w:p w:rsidR="007D6A75" w:rsidRDefault="007D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działań w ramach kierunków „Polityki Senioralnej Miasta Poznania na lata 2023-2026”."/>
  </w:docVars>
  <w:rsids>
    <w:rsidRoot w:val="007D6A75"/>
    <w:rsid w:val="000607A3"/>
    <w:rsid w:val="001B1D53"/>
    <w:rsid w:val="0022095A"/>
    <w:rsid w:val="002946C5"/>
    <w:rsid w:val="002C29F3"/>
    <w:rsid w:val="003F11EB"/>
    <w:rsid w:val="00796326"/>
    <w:rsid w:val="007D6A7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220</Words>
  <Characters>1507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2022-11-21T12:37:00Z</dcterms:created>
  <dcterms:modified xsi:type="dcterms:W3CDTF">2022-11-21T12:37:00Z</dcterms:modified>
</cp:coreProperties>
</file>