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C16CB">
          <w:t>900/2022/P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C16CB">
        <w:rPr>
          <w:b/>
          <w:sz w:val="28"/>
        </w:rPr>
        <w:fldChar w:fldCharType="separate"/>
      </w:r>
      <w:r w:rsidR="001C16CB">
        <w:rPr>
          <w:b/>
          <w:sz w:val="28"/>
        </w:rPr>
        <w:t>2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C16CB">
              <w:rPr>
                <w:b/>
                <w:sz w:val="24"/>
                <w:szCs w:val="24"/>
              </w:rPr>
              <w:fldChar w:fldCharType="separate"/>
            </w:r>
            <w:r w:rsidR="001C16CB">
              <w:rPr>
                <w:b/>
                <w:sz w:val="24"/>
                <w:szCs w:val="24"/>
              </w:rPr>
              <w:t xml:space="preserve">przekazania na stan majątkowy Szkoły Podstawowej nr 35 im. Władysława Łokietka, z siedzibą na osiedlu Władysława Łokietka 104, 61-616 Poznań, środka trwałego </w:t>
            </w:r>
            <w:proofErr w:type="spellStart"/>
            <w:r w:rsidR="001C16CB">
              <w:rPr>
                <w:b/>
                <w:sz w:val="24"/>
                <w:szCs w:val="24"/>
              </w:rPr>
              <w:t>dydaktyczego</w:t>
            </w:r>
            <w:proofErr w:type="spellEnd"/>
            <w:r w:rsidR="001C16CB">
              <w:rPr>
                <w:b/>
                <w:sz w:val="24"/>
                <w:szCs w:val="24"/>
              </w:rPr>
              <w:t xml:space="preserve"> zakupionego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C16CB" w:rsidP="001C16C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C16CB">
        <w:rPr>
          <w:color w:val="000000"/>
          <w:sz w:val="24"/>
        </w:rPr>
        <w:t xml:space="preserve">Na podstawie </w:t>
      </w:r>
      <w:r w:rsidRPr="001C16CB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1C16CB">
        <w:rPr>
          <w:color w:val="000000"/>
          <w:sz w:val="24"/>
          <w:szCs w:val="24"/>
        </w:rPr>
        <w:t>t.j</w:t>
      </w:r>
      <w:proofErr w:type="spellEnd"/>
      <w:r w:rsidRPr="001C16CB">
        <w:rPr>
          <w:color w:val="000000"/>
          <w:sz w:val="24"/>
          <w:szCs w:val="24"/>
        </w:rPr>
        <w:t>. Dz. U. z 2022 r. poz. 559 ze zm.)</w:t>
      </w:r>
      <w:r w:rsidRPr="001C16CB">
        <w:rPr>
          <w:color w:val="000000"/>
          <w:sz w:val="24"/>
        </w:rPr>
        <w:t>zarządza się, co następuje:</w:t>
      </w:r>
    </w:p>
    <w:p w:rsidR="001C16CB" w:rsidRDefault="001C16CB" w:rsidP="001C16CB">
      <w:pPr>
        <w:spacing w:line="360" w:lineRule="auto"/>
        <w:jc w:val="both"/>
        <w:rPr>
          <w:sz w:val="24"/>
        </w:rPr>
      </w:pPr>
    </w:p>
    <w:p w:rsidR="001C16CB" w:rsidRDefault="001C16CB" w:rsidP="001C16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C16CB" w:rsidRDefault="001C16CB" w:rsidP="001C16CB">
      <w:pPr>
        <w:keepNext/>
        <w:spacing w:line="360" w:lineRule="auto"/>
        <w:rPr>
          <w:color w:val="000000"/>
          <w:sz w:val="24"/>
        </w:rPr>
      </w:pPr>
    </w:p>
    <w:p w:rsidR="001C16CB" w:rsidRDefault="001C16CB" w:rsidP="001C16C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C16CB">
        <w:rPr>
          <w:color w:val="000000"/>
          <w:sz w:val="24"/>
          <w:szCs w:val="24"/>
        </w:rPr>
        <w:t>Przekazuje się na stan majątkowy S</w:t>
      </w:r>
      <w:r w:rsidRPr="001C16CB">
        <w:rPr>
          <w:color w:val="2F2F2F"/>
          <w:sz w:val="24"/>
          <w:szCs w:val="24"/>
        </w:rPr>
        <w:t>zkoły Podstawowej nr 35 im. Władysława Łokietka</w:t>
      </w:r>
      <w:r w:rsidRPr="001C16CB">
        <w:rPr>
          <w:color w:val="000000"/>
          <w:sz w:val="24"/>
          <w:szCs w:val="24"/>
        </w:rPr>
        <w:t>, z</w:t>
      </w:r>
      <w:r w:rsidR="00EA24CC">
        <w:rPr>
          <w:color w:val="000000"/>
          <w:sz w:val="24"/>
          <w:szCs w:val="24"/>
        </w:rPr>
        <w:t> </w:t>
      </w:r>
      <w:r w:rsidRPr="001C16CB">
        <w:rPr>
          <w:color w:val="000000"/>
          <w:sz w:val="24"/>
          <w:szCs w:val="24"/>
        </w:rPr>
        <w:t>siedzibą na osiedlu Władysława Łokietka 104, 61-616 Poznań, środek trwały dydaktyczny o</w:t>
      </w:r>
      <w:r w:rsidR="00EA24CC">
        <w:rPr>
          <w:color w:val="000000"/>
          <w:sz w:val="24"/>
          <w:szCs w:val="24"/>
        </w:rPr>
        <w:t> </w:t>
      </w:r>
      <w:r w:rsidRPr="001C16CB">
        <w:rPr>
          <w:color w:val="000000"/>
          <w:sz w:val="24"/>
          <w:szCs w:val="24"/>
        </w:rPr>
        <w:t>łącznej wartości 2494,44 zł, tj. notebook, zakupiony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2007-2013.</w:t>
      </w:r>
    </w:p>
    <w:p w:rsidR="001C16CB" w:rsidRDefault="001C16CB" w:rsidP="001C16CB">
      <w:pPr>
        <w:spacing w:line="360" w:lineRule="auto"/>
        <w:jc w:val="both"/>
        <w:rPr>
          <w:color w:val="000000"/>
          <w:sz w:val="24"/>
        </w:rPr>
      </w:pPr>
    </w:p>
    <w:p w:rsidR="001C16CB" w:rsidRDefault="001C16CB" w:rsidP="001C16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C16CB" w:rsidRDefault="001C16CB" w:rsidP="001C16CB">
      <w:pPr>
        <w:keepNext/>
        <w:spacing w:line="360" w:lineRule="auto"/>
        <w:rPr>
          <w:color w:val="000000"/>
          <w:sz w:val="24"/>
        </w:rPr>
      </w:pPr>
    </w:p>
    <w:p w:rsidR="001C16CB" w:rsidRDefault="001C16CB" w:rsidP="001C16CB">
      <w:pPr>
        <w:spacing w:line="360" w:lineRule="auto"/>
        <w:jc w:val="both"/>
        <w:rPr>
          <w:color w:val="2F2F2F"/>
          <w:sz w:val="24"/>
          <w:szCs w:val="24"/>
        </w:rPr>
      </w:pPr>
      <w:bookmarkStart w:id="4" w:name="z2"/>
      <w:bookmarkEnd w:id="4"/>
      <w:r w:rsidRPr="001C16CB">
        <w:rPr>
          <w:color w:val="000000"/>
          <w:sz w:val="24"/>
          <w:szCs w:val="24"/>
        </w:rPr>
        <w:t xml:space="preserve">Wykonanie zarządzenia powierza się Dyrektorowi Wydziału Obsługi Urzędu Miasta Poznania oraz Dyrektorowi </w:t>
      </w:r>
      <w:r w:rsidRPr="001C16CB">
        <w:rPr>
          <w:color w:val="2F2F2F"/>
          <w:sz w:val="24"/>
          <w:szCs w:val="24"/>
        </w:rPr>
        <w:t>Szkoły Podstawowej nr 35.</w:t>
      </w:r>
    </w:p>
    <w:p w:rsidR="001C16CB" w:rsidRDefault="001C16CB" w:rsidP="001C16CB">
      <w:pPr>
        <w:spacing w:line="360" w:lineRule="auto"/>
        <w:jc w:val="both"/>
        <w:rPr>
          <w:color w:val="000000"/>
          <w:sz w:val="24"/>
        </w:rPr>
      </w:pPr>
    </w:p>
    <w:p w:rsidR="001C16CB" w:rsidRDefault="001C16CB" w:rsidP="001C16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C16CB" w:rsidRDefault="001C16CB" w:rsidP="001C16CB">
      <w:pPr>
        <w:keepNext/>
        <w:spacing w:line="360" w:lineRule="auto"/>
        <w:rPr>
          <w:color w:val="000000"/>
          <w:sz w:val="24"/>
        </w:rPr>
      </w:pPr>
    </w:p>
    <w:p w:rsidR="001C16CB" w:rsidRDefault="001C16CB" w:rsidP="001C16C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C16CB">
        <w:rPr>
          <w:color w:val="000000"/>
          <w:sz w:val="24"/>
          <w:szCs w:val="24"/>
        </w:rPr>
        <w:t>Zarządzenie wchodzi w życie z dniem podpisania.</w:t>
      </w:r>
    </w:p>
    <w:p w:rsidR="001C16CB" w:rsidRDefault="001C16CB" w:rsidP="001C16CB">
      <w:pPr>
        <w:spacing w:line="360" w:lineRule="auto"/>
        <w:jc w:val="both"/>
        <w:rPr>
          <w:color w:val="000000"/>
          <w:sz w:val="24"/>
        </w:rPr>
      </w:pPr>
    </w:p>
    <w:p w:rsidR="001C16CB" w:rsidRDefault="001C16CB" w:rsidP="001C16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C16CB" w:rsidRDefault="001C16CB" w:rsidP="001C16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C16CB" w:rsidRPr="001C16CB" w:rsidRDefault="001C16CB" w:rsidP="001C16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C16CB" w:rsidRPr="001C16CB" w:rsidSect="001C16C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6CB" w:rsidRDefault="001C16CB">
      <w:r>
        <w:separator/>
      </w:r>
    </w:p>
  </w:endnote>
  <w:endnote w:type="continuationSeparator" w:id="0">
    <w:p w:rsidR="001C16CB" w:rsidRDefault="001C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6CB" w:rsidRDefault="001C16CB">
      <w:r>
        <w:separator/>
      </w:r>
    </w:p>
  </w:footnote>
  <w:footnote w:type="continuationSeparator" w:id="0">
    <w:p w:rsidR="001C16CB" w:rsidRDefault="001C1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22r."/>
    <w:docVar w:name="AktNr" w:val="900/2022/P"/>
    <w:docVar w:name="Sprawa" w:val="przekazania na stan majątkowy Szkoły Podstawowej nr 35 im. Władysława Łokietka, z siedzibą na osiedlu Władysława Łokietka 104, 61-616 Poznań, środka trwałego dydaktyczego zakupionego w ramach projektu pod nazwą &quot;Akademia Małego Poznaniaka&quot;."/>
  </w:docVars>
  <w:rsids>
    <w:rsidRoot w:val="001C16CB"/>
    <w:rsid w:val="00072485"/>
    <w:rsid w:val="000C07FF"/>
    <w:rsid w:val="000E2E12"/>
    <w:rsid w:val="00167A3B"/>
    <w:rsid w:val="001C16C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24C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208</Words>
  <Characters>1225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2022-12-05T07:53:00Z</dcterms:created>
  <dcterms:modified xsi:type="dcterms:W3CDTF">2022-12-05T07:53:00Z</dcterms:modified>
</cp:coreProperties>
</file>