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5088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0883">
              <w:rPr>
                <w:b/>
              </w:rPr>
              <w:fldChar w:fldCharType="separate"/>
            </w:r>
            <w:r w:rsidR="00750883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0883" w:rsidRDefault="00FA63B5" w:rsidP="00750883">
      <w:pPr>
        <w:spacing w:line="360" w:lineRule="auto"/>
        <w:jc w:val="both"/>
      </w:pPr>
      <w:bookmarkStart w:id="2" w:name="z1"/>
      <w:bookmarkEnd w:id="2"/>
    </w:p>
    <w:p w:rsidR="00750883" w:rsidRDefault="00750883" w:rsidP="00750883">
      <w:pPr>
        <w:spacing w:line="360" w:lineRule="auto"/>
        <w:jc w:val="both"/>
        <w:rPr>
          <w:color w:val="000000"/>
        </w:rPr>
      </w:pPr>
      <w:r w:rsidRPr="00750883">
        <w:rPr>
          <w:color w:val="000000"/>
        </w:rPr>
        <w:t>Przyjęcie zarządzenia jest wynikiem zmian budżetu Miasta Poznania na rok 2022 dokonanych do 6 grudnia 2022 r. w zakresie zadań realizowanych z Funduszu Pomocy.</w:t>
      </w:r>
    </w:p>
    <w:p w:rsidR="00750883" w:rsidRDefault="00750883" w:rsidP="00750883">
      <w:pPr>
        <w:spacing w:line="360" w:lineRule="auto"/>
        <w:jc w:val="both"/>
      </w:pPr>
    </w:p>
    <w:p w:rsidR="00750883" w:rsidRDefault="00750883" w:rsidP="00750883">
      <w:pPr>
        <w:keepNext/>
        <w:spacing w:line="360" w:lineRule="auto"/>
        <w:jc w:val="center"/>
      </w:pPr>
      <w:r>
        <w:t>SKARBNIK MIASTA POZNANIA</w:t>
      </w:r>
    </w:p>
    <w:p w:rsidR="00750883" w:rsidRPr="00750883" w:rsidRDefault="00750883" w:rsidP="00750883">
      <w:pPr>
        <w:keepNext/>
        <w:spacing w:line="360" w:lineRule="auto"/>
        <w:jc w:val="center"/>
      </w:pPr>
      <w:r>
        <w:t>(-) Piotr Husejko</w:t>
      </w:r>
    </w:p>
    <w:sectPr w:rsidR="00750883" w:rsidRPr="00750883" w:rsidSect="007508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83" w:rsidRDefault="00750883">
      <w:r>
        <w:separator/>
      </w:r>
    </w:p>
  </w:endnote>
  <w:endnote w:type="continuationSeparator" w:id="0">
    <w:p w:rsidR="00750883" w:rsidRDefault="0075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83" w:rsidRDefault="00750883">
      <w:r>
        <w:separator/>
      </w:r>
    </w:p>
  </w:footnote>
  <w:footnote w:type="continuationSeparator" w:id="0">
    <w:p w:rsidR="00750883" w:rsidRDefault="00750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750883"/>
    <w:rsid w:val="000607A3"/>
    <w:rsid w:val="001B1D53"/>
    <w:rsid w:val="0022095A"/>
    <w:rsid w:val="00224662"/>
    <w:rsid w:val="002946C5"/>
    <w:rsid w:val="002C29F3"/>
    <w:rsid w:val="0075088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181FA-CFAE-4D24-AAAA-E87639DA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362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2022-12-12T13:54:00Z</dcterms:created>
  <dcterms:modified xsi:type="dcterms:W3CDTF">2022-12-12T13:54:00Z</dcterms:modified>
</cp:coreProperties>
</file>