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7DEC">
          <w:t>923/2022/P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7DEC">
        <w:rPr>
          <w:b/>
          <w:sz w:val="28"/>
        </w:rPr>
        <w:fldChar w:fldCharType="separate"/>
      </w:r>
      <w:r w:rsidR="00D07DEC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7DEC">
              <w:rPr>
                <w:b/>
                <w:sz w:val="24"/>
                <w:szCs w:val="24"/>
              </w:rPr>
              <w:fldChar w:fldCharType="separate"/>
            </w:r>
            <w:r w:rsidR="00D07DEC">
              <w:rPr>
                <w:b/>
                <w:sz w:val="24"/>
                <w:szCs w:val="24"/>
              </w:rPr>
              <w:t>zniesienia współwłasności nieruchomości położonej w Poznaniu w rejonie ulic Głogowskiej, Bukowskiej, Święcickiego, Śniadeckich w Poznaniu, oznaczonej geodezyjnie jako działki nr 14/1 oraz 14/2, arkusz 09, obręb Łazarz, zapisanej w KW nr PO1P/00100173/8.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7DEC" w:rsidP="00D07D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7DEC">
        <w:rPr>
          <w:color w:val="000000"/>
          <w:sz w:val="24"/>
        </w:rPr>
        <w:t>Na podstawie art. 30 ust. 1  ustawy z dnia 8 marca 1990 r. o samorządzie gminnym (Dz. U. t.j. z 2022 r. poz. 559 ze zm.), art. 210 i 211 ustawy z dnia 23 kwietnia 1964 r. Kodeks cywilny (t.j. Dz. U. z 2022 r. poz. 1360 ze zm.), art. 25 ust. 1 i 2 w związku z art. 23 ust. 1 pkt 7 ustawy z dnia 21 sierpnia 1997 r. o gospodarce nieruchomościami (t.j. Dz. U. z 2021 r. poz. 1899 ze zm.) oraz § 3 uchwały Nr LXI/840/V/2009 Rady Miasta Poznania z dnia 13 października 2009 r. w sprawie zasad gospodarowania nieruchomościami Miasta Poznania (t.j. Dz. Urz. Woj. Wlkp. z 2 grudnia 2019 r. poz. 10 091 ze zm.) zarządza się, co następuje:</w:t>
      </w:r>
    </w:p>
    <w:p w:rsidR="00D07DEC" w:rsidRDefault="00D07DEC" w:rsidP="00D07DEC">
      <w:pPr>
        <w:spacing w:line="360" w:lineRule="auto"/>
        <w:jc w:val="both"/>
        <w:rPr>
          <w:sz w:val="24"/>
        </w:rPr>
      </w:pPr>
    </w:p>
    <w:p w:rsidR="00D07DEC" w:rsidRDefault="00D07DEC" w:rsidP="00D07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7DEC" w:rsidRDefault="00D07DEC" w:rsidP="00D07DEC">
      <w:pPr>
        <w:keepNext/>
        <w:spacing w:line="360" w:lineRule="auto"/>
        <w:rPr>
          <w:color w:val="000000"/>
          <w:sz w:val="24"/>
        </w:rPr>
      </w:pPr>
    </w:p>
    <w:p w:rsidR="00D07DEC" w:rsidRPr="00D07DEC" w:rsidRDefault="00D07DEC" w:rsidP="00D07D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07DEC">
        <w:rPr>
          <w:color w:val="000000"/>
          <w:sz w:val="24"/>
        </w:rPr>
        <w:t>Znosi się współwłasność nieruchomości położonej w Poznaniu w rejonie ulic Głogowskiej, Bukowskiej, Święcickiego, Śniadeckich, stanowiącej współwłasność Międzynarodowych Targów Poznańskich sp. z o.o. w udziale wynoszącym 22786961/22902300 części oraz Miasta Poznania w udziale wynoszącym 115339/22902300 części poprzez:</w:t>
      </w:r>
    </w:p>
    <w:p w:rsidR="00D07DEC" w:rsidRPr="00D07DEC" w:rsidRDefault="00D07DEC" w:rsidP="00D07D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7DEC">
        <w:rPr>
          <w:color w:val="000000"/>
          <w:sz w:val="24"/>
          <w:szCs w:val="24"/>
        </w:rPr>
        <w:t>1)</w:t>
      </w:r>
      <w:r w:rsidRPr="00D07DEC">
        <w:rPr>
          <w:color w:val="000000"/>
          <w:sz w:val="24"/>
        </w:rPr>
        <w:t xml:space="preserve"> przyznanie działki oznaczonej jako dz. 14/1 (ark. 09, obręb Łazarz) na wyłączną własność Miasta Poznania;</w:t>
      </w:r>
    </w:p>
    <w:p w:rsidR="00D07DEC" w:rsidRDefault="00D07DEC" w:rsidP="00D07D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7DEC">
        <w:rPr>
          <w:color w:val="000000"/>
          <w:sz w:val="24"/>
          <w:szCs w:val="24"/>
        </w:rPr>
        <w:t xml:space="preserve">2) </w:t>
      </w:r>
      <w:r w:rsidRPr="00D07DEC">
        <w:rPr>
          <w:color w:val="000000"/>
          <w:sz w:val="24"/>
        </w:rPr>
        <w:t>przyznanie działki oznaczonej jako dz. 14/2 (ark. 09, obręb Łazarz) na wyłączną własność Międzynarodowych Targów Poznańskich sp. z o.o. z obowiązkiem zapłaty na rzecz Międzynarodowych Targów Poznańskich sp. z o.o. kwoty 4 603 000, 00 zł (słownie: cztery miliony sześćset trzy tysiące złotych 00/100) jako dopłaty z tytułu wyrównania ceny</w:t>
      </w:r>
      <w:r w:rsidRPr="00D07DEC">
        <w:rPr>
          <w:color w:val="000000"/>
          <w:sz w:val="24"/>
          <w:szCs w:val="24"/>
        </w:rPr>
        <w:t>.</w:t>
      </w: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</w:p>
    <w:p w:rsidR="00D07DEC" w:rsidRDefault="00D07DEC" w:rsidP="00D07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7DEC" w:rsidRDefault="00D07DEC" w:rsidP="00D07DEC">
      <w:pPr>
        <w:keepNext/>
        <w:spacing w:line="360" w:lineRule="auto"/>
        <w:rPr>
          <w:color w:val="000000"/>
          <w:sz w:val="24"/>
        </w:rPr>
      </w:pP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07DEC">
        <w:rPr>
          <w:color w:val="000000"/>
          <w:sz w:val="24"/>
        </w:rPr>
        <w:t>W związku z obowiązkiem zapłaty ceny Miasto Poznań podda się egzekucji na rzecz spółki wprost z aktu notarialnego na podstawie art. 777 § 1 pkt 4 Kodeksu postępowania cywilnego.</w:t>
      </w: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</w:p>
    <w:p w:rsidR="00D07DEC" w:rsidRDefault="00D07DEC" w:rsidP="00D07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7DEC" w:rsidRDefault="00D07DEC" w:rsidP="00D07DEC">
      <w:pPr>
        <w:keepNext/>
        <w:spacing w:line="360" w:lineRule="auto"/>
        <w:rPr>
          <w:color w:val="000000"/>
          <w:sz w:val="24"/>
        </w:rPr>
      </w:pP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07DEC">
        <w:rPr>
          <w:color w:val="000000"/>
          <w:sz w:val="24"/>
        </w:rPr>
        <w:t>Szczegółowy opis nieruchomości i warunki zniesienia współwłasności określa uzasadnienie oraz załączniki graficzne nr 1 i 2 do zarządzenia.</w:t>
      </w: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</w:p>
    <w:p w:rsidR="00D07DEC" w:rsidRDefault="00D07DEC" w:rsidP="00D07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7DEC" w:rsidRDefault="00D07DEC" w:rsidP="00D07DEC">
      <w:pPr>
        <w:keepNext/>
        <w:spacing w:line="360" w:lineRule="auto"/>
        <w:rPr>
          <w:color w:val="000000"/>
          <w:sz w:val="24"/>
        </w:rPr>
      </w:pP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07DEC">
        <w:rPr>
          <w:color w:val="000000"/>
          <w:sz w:val="24"/>
        </w:rPr>
        <w:t>Wykonanie zarządzenia powierza się Dyrektorowi Wydziału Gospodarki Nieruchomościami Urzędu Miasta Poznania.</w:t>
      </w: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</w:p>
    <w:p w:rsidR="00D07DEC" w:rsidRDefault="00D07DEC" w:rsidP="00D07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7DEC" w:rsidRDefault="00D07DEC" w:rsidP="00D07DEC">
      <w:pPr>
        <w:keepNext/>
        <w:spacing w:line="360" w:lineRule="auto"/>
        <w:rPr>
          <w:color w:val="000000"/>
          <w:sz w:val="24"/>
        </w:rPr>
      </w:pP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07DEC">
        <w:rPr>
          <w:color w:val="000000"/>
          <w:sz w:val="24"/>
        </w:rPr>
        <w:t>Zarządzenie wchodzi w życie z dniem podpisania.</w:t>
      </w:r>
    </w:p>
    <w:p w:rsidR="00D07DEC" w:rsidRDefault="00D07DEC" w:rsidP="00D07DEC">
      <w:pPr>
        <w:spacing w:line="360" w:lineRule="auto"/>
        <w:jc w:val="both"/>
        <w:rPr>
          <w:color w:val="000000"/>
          <w:sz w:val="24"/>
        </w:rPr>
      </w:pPr>
    </w:p>
    <w:p w:rsidR="00D07DEC" w:rsidRDefault="00D07DEC" w:rsidP="00D07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7DEC" w:rsidRDefault="00D07DEC" w:rsidP="00D07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07DEC" w:rsidRPr="00D07DEC" w:rsidRDefault="00D07DEC" w:rsidP="00D07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7DEC" w:rsidRPr="00D07DEC" w:rsidSect="00D07D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EC" w:rsidRDefault="00D07DEC">
      <w:r>
        <w:separator/>
      </w:r>
    </w:p>
  </w:endnote>
  <w:endnote w:type="continuationSeparator" w:id="0">
    <w:p w:rsidR="00D07DEC" w:rsidRDefault="00D0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EC" w:rsidRDefault="00D07DEC">
      <w:r>
        <w:separator/>
      </w:r>
    </w:p>
  </w:footnote>
  <w:footnote w:type="continuationSeparator" w:id="0">
    <w:p w:rsidR="00D07DEC" w:rsidRDefault="00D0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23/2022/P"/>
    <w:docVar w:name="Sprawa" w:val="zniesienia współwłasności nieruchomości położonej w Poznaniu w rejonie ulic Głogowskiej, Bukowskiej, Święcickiego, Śniadeckich w Poznaniu, oznaczonej geodezyjnie jako działki nr 14/1 oraz 14/2, arkusz 09, obręb Łazarz, zapisanej w KW nr PO1P/00100173/8."/>
  </w:docVars>
  <w:rsids>
    <w:rsidRoot w:val="00D07D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7DEC"/>
    <w:rsid w:val="00D672EE"/>
    <w:rsid w:val="00DC3E76"/>
    <w:rsid w:val="00E22AD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1CB0-CA1D-4BE5-A2E6-57E3098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1947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2022-12-07T07:14:00Z</dcterms:created>
  <dcterms:modified xsi:type="dcterms:W3CDTF">2022-12-07T07:14:00Z</dcterms:modified>
</cp:coreProperties>
</file>