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2923">
          <w:t>1008/2022/P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2923">
        <w:rPr>
          <w:b/>
          <w:sz w:val="28"/>
        </w:rPr>
        <w:fldChar w:fldCharType="separate"/>
      </w:r>
      <w:r w:rsidR="00D32923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2923">
              <w:rPr>
                <w:b/>
                <w:sz w:val="24"/>
                <w:szCs w:val="24"/>
              </w:rPr>
              <w:fldChar w:fldCharType="separate"/>
            </w:r>
            <w:r w:rsidR="00D32923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29/2023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2923">
        <w:rPr>
          <w:color w:val="000000"/>
          <w:sz w:val="24"/>
          <w:szCs w:val="24"/>
        </w:rPr>
        <w:t>Na podstawie art. 30 ust. 1 ustawy z dnia 8 marca 1990 r. o samorządzie gminnym (Dz. U. z</w:t>
      </w:r>
      <w:r w:rsidR="00014F57">
        <w:rPr>
          <w:color w:val="000000"/>
          <w:sz w:val="24"/>
          <w:szCs w:val="24"/>
        </w:rPr>
        <w:t> </w:t>
      </w:r>
      <w:r w:rsidRPr="00D32923">
        <w:rPr>
          <w:color w:val="000000"/>
          <w:sz w:val="24"/>
          <w:szCs w:val="24"/>
        </w:rPr>
        <w:t>2022 r. poz. 559 ze zm.), art. 15 ust. 2a ustawy z dnia 24 kwietnia 2003 r. o działalności pożytku publicznego i o wolontariacie (Dz.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roku o</w:t>
      </w:r>
      <w:r w:rsidR="00014F57">
        <w:rPr>
          <w:color w:val="000000"/>
          <w:sz w:val="24"/>
          <w:szCs w:val="24"/>
        </w:rPr>
        <w:t> </w:t>
      </w:r>
      <w:r w:rsidRPr="00D32923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D32923" w:rsidRDefault="00D32923" w:rsidP="00D32923">
      <w:pPr>
        <w:spacing w:line="360" w:lineRule="auto"/>
        <w:jc w:val="both"/>
        <w:rPr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292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listopada 2022 roku otwartego konkursu ofert nr 29/2023 na powierzenie realizacji zadania publicznego Miasta Poznania pod nazwą „Wspieranie organizacji wypoczynku i działań edukacyjnych dla dzieci i młodzieży, w</w:t>
      </w:r>
      <w:r w:rsidR="00014F57">
        <w:rPr>
          <w:color w:val="000000"/>
          <w:sz w:val="24"/>
          <w:szCs w:val="24"/>
        </w:rPr>
        <w:t> </w:t>
      </w:r>
      <w:r w:rsidRPr="00D32923">
        <w:rPr>
          <w:color w:val="000000"/>
          <w:sz w:val="24"/>
          <w:szCs w:val="24"/>
        </w:rPr>
        <w:t>szczególności z rodzin będących w trudnej sytuacji materialnej, podczas ferii zimowych”.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Pr="00D32923" w:rsidRDefault="00D32923" w:rsidP="00D329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2923">
        <w:rPr>
          <w:color w:val="000000"/>
          <w:sz w:val="24"/>
          <w:szCs w:val="24"/>
        </w:rPr>
        <w:t>Komisję Konkursową powołuje się w następującym składzie:</w:t>
      </w:r>
    </w:p>
    <w:p w:rsidR="00D32923" w:rsidRPr="00D32923" w:rsidRDefault="00D32923" w:rsidP="00D32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923">
        <w:rPr>
          <w:color w:val="000000"/>
          <w:sz w:val="24"/>
          <w:szCs w:val="24"/>
        </w:rPr>
        <w:t>1) Eliza Malarecka – przewodnicząca Komisji Konkursowej, przedstawicielka Prezydenta Miasta Poznania;</w:t>
      </w:r>
    </w:p>
    <w:p w:rsidR="00D32923" w:rsidRPr="00D32923" w:rsidRDefault="00D32923" w:rsidP="00D32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923">
        <w:rPr>
          <w:color w:val="000000"/>
          <w:sz w:val="24"/>
          <w:szCs w:val="24"/>
        </w:rPr>
        <w:t>2) Małgorzata Mrowińska – zastępczyni przewodniczącej Komisji Konkursowej, przedstawicielka Prezydenta Miasta Poznania;</w:t>
      </w:r>
    </w:p>
    <w:p w:rsidR="00D32923" w:rsidRPr="00D32923" w:rsidRDefault="00D32923" w:rsidP="00D329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923">
        <w:rPr>
          <w:color w:val="000000"/>
          <w:sz w:val="24"/>
          <w:szCs w:val="24"/>
        </w:rPr>
        <w:t>3) Daniel Stachuła – członek Komisji Konkursowej, przedstawiciel organizacji pozarządowych;</w:t>
      </w:r>
    </w:p>
    <w:p w:rsidR="00D32923" w:rsidRDefault="00D32923" w:rsidP="00D329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923">
        <w:rPr>
          <w:color w:val="000000"/>
          <w:sz w:val="24"/>
          <w:szCs w:val="24"/>
        </w:rPr>
        <w:t>4) Małgorzata Gładysiak – członkini Komisji Konkursowej, przedstawicielka organizacji pozarządowych.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2923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14F57">
        <w:rPr>
          <w:color w:val="000000"/>
          <w:sz w:val="24"/>
          <w:szCs w:val="24"/>
        </w:rPr>
        <w:t> </w:t>
      </w:r>
      <w:r w:rsidRPr="00D32923">
        <w:rPr>
          <w:color w:val="000000"/>
          <w:sz w:val="24"/>
          <w:szCs w:val="24"/>
        </w:rPr>
        <w:t>o</w:t>
      </w:r>
      <w:r w:rsidR="00014F57">
        <w:rPr>
          <w:color w:val="000000"/>
          <w:sz w:val="24"/>
          <w:szCs w:val="24"/>
        </w:rPr>
        <w:t> </w:t>
      </w:r>
      <w:r w:rsidRPr="00D32923">
        <w:rPr>
          <w:color w:val="000000"/>
          <w:sz w:val="24"/>
          <w:szCs w:val="24"/>
        </w:rPr>
        <w:t>wolontariacie, na 2023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292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2923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32923" w:rsidRDefault="00D32923" w:rsidP="00D32923">
      <w:pPr>
        <w:keepNext/>
        <w:spacing w:line="360" w:lineRule="auto"/>
        <w:rPr>
          <w:color w:val="000000"/>
          <w:sz w:val="24"/>
        </w:rPr>
      </w:pPr>
    </w:p>
    <w:p w:rsidR="00D32923" w:rsidRDefault="00D32923" w:rsidP="00D329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2923">
        <w:rPr>
          <w:color w:val="000000"/>
          <w:sz w:val="24"/>
          <w:szCs w:val="24"/>
        </w:rPr>
        <w:t>Zarządzenie wchodzi w życie z dniem podpisania.</w:t>
      </w:r>
    </w:p>
    <w:p w:rsidR="00D32923" w:rsidRDefault="00D32923" w:rsidP="00D32923">
      <w:pPr>
        <w:spacing w:line="360" w:lineRule="auto"/>
        <w:jc w:val="both"/>
        <w:rPr>
          <w:color w:val="000000"/>
          <w:sz w:val="24"/>
        </w:rPr>
      </w:pPr>
    </w:p>
    <w:p w:rsidR="00D32923" w:rsidRDefault="00D32923" w:rsidP="00D3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2923" w:rsidRDefault="00D32923" w:rsidP="00D3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2923" w:rsidRPr="00D32923" w:rsidRDefault="00D32923" w:rsidP="00D3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2923" w:rsidRPr="00D32923" w:rsidSect="00D329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23" w:rsidRDefault="00D32923">
      <w:r>
        <w:separator/>
      </w:r>
    </w:p>
  </w:endnote>
  <w:endnote w:type="continuationSeparator" w:id="0">
    <w:p w:rsidR="00D32923" w:rsidRDefault="00D3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23" w:rsidRDefault="00D32923">
      <w:r>
        <w:separator/>
      </w:r>
    </w:p>
  </w:footnote>
  <w:footnote w:type="continuationSeparator" w:id="0">
    <w:p w:rsidR="00D32923" w:rsidRDefault="00D3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8/2022/P"/>
    <w:docVar w:name="Sprawa" w:val="powołania Komisji Konkursowej do zaopiniowania ofert złożonych przez organizacje pozarządowe w ramach otwartego konkursu ofert nr 29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3."/>
  </w:docVars>
  <w:rsids>
    <w:rsidRoot w:val="00D32923"/>
    <w:rsid w:val="00014F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292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7DBF-1001-4871-B88E-356590DB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2815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2022-12-21T13:21:00Z</dcterms:created>
  <dcterms:modified xsi:type="dcterms:W3CDTF">2022-12-21T13:21:00Z</dcterms:modified>
</cp:coreProperties>
</file>