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E0380">
              <w:rPr>
                <w:b/>
              </w:rPr>
              <w:fldChar w:fldCharType="separate"/>
            </w:r>
            <w:r w:rsidR="006E0380">
              <w:rPr>
                <w:b/>
              </w:rPr>
              <w:t>dystrybucji preparatów z jodem aktywnym w 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E0380" w:rsidRDefault="00FA63B5" w:rsidP="006E0380">
      <w:pPr>
        <w:spacing w:line="360" w:lineRule="auto"/>
        <w:jc w:val="both"/>
      </w:pPr>
      <w:bookmarkStart w:id="2" w:name="z1"/>
      <w:bookmarkEnd w:id="2"/>
    </w:p>
    <w:p w:rsidR="006E0380" w:rsidRDefault="006E0380" w:rsidP="006E0380">
      <w:pPr>
        <w:spacing w:line="360" w:lineRule="auto"/>
        <w:jc w:val="both"/>
        <w:rPr>
          <w:color w:val="000000"/>
        </w:rPr>
      </w:pPr>
      <w:r w:rsidRPr="006E0380">
        <w:rPr>
          <w:color w:val="000000"/>
        </w:rPr>
        <w:t>W związku z zapewnieniem prawidłowego funkcjonowania Urzędu Miasta Poznania oraz bezpieczeństwa pracowników w przypadku wystąpienia zagrożenia skażeniem radioaktywnym istnieje konieczność wprowadzenia w życie niniejszego zarządzenia.</w:t>
      </w:r>
    </w:p>
    <w:p w:rsidR="006E0380" w:rsidRDefault="006E0380" w:rsidP="006E0380">
      <w:pPr>
        <w:spacing w:line="360" w:lineRule="auto"/>
        <w:jc w:val="both"/>
      </w:pPr>
    </w:p>
    <w:p w:rsidR="006E0380" w:rsidRDefault="006E0380" w:rsidP="006E0380">
      <w:pPr>
        <w:keepNext/>
        <w:spacing w:line="360" w:lineRule="auto"/>
        <w:jc w:val="center"/>
      </w:pPr>
      <w:r>
        <w:t>DYREKTOR</w:t>
      </w:r>
    </w:p>
    <w:p w:rsidR="006E0380" w:rsidRDefault="006E0380" w:rsidP="006E0380">
      <w:pPr>
        <w:keepNext/>
        <w:spacing w:line="360" w:lineRule="auto"/>
        <w:jc w:val="center"/>
      </w:pPr>
      <w:r>
        <w:t>Wydziału Zarządzania Kryzysowego</w:t>
      </w:r>
    </w:p>
    <w:p w:rsidR="006E0380" w:rsidRDefault="006E0380" w:rsidP="006E0380">
      <w:pPr>
        <w:keepNext/>
        <w:spacing w:line="360" w:lineRule="auto"/>
        <w:jc w:val="center"/>
      </w:pPr>
      <w:r>
        <w:t>i Bezpieczeństwa</w:t>
      </w:r>
    </w:p>
    <w:p w:rsidR="006E0380" w:rsidRPr="006E0380" w:rsidRDefault="006E0380" w:rsidP="006E0380">
      <w:pPr>
        <w:keepNext/>
        <w:spacing w:line="360" w:lineRule="auto"/>
        <w:jc w:val="center"/>
      </w:pPr>
      <w:r>
        <w:t>(-) Witold Rewers</w:t>
      </w:r>
    </w:p>
    <w:sectPr w:rsidR="006E0380" w:rsidRPr="006E0380" w:rsidSect="006E03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380" w:rsidRDefault="006E0380">
      <w:r>
        <w:separator/>
      </w:r>
    </w:p>
  </w:endnote>
  <w:endnote w:type="continuationSeparator" w:id="0">
    <w:p w:rsidR="006E0380" w:rsidRDefault="006E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380" w:rsidRDefault="006E0380">
      <w:r>
        <w:separator/>
      </w:r>
    </w:p>
  </w:footnote>
  <w:footnote w:type="continuationSeparator" w:id="0">
    <w:p w:rsidR="006E0380" w:rsidRDefault="006E0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dystrybucji preparatów z jodem aktywnym w Urzędzie Miasta Poznania."/>
  </w:docVars>
  <w:rsids>
    <w:rsidRoot w:val="006E0380"/>
    <w:rsid w:val="000607A3"/>
    <w:rsid w:val="001B1D53"/>
    <w:rsid w:val="0022095A"/>
    <w:rsid w:val="002946C5"/>
    <w:rsid w:val="002C29F3"/>
    <w:rsid w:val="006E0380"/>
    <w:rsid w:val="00796326"/>
    <w:rsid w:val="00A87E1B"/>
    <w:rsid w:val="00AA04BE"/>
    <w:rsid w:val="00BB1A14"/>
    <w:rsid w:val="00BF2E6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94326-7D11-43FE-9A8E-E923E206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52</Words>
  <Characters>401</Characters>
  <Application>Microsoft Office Word</Application>
  <DocSecurity>0</DocSecurity>
  <Lines>17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2022-12-23T12:20:00Z</dcterms:created>
  <dcterms:modified xsi:type="dcterms:W3CDTF">2022-12-23T12:20:00Z</dcterms:modified>
</cp:coreProperties>
</file>