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0769">
          <w:t>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0769">
        <w:rPr>
          <w:b/>
          <w:sz w:val="28"/>
        </w:rPr>
        <w:fldChar w:fldCharType="separate"/>
      </w:r>
      <w:r w:rsidR="006A0769">
        <w:rPr>
          <w:b/>
          <w:sz w:val="28"/>
        </w:rPr>
        <w:t>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0769">
              <w:rPr>
                <w:b/>
                <w:sz w:val="24"/>
                <w:szCs w:val="24"/>
              </w:rPr>
              <w:fldChar w:fldCharType="separate"/>
            </w:r>
            <w:r w:rsidR="006A0769">
              <w:rPr>
                <w:b/>
                <w:sz w:val="24"/>
                <w:szCs w:val="24"/>
              </w:rPr>
              <w:t>rozstrzygnięcia otwartego konkursu ofert nr 26/2023 na powierzanie realizacji zadania Miasta Poznania w obszarze "Działalność na rzecz osób w wieku emerytalnym"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0769" w:rsidP="006A07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0769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1 ustawy z dnia 24 kwietnia 2003 r. o</w:t>
      </w:r>
      <w:r w:rsidR="00516225">
        <w:rPr>
          <w:color w:val="000000"/>
          <w:sz w:val="24"/>
          <w:szCs w:val="24"/>
        </w:rPr>
        <w:t> </w:t>
      </w:r>
      <w:r w:rsidRPr="006A0769">
        <w:rPr>
          <w:color w:val="000000"/>
          <w:sz w:val="24"/>
          <w:szCs w:val="24"/>
        </w:rPr>
        <w:t>działalności pożytku publicznego i o wolontariacie (Dz. U. z 2022 r. poz. 1327 z późn. zm.) zarządza się, co następuje:</w:t>
      </w:r>
    </w:p>
    <w:p w:rsidR="006A0769" w:rsidRDefault="006A0769" w:rsidP="006A0769">
      <w:pPr>
        <w:spacing w:line="360" w:lineRule="auto"/>
        <w:jc w:val="both"/>
        <w:rPr>
          <w:sz w:val="24"/>
        </w:rPr>
      </w:pPr>
    </w:p>
    <w:p w:rsidR="006A0769" w:rsidRDefault="006A0769" w:rsidP="006A0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0769" w:rsidRDefault="006A0769" w:rsidP="006A0769">
      <w:pPr>
        <w:keepNext/>
        <w:spacing w:line="360" w:lineRule="auto"/>
        <w:rPr>
          <w:color w:val="000000"/>
          <w:sz w:val="24"/>
        </w:rPr>
      </w:pPr>
    </w:p>
    <w:p w:rsidR="006A0769" w:rsidRDefault="006A0769" w:rsidP="006A07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0769">
        <w:rPr>
          <w:color w:val="000000"/>
          <w:sz w:val="24"/>
          <w:szCs w:val="24"/>
        </w:rPr>
        <w:t>W okresie od 9 stycznia 2023 roku do 30 czerwca 2023 roku postanawia się realizować zadanie publiczne w obszarze „Działalność na rzecz osób w wieku emerytalnym” pt.: „Zwiększenie poziomu poczucia bezpieczeństwa osobistego poprzez usługi transportowe świadczone na rzecz osób mających trudności w samodzielnym poruszaniu się komunikacją publiczną”, przekazując na ten cel kwotę 299 000,00 zł (słownie: dwieście dziewięćdziesiąt dziewięć tysięcy złotych 00/100), przez organizację pozarządową, o której mowa w art. 3 ust. 2 pkt 2 ustawy z dnia 24 kwietnia 2003 roku o działalności pożytku publicznego i</w:t>
      </w:r>
      <w:r w:rsidR="00516225">
        <w:rPr>
          <w:color w:val="000000"/>
          <w:sz w:val="24"/>
          <w:szCs w:val="24"/>
        </w:rPr>
        <w:t> </w:t>
      </w:r>
      <w:r w:rsidRPr="006A0769">
        <w:rPr>
          <w:color w:val="000000"/>
          <w:sz w:val="24"/>
          <w:szCs w:val="24"/>
        </w:rPr>
        <w:t>o</w:t>
      </w:r>
      <w:r w:rsidR="00516225">
        <w:rPr>
          <w:color w:val="000000"/>
          <w:sz w:val="24"/>
          <w:szCs w:val="24"/>
        </w:rPr>
        <w:t> </w:t>
      </w:r>
      <w:r w:rsidRPr="006A0769">
        <w:rPr>
          <w:color w:val="000000"/>
          <w:sz w:val="24"/>
          <w:szCs w:val="24"/>
        </w:rPr>
        <w:t>wolontariacie, przez podmiot wskazany w załączniku nr 1 do zarządzenia.</w:t>
      </w:r>
    </w:p>
    <w:p w:rsidR="006A0769" w:rsidRDefault="006A0769" w:rsidP="006A0769">
      <w:pPr>
        <w:spacing w:line="360" w:lineRule="auto"/>
        <w:jc w:val="both"/>
        <w:rPr>
          <w:color w:val="000000"/>
          <w:sz w:val="24"/>
        </w:rPr>
      </w:pPr>
    </w:p>
    <w:p w:rsidR="006A0769" w:rsidRDefault="006A0769" w:rsidP="006A0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0769" w:rsidRDefault="006A0769" w:rsidP="006A0769">
      <w:pPr>
        <w:keepNext/>
        <w:spacing w:line="360" w:lineRule="auto"/>
        <w:rPr>
          <w:color w:val="000000"/>
          <w:sz w:val="24"/>
        </w:rPr>
      </w:pPr>
    </w:p>
    <w:p w:rsidR="006A0769" w:rsidRDefault="006A0769" w:rsidP="006A07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0769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tej umowy i zobowiązanie wyżej wymienionego podmiotu do przedłożenia sprawozdania z</w:t>
      </w:r>
      <w:r w:rsidR="00516225">
        <w:rPr>
          <w:color w:val="000000"/>
          <w:sz w:val="24"/>
          <w:szCs w:val="24"/>
        </w:rPr>
        <w:t> </w:t>
      </w:r>
      <w:r w:rsidRPr="006A0769">
        <w:rPr>
          <w:color w:val="000000"/>
          <w:sz w:val="24"/>
          <w:szCs w:val="24"/>
        </w:rPr>
        <w:t>wykonania zadania w terminach określonych w zawartej umowie.</w:t>
      </w:r>
    </w:p>
    <w:p w:rsidR="006A0769" w:rsidRDefault="006A0769" w:rsidP="006A0769">
      <w:pPr>
        <w:spacing w:line="360" w:lineRule="auto"/>
        <w:jc w:val="both"/>
        <w:rPr>
          <w:color w:val="000000"/>
          <w:sz w:val="24"/>
        </w:rPr>
      </w:pPr>
    </w:p>
    <w:p w:rsidR="006A0769" w:rsidRDefault="006A0769" w:rsidP="006A07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0769" w:rsidRDefault="006A0769" w:rsidP="006A0769">
      <w:pPr>
        <w:keepNext/>
        <w:spacing w:line="360" w:lineRule="auto"/>
        <w:rPr>
          <w:color w:val="000000"/>
          <w:sz w:val="24"/>
        </w:rPr>
      </w:pPr>
    </w:p>
    <w:p w:rsidR="006A0769" w:rsidRDefault="006A0769" w:rsidP="006A07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0769">
        <w:rPr>
          <w:color w:val="000000"/>
          <w:sz w:val="24"/>
          <w:szCs w:val="24"/>
        </w:rPr>
        <w:t>Zarządzenie wchodzi w życie z dniem podpisania.</w:t>
      </w:r>
    </w:p>
    <w:p w:rsidR="006A0769" w:rsidRDefault="006A0769" w:rsidP="006A0769">
      <w:pPr>
        <w:spacing w:line="360" w:lineRule="auto"/>
        <w:jc w:val="both"/>
        <w:rPr>
          <w:color w:val="000000"/>
          <w:sz w:val="24"/>
        </w:rPr>
      </w:pPr>
    </w:p>
    <w:p w:rsidR="006A0769" w:rsidRDefault="006A0769" w:rsidP="006A0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0769" w:rsidRDefault="006A0769" w:rsidP="006A0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A0769" w:rsidRDefault="006A0769" w:rsidP="006A0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A0769" w:rsidRPr="006A0769" w:rsidRDefault="006A0769" w:rsidP="006A07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A0769" w:rsidRPr="006A0769" w:rsidSect="006A07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69" w:rsidRDefault="006A0769">
      <w:r>
        <w:separator/>
      </w:r>
    </w:p>
  </w:endnote>
  <w:endnote w:type="continuationSeparator" w:id="0">
    <w:p w:rsidR="006A0769" w:rsidRDefault="006A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69" w:rsidRDefault="006A0769">
      <w:r>
        <w:separator/>
      </w:r>
    </w:p>
  </w:footnote>
  <w:footnote w:type="continuationSeparator" w:id="0">
    <w:p w:rsidR="006A0769" w:rsidRDefault="006A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23r."/>
    <w:docVar w:name="AktNr" w:val="1/2023/P"/>
    <w:docVar w:name="Sprawa" w:val="rozstrzygnięcia otwartego konkursu ofert nr 26/2023 na powierzanie realizacji zadania Miasta Poznania w obszarze &quot;Działalność na rzecz osób w wieku emerytalnym&quot; w 2023 roku."/>
  </w:docVars>
  <w:rsids>
    <w:rsidRoot w:val="006A07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622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76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FE64-7652-4F03-BBF7-DBA3D815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1535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2023-01-02T10:18:00Z</dcterms:created>
  <dcterms:modified xsi:type="dcterms:W3CDTF">2023-01-02T10:18:00Z</dcterms:modified>
</cp:coreProperties>
</file>