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14672">
              <w:rPr>
                <w:b/>
              </w:rPr>
              <w:fldChar w:fldCharType="separate"/>
            </w:r>
            <w:r w:rsidR="00B14672">
              <w:rPr>
                <w:b/>
              </w:rPr>
              <w:t>powołania Zespołu Projektowego "Poznań z Energią".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14672" w:rsidRDefault="00FA63B5" w:rsidP="00B14672">
      <w:pPr>
        <w:spacing w:line="360" w:lineRule="auto"/>
        <w:jc w:val="both"/>
      </w:pPr>
      <w:bookmarkStart w:id="2" w:name="z1"/>
      <w:bookmarkEnd w:id="2"/>
    </w:p>
    <w:p w:rsidR="00B14672" w:rsidRPr="00B14672" w:rsidRDefault="00B14672" w:rsidP="00B1467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14672">
        <w:rPr>
          <w:color w:val="000000"/>
        </w:rPr>
        <w:t>Zarządzenie stanowi podsumowanie prac Zespołu Projektowego, które zostały rozpoczęte w</w:t>
      </w:r>
      <w:r w:rsidR="0007762C">
        <w:rPr>
          <w:color w:val="000000"/>
        </w:rPr>
        <w:t> </w:t>
      </w:r>
      <w:r w:rsidRPr="00B14672">
        <w:rPr>
          <w:color w:val="000000"/>
        </w:rPr>
        <w:t>kwietniu 2022 r. W ramach dotychczasowych działań  wypracowano następujące kierunki współpracy:</w:t>
      </w:r>
    </w:p>
    <w:p w:rsidR="00B14672" w:rsidRPr="00B14672" w:rsidRDefault="00B14672" w:rsidP="00B1467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14672">
        <w:rPr>
          <w:color w:val="000000"/>
        </w:rPr>
        <w:t>-</w:t>
      </w:r>
      <w:r w:rsidRPr="00B14672">
        <w:rPr>
          <w:color w:val="000000"/>
        </w:rPr>
        <w:tab/>
        <w:t>tworzenie strategii transformacji energetycznej,</w:t>
      </w:r>
    </w:p>
    <w:p w:rsidR="00B14672" w:rsidRPr="00B14672" w:rsidRDefault="00B14672" w:rsidP="00B1467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14672">
        <w:rPr>
          <w:color w:val="000000"/>
        </w:rPr>
        <w:t>-</w:t>
      </w:r>
      <w:r w:rsidRPr="00B14672">
        <w:rPr>
          <w:color w:val="000000"/>
        </w:rPr>
        <w:tab/>
        <w:t>poprawa efektywności energetycznej,</w:t>
      </w:r>
    </w:p>
    <w:p w:rsidR="00B14672" w:rsidRPr="00B14672" w:rsidRDefault="00B14672" w:rsidP="00B1467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14672">
        <w:rPr>
          <w:color w:val="000000"/>
        </w:rPr>
        <w:t>-</w:t>
      </w:r>
      <w:r w:rsidRPr="00B14672">
        <w:rPr>
          <w:color w:val="000000"/>
        </w:rPr>
        <w:tab/>
        <w:t>propagowanie rozwoju energii z odnawialnych źródeł.</w:t>
      </w:r>
    </w:p>
    <w:p w:rsidR="00B14672" w:rsidRPr="00B14672" w:rsidRDefault="00B14672" w:rsidP="00B1467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B14672" w:rsidRDefault="00B14672" w:rsidP="00B14672">
      <w:pPr>
        <w:spacing w:line="360" w:lineRule="auto"/>
        <w:jc w:val="both"/>
        <w:rPr>
          <w:color w:val="000000"/>
        </w:rPr>
      </w:pPr>
      <w:r w:rsidRPr="00B14672">
        <w:rPr>
          <w:color w:val="000000"/>
        </w:rPr>
        <w:t>Zarządzenie reguluje i systematyzuje zasady oraz tryb pracy nad projektem „Poznań z</w:t>
      </w:r>
      <w:r w:rsidR="0007762C">
        <w:rPr>
          <w:color w:val="000000"/>
        </w:rPr>
        <w:t> </w:t>
      </w:r>
      <w:r w:rsidRPr="00B14672">
        <w:rPr>
          <w:color w:val="000000"/>
        </w:rPr>
        <w:t>Energią”, dlatego jego podjęcie jest uzasadnione.</w:t>
      </w:r>
    </w:p>
    <w:p w:rsidR="00B14672" w:rsidRDefault="00B14672" w:rsidP="00B14672">
      <w:pPr>
        <w:spacing w:line="360" w:lineRule="auto"/>
        <w:jc w:val="both"/>
      </w:pPr>
    </w:p>
    <w:p w:rsidR="00B14672" w:rsidRDefault="00B14672" w:rsidP="00B14672">
      <w:pPr>
        <w:keepNext/>
        <w:spacing w:line="360" w:lineRule="auto"/>
        <w:jc w:val="center"/>
      </w:pPr>
      <w:r>
        <w:t>DYREKTOR</w:t>
      </w:r>
    </w:p>
    <w:p w:rsidR="00B14672" w:rsidRDefault="00B14672" w:rsidP="00B14672">
      <w:pPr>
        <w:keepNext/>
        <w:spacing w:line="360" w:lineRule="auto"/>
        <w:jc w:val="center"/>
      </w:pPr>
      <w:r>
        <w:t>WYDZIAŁU GOSPODARKI KOMUNALNEJ</w:t>
      </w:r>
    </w:p>
    <w:p w:rsidR="00B14672" w:rsidRPr="00B14672" w:rsidRDefault="00B14672" w:rsidP="00B14672">
      <w:pPr>
        <w:keepNext/>
        <w:spacing w:line="360" w:lineRule="auto"/>
        <w:jc w:val="center"/>
      </w:pPr>
      <w:r>
        <w:t>(-) Katarzyna Kruszka-Pytlik</w:t>
      </w:r>
    </w:p>
    <w:sectPr w:rsidR="00B14672" w:rsidRPr="00B14672" w:rsidSect="00B1467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4672" w:rsidRDefault="00B14672">
      <w:r>
        <w:separator/>
      </w:r>
    </w:p>
  </w:endnote>
  <w:endnote w:type="continuationSeparator" w:id="0">
    <w:p w:rsidR="00B14672" w:rsidRDefault="00B14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4672" w:rsidRDefault="00B14672">
      <w:r>
        <w:separator/>
      </w:r>
    </w:p>
  </w:footnote>
  <w:footnote w:type="continuationSeparator" w:id="0">
    <w:p w:rsidR="00B14672" w:rsidRDefault="00B146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Zespołu Projektowego &quot;Poznań z Energią&quot;."/>
  </w:docVars>
  <w:rsids>
    <w:rsidRoot w:val="00B14672"/>
    <w:rsid w:val="000607A3"/>
    <w:rsid w:val="0007762C"/>
    <w:rsid w:val="001B1D53"/>
    <w:rsid w:val="0022095A"/>
    <w:rsid w:val="002946C5"/>
    <w:rsid w:val="002C29F3"/>
    <w:rsid w:val="00796326"/>
    <w:rsid w:val="00A87E1B"/>
    <w:rsid w:val="00AA04BE"/>
    <w:rsid w:val="00B14672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4E848D-0855-4930-B5B2-63A9F6410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82</Words>
  <Characters>620</Characters>
  <Application>Microsoft Office Word</Application>
  <DocSecurity>0</DocSecurity>
  <Lines>23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2023-01-10T08:17:00Z</dcterms:created>
  <dcterms:modified xsi:type="dcterms:W3CDTF">2023-01-10T08:17:00Z</dcterms:modified>
</cp:coreProperties>
</file>