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6123C">
          <w:t>11/2023/K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6123C">
        <w:rPr>
          <w:b/>
          <w:sz w:val="28"/>
        </w:rPr>
        <w:fldChar w:fldCharType="separate"/>
      </w:r>
      <w:r w:rsidR="0086123C">
        <w:rPr>
          <w:b/>
          <w:sz w:val="28"/>
        </w:rPr>
        <w:t>6 lutego 2023r.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86123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6123C">
              <w:rPr>
                <w:b/>
                <w:sz w:val="24"/>
                <w:szCs w:val="24"/>
              </w:rPr>
              <w:fldChar w:fldCharType="separate"/>
            </w:r>
            <w:r w:rsidR="0086123C">
              <w:rPr>
                <w:b/>
                <w:sz w:val="24"/>
                <w:szCs w:val="24"/>
              </w:rPr>
              <w:t>zarządzenie w sprawie przyjmowania, ewidencjonowania, rozpatrywania i załatwiania skarg, wniosków i petycji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6123C">
        <w:rPr>
          <w:color w:val="000000"/>
          <w:sz w:val="24"/>
          <w:szCs w:val="24"/>
        </w:rPr>
        <w:t>Na podstawie art. 33 ust. 3 i 5 ustawy z dnia 8 marca 1990 r. o samorządzie gminnym (</w:t>
      </w:r>
      <w:proofErr w:type="spellStart"/>
      <w:r w:rsidRPr="0086123C">
        <w:rPr>
          <w:color w:val="000000"/>
          <w:sz w:val="24"/>
          <w:szCs w:val="24"/>
        </w:rPr>
        <w:t>t.j</w:t>
      </w:r>
      <w:proofErr w:type="spellEnd"/>
      <w:r w:rsidRPr="0086123C">
        <w:rPr>
          <w:color w:val="000000"/>
          <w:sz w:val="24"/>
          <w:szCs w:val="24"/>
        </w:rPr>
        <w:t>. Dz. U. z 2023 r. poz. 40) oraz § 10 ust. 3 Regulaminu Organizacyjnego Urzędu Miasta Poznania, stanowiącego załącznik do zarządzenia Nr 6/2023/K Prezydenta Miasta Poznania z dnia 25 stycznia 2023 r. w sprawie zmian w strukturze organizacyjnej Urzędu Miasta Poznania oraz Regulaminu Organizacyjnego Urzędu Miasta Poznania, zarządza się, co następuje</w:t>
      </w:r>
      <w:r w:rsidRPr="0086123C">
        <w:rPr>
          <w:color w:val="000000"/>
          <w:sz w:val="24"/>
        </w:rPr>
        <w:t>:</w:t>
      </w: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6123C">
        <w:rPr>
          <w:color w:val="000000"/>
          <w:sz w:val="24"/>
          <w:szCs w:val="24"/>
        </w:rPr>
        <w:t>W zarządzeniu Nr 63/2021/K Prezydenta Miasta Poznania z dnia 21 grudnia 2021 r. w</w:t>
      </w:r>
      <w:r w:rsidR="002F716D">
        <w:rPr>
          <w:color w:val="000000"/>
          <w:sz w:val="24"/>
          <w:szCs w:val="24"/>
        </w:rPr>
        <w:t> </w:t>
      </w:r>
      <w:r w:rsidRPr="0086123C">
        <w:rPr>
          <w:color w:val="000000"/>
          <w:sz w:val="24"/>
          <w:szCs w:val="24"/>
        </w:rPr>
        <w:t>sprawie przyjmowania, ewidencjonowania, rozpatrywania i załatwiania skarg, wniosków i</w:t>
      </w:r>
      <w:r w:rsidR="002F716D">
        <w:rPr>
          <w:color w:val="000000"/>
          <w:sz w:val="24"/>
          <w:szCs w:val="24"/>
        </w:rPr>
        <w:t> </w:t>
      </w:r>
      <w:r w:rsidRPr="0086123C">
        <w:rPr>
          <w:color w:val="000000"/>
          <w:sz w:val="24"/>
          <w:szCs w:val="24"/>
        </w:rPr>
        <w:t>petycji w Urzędzie Miasta Poznania wprowadza się następujące zmiany: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1) w §</w:t>
      </w:r>
      <w:r w:rsidRPr="0086123C">
        <w:rPr>
          <w:color w:val="000000"/>
          <w:sz w:val="24"/>
        </w:rPr>
        <w:t xml:space="preserve"> 5</w:t>
      </w:r>
      <w:r w:rsidRPr="0086123C">
        <w:rPr>
          <w:color w:val="000000"/>
          <w:sz w:val="24"/>
          <w:szCs w:val="24"/>
        </w:rPr>
        <w:t>: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a)  ust. 1 otrzymuje brzmienie: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"1. Skargi i wnioski mogą być wnoszone pisemnie, telegraficznie, za pomocą poczty tradycyjnej, telefaksu, poczty elektronicznej lub elektronicznej skrzynki podawczej, a także ustnie do protokołu: w Urzędzie lub zdalnie za pośrednictwem platformy do wideokonferencji.",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b) ust. 3 otrzymuje brzmienie: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"3. Skarga lub wniosek przesłane pocztą elektroniczną na adres prezydent@um.poznan.pl oraz na inne oficjalne adresy skrzynek elektronicznych podane w BIP są przekazywane niezwłocznie przez Kancelarię Urzędu na adres or@um.poznan.pl obsługiwany przez sekretariat Wydziału Organizacyjnego.",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c) ust. 8 otrzymuje brzmienie: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lastRenderedPageBreak/>
        <w:t>"8. Protokół przyjęcia skargi lub wniosku w wydziale należy niezwłocznie przekazać do Kancelarii Urzędu w celu rejestracji jako dokument przychodzący z datą wpływu zgodną z</w:t>
      </w:r>
      <w:r w:rsidR="002F716D">
        <w:rPr>
          <w:color w:val="000000"/>
          <w:sz w:val="24"/>
          <w:szCs w:val="24"/>
        </w:rPr>
        <w:t> </w:t>
      </w:r>
      <w:r w:rsidRPr="0086123C">
        <w:rPr>
          <w:color w:val="000000"/>
          <w:sz w:val="24"/>
          <w:szCs w:val="24"/>
        </w:rPr>
        <w:t>datą sporządzenia protokołu oraz dekretacji do Wydziału Organizacyjnego.";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2) w §</w:t>
      </w:r>
      <w:r w:rsidRPr="0086123C">
        <w:rPr>
          <w:color w:val="000000"/>
          <w:sz w:val="24"/>
        </w:rPr>
        <w:t xml:space="preserve"> 6</w:t>
      </w:r>
      <w:r w:rsidRPr="0086123C">
        <w:rPr>
          <w:color w:val="000000"/>
          <w:sz w:val="24"/>
          <w:szCs w:val="24"/>
        </w:rPr>
        <w:t xml:space="preserve"> dodaje się ust. 5 o następującym brzmieniu: "5. Spotkania w sprawach skarg i</w:t>
      </w:r>
      <w:r w:rsidR="002F716D">
        <w:rPr>
          <w:color w:val="000000"/>
          <w:sz w:val="24"/>
          <w:szCs w:val="24"/>
        </w:rPr>
        <w:t> </w:t>
      </w:r>
      <w:r w:rsidRPr="0086123C">
        <w:rPr>
          <w:color w:val="000000"/>
          <w:sz w:val="24"/>
          <w:szCs w:val="24"/>
        </w:rPr>
        <w:t>wniosków mogą odbywać się z wykorzystaniem platformy do wideokonferencji.";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3C">
        <w:rPr>
          <w:color w:val="000000"/>
          <w:sz w:val="24"/>
          <w:szCs w:val="24"/>
        </w:rPr>
        <w:t>3)</w:t>
      </w:r>
      <w:r w:rsidRPr="0086123C">
        <w:rPr>
          <w:color w:val="000000"/>
          <w:sz w:val="24"/>
        </w:rPr>
        <w:t xml:space="preserve"> </w:t>
      </w:r>
      <w:r w:rsidRPr="0086123C">
        <w:rPr>
          <w:color w:val="000000"/>
          <w:sz w:val="24"/>
          <w:szCs w:val="24"/>
        </w:rPr>
        <w:t>§</w:t>
      </w:r>
      <w:r w:rsidRPr="0086123C">
        <w:rPr>
          <w:color w:val="000000"/>
          <w:sz w:val="24"/>
        </w:rPr>
        <w:t xml:space="preserve"> 9 otrzymuje brzmienie: "</w:t>
      </w:r>
      <w:r w:rsidRPr="0086123C">
        <w:rPr>
          <w:color w:val="000000"/>
          <w:sz w:val="24"/>
          <w:szCs w:val="24"/>
        </w:rPr>
        <w:t>§</w:t>
      </w:r>
      <w:r w:rsidRPr="0086123C">
        <w:rPr>
          <w:color w:val="000000"/>
          <w:sz w:val="24"/>
        </w:rPr>
        <w:t xml:space="preserve"> 9 Protokoły przyjęcia skargi lub wniosku przez decernentów</w:t>
      </w:r>
      <w:r w:rsidRPr="0086123C">
        <w:rPr>
          <w:color w:val="000000"/>
          <w:sz w:val="24"/>
          <w:szCs w:val="24"/>
        </w:rPr>
        <w:t xml:space="preserve"> niezwłocznie przekazywane są do Kancelarii Urzędu w celu rejestracji jako dokument przychodzący z datą wpływu zgodną z datą sporządzenia protokołu oraz dekretacji do Wydziału Organizacyjnego, następnie po zarejestrowaniu przez </w:t>
      </w:r>
      <w:proofErr w:type="spellStart"/>
      <w:r w:rsidRPr="0086123C">
        <w:rPr>
          <w:color w:val="000000"/>
          <w:sz w:val="24"/>
          <w:szCs w:val="24"/>
        </w:rPr>
        <w:t>OSWiP</w:t>
      </w:r>
      <w:proofErr w:type="spellEnd"/>
      <w:r w:rsidRPr="0086123C">
        <w:rPr>
          <w:color w:val="000000"/>
          <w:sz w:val="24"/>
          <w:szCs w:val="24"/>
        </w:rPr>
        <w:t xml:space="preserve"> w </w:t>
      </w:r>
      <w:proofErr w:type="spellStart"/>
      <w:r w:rsidRPr="0086123C">
        <w:rPr>
          <w:color w:val="000000"/>
          <w:sz w:val="24"/>
          <w:szCs w:val="24"/>
        </w:rPr>
        <w:t>CRSiW</w:t>
      </w:r>
      <w:proofErr w:type="spellEnd"/>
      <w:r w:rsidRPr="0086123C">
        <w:rPr>
          <w:color w:val="000000"/>
          <w:sz w:val="24"/>
          <w:szCs w:val="24"/>
        </w:rPr>
        <w:t xml:space="preserve"> </w:t>
      </w:r>
      <w:r w:rsidRPr="0086123C">
        <w:rPr>
          <w:color w:val="000000"/>
          <w:sz w:val="24"/>
        </w:rPr>
        <w:t>procedowane są w trybie określonym w rozdziale 4 niniejszego zarządzenia.";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</w:rPr>
      </w:pPr>
      <w:r w:rsidRPr="0086123C">
        <w:rPr>
          <w:color w:val="000000"/>
          <w:sz w:val="24"/>
          <w:szCs w:val="24"/>
        </w:rPr>
        <w:t>4) w §</w:t>
      </w:r>
      <w:r w:rsidRPr="0086123C">
        <w:rPr>
          <w:color w:val="000000"/>
          <w:sz w:val="24"/>
        </w:rPr>
        <w:t xml:space="preserve"> 10: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a) ust. 1 otrzymuje brzmienie: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"1. Skargi i wnioski wpływające do Urzędu rejestrowane są w </w:t>
      </w:r>
      <w:proofErr w:type="spellStart"/>
      <w:r w:rsidRPr="0086123C">
        <w:rPr>
          <w:color w:val="000000"/>
          <w:sz w:val="24"/>
          <w:szCs w:val="24"/>
        </w:rPr>
        <w:t>CRSiW</w:t>
      </w:r>
      <w:proofErr w:type="spellEnd"/>
      <w:r w:rsidRPr="0086123C">
        <w:rPr>
          <w:color w:val="000000"/>
          <w:sz w:val="24"/>
          <w:szCs w:val="24"/>
        </w:rPr>
        <w:t xml:space="preserve"> prowadzonym przez </w:t>
      </w:r>
      <w:proofErr w:type="spellStart"/>
      <w:r w:rsidRPr="0086123C">
        <w:rPr>
          <w:color w:val="000000"/>
          <w:sz w:val="24"/>
          <w:szCs w:val="24"/>
        </w:rPr>
        <w:t>OSWiP</w:t>
      </w:r>
      <w:proofErr w:type="spellEnd"/>
      <w:r w:rsidRPr="0086123C">
        <w:rPr>
          <w:color w:val="000000"/>
          <w:sz w:val="24"/>
          <w:szCs w:val="24"/>
        </w:rPr>
        <w:t>.",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b) ust. 2 otrzymuje brzmienie: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"2. Skargi i wnioski wpływające do wydziałów oraz przyjęte do protokołów w wydziałach należy niezwłocznie przekazać z uwzględnieniem zasad rejestrowania i obiegu dokumentów w Urzędzie w drodze dekretacji do Wydziału Organizacyjnego, w celu założenia sprawy przez </w:t>
      </w:r>
      <w:proofErr w:type="spellStart"/>
      <w:r w:rsidRPr="0086123C">
        <w:rPr>
          <w:color w:val="000000"/>
          <w:sz w:val="24"/>
          <w:szCs w:val="24"/>
        </w:rPr>
        <w:t>OSWiP</w:t>
      </w:r>
      <w:proofErr w:type="spellEnd"/>
      <w:r w:rsidRPr="0086123C">
        <w:rPr>
          <w:color w:val="000000"/>
          <w:sz w:val="24"/>
          <w:szCs w:val="24"/>
        </w:rPr>
        <w:t xml:space="preserve">, zarejestrowania w </w:t>
      </w:r>
      <w:proofErr w:type="spellStart"/>
      <w:r w:rsidRPr="0086123C">
        <w:rPr>
          <w:color w:val="000000"/>
          <w:sz w:val="24"/>
          <w:szCs w:val="24"/>
        </w:rPr>
        <w:t>CRSiW</w:t>
      </w:r>
      <w:proofErr w:type="spellEnd"/>
      <w:r w:rsidRPr="0086123C">
        <w:rPr>
          <w:color w:val="000000"/>
          <w:sz w:val="24"/>
          <w:szCs w:val="24"/>
        </w:rPr>
        <w:t xml:space="preserve"> i dalszego procedowania.",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c) ust. 3 otrzymuje brzmienie: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"3. </w:t>
      </w:r>
      <w:proofErr w:type="spellStart"/>
      <w:r w:rsidRPr="0086123C">
        <w:rPr>
          <w:color w:val="000000"/>
          <w:sz w:val="24"/>
          <w:szCs w:val="24"/>
        </w:rPr>
        <w:t>CRSiW</w:t>
      </w:r>
      <w:proofErr w:type="spellEnd"/>
      <w:r w:rsidRPr="0086123C">
        <w:rPr>
          <w:color w:val="000000"/>
          <w:sz w:val="24"/>
          <w:szCs w:val="24"/>
        </w:rPr>
        <w:t xml:space="preserve"> zawiera następujące dane: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1) numer;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2) sprawę;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3) znak sprawy;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4) imię i nazwisko (nazwę) oraz adres (siedzibę) wnoszącego;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5) przedmiot skargi;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6) tytuł dokumentu (skargi lub wniosku);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7) numer dziennika skargi lub wniosku;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8) datę wpływu;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9) oznaczenie rodzaju (W, S, W-PSR, S-PSR);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10) sposób wniesienia skargi;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11) sygnalizację;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12) imię i nazwisko pracownika rozpatrującego skargę lub wniosek;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lastRenderedPageBreak/>
        <w:t xml:space="preserve">13) datę przekazania sprawy do załatwienia;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14) datę załatwienia sprawy; 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>15) uwagi.";</w:t>
      </w:r>
    </w:p>
    <w:p w:rsidR="0086123C" w:rsidRPr="0086123C" w:rsidRDefault="0086123C" w:rsidP="0086123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  <w:szCs w:val="24"/>
        </w:rPr>
        <w:t xml:space="preserve">5) </w:t>
      </w:r>
      <w:r w:rsidRPr="0086123C">
        <w:rPr>
          <w:b/>
          <w:bCs/>
          <w:color w:val="000000"/>
          <w:sz w:val="24"/>
          <w:szCs w:val="24"/>
        </w:rPr>
        <w:t>§</w:t>
      </w:r>
      <w:r w:rsidRPr="0086123C">
        <w:rPr>
          <w:color w:val="000000"/>
          <w:sz w:val="24"/>
        </w:rPr>
        <w:t xml:space="preserve"> 13 otrzymuje brzmienie:</w:t>
      </w:r>
      <w:r w:rsidRPr="0086123C">
        <w:rPr>
          <w:color w:val="000000"/>
          <w:sz w:val="24"/>
          <w:szCs w:val="24"/>
        </w:rPr>
        <w:t xml:space="preserve"> </w:t>
      </w: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86123C">
        <w:rPr>
          <w:color w:val="000000"/>
          <w:sz w:val="24"/>
        </w:rPr>
        <w:t>"</w:t>
      </w:r>
      <w:r w:rsidRPr="0086123C">
        <w:rPr>
          <w:color w:val="000000"/>
          <w:sz w:val="24"/>
          <w:szCs w:val="24"/>
        </w:rPr>
        <w:t>Skargi i wnioski, w których Prezydent nie jest organem właściwym do ich rozpatrzenia, niezwłocznie, nie później jednak niż w terminie siedmiu dni, po uprzednim zarejestrowaniu w</w:t>
      </w:r>
      <w:r w:rsidR="002F716D">
        <w:rPr>
          <w:color w:val="000000"/>
          <w:sz w:val="24"/>
          <w:szCs w:val="24"/>
        </w:rPr>
        <w:t> </w:t>
      </w:r>
      <w:proofErr w:type="spellStart"/>
      <w:r w:rsidRPr="0086123C">
        <w:rPr>
          <w:color w:val="000000"/>
          <w:sz w:val="24"/>
          <w:szCs w:val="24"/>
        </w:rPr>
        <w:t>CRSiW</w:t>
      </w:r>
      <w:proofErr w:type="spellEnd"/>
      <w:r w:rsidRPr="0086123C">
        <w:rPr>
          <w:color w:val="000000"/>
          <w:sz w:val="24"/>
          <w:szCs w:val="24"/>
        </w:rPr>
        <w:t xml:space="preserve"> należy przekazać innemu organowi lub wskazać wnoszącemu właściwy organ. Pisma przekazujące podpisuje, z upoważnienia Prezydenta, dyrektor / zastępca dyrektora Wydziału Organizacyjnego bądź kierownik </w:t>
      </w:r>
      <w:proofErr w:type="spellStart"/>
      <w:r w:rsidRPr="0086123C">
        <w:rPr>
          <w:color w:val="000000"/>
          <w:sz w:val="24"/>
          <w:szCs w:val="24"/>
        </w:rPr>
        <w:t>OSWiP</w:t>
      </w:r>
      <w:proofErr w:type="spellEnd"/>
      <w:r w:rsidRPr="0086123C">
        <w:rPr>
          <w:color w:val="000000"/>
          <w:sz w:val="24"/>
          <w:szCs w:val="24"/>
        </w:rPr>
        <w:t>.".</w:t>
      </w: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6123C">
        <w:rPr>
          <w:color w:val="000000"/>
          <w:sz w:val="24"/>
          <w:szCs w:val="24"/>
        </w:rPr>
        <w:t>Wykonanie zarządzenia powierza się decernentom, dyrektorom wydziałów oraz pracownikom Urzędu.</w:t>
      </w: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6123C">
        <w:rPr>
          <w:color w:val="000000"/>
          <w:sz w:val="24"/>
          <w:szCs w:val="24"/>
        </w:rPr>
        <w:t>Zarządzenie wchodzi w życie z dniem podpisania.</w:t>
      </w:r>
    </w:p>
    <w:p w:rsidR="0086123C" w:rsidRDefault="0086123C" w:rsidP="0086123C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6123C" w:rsidRPr="0086123C" w:rsidRDefault="0086123C" w:rsidP="0086123C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6123C" w:rsidRPr="0086123C" w:rsidSect="0086123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23C" w:rsidRDefault="0086123C">
      <w:r>
        <w:separator/>
      </w:r>
    </w:p>
  </w:endnote>
  <w:endnote w:type="continuationSeparator" w:id="0">
    <w:p w:rsidR="0086123C" w:rsidRDefault="0086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23C" w:rsidRDefault="0086123C">
      <w:r>
        <w:separator/>
      </w:r>
    </w:p>
  </w:footnote>
  <w:footnote w:type="continuationSeparator" w:id="0">
    <w:p w:rsidR="0086123C" w:rsidRDefault="008612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lutego 2023r."/>
    <w:docVar w:name="AktNr" w:val="11/2023/K"/>
    <w:docVar w:name="Sprawa" w:val="zarządzenie w sprawie przyjmowania, ewidencjonowania, rozpatrywania i załatwiania skarg, wniosków i petycji w Urzędzie Miasta Poznania."/>
  </w:docVars>
  <w:rsids>
    <w:rsidRoot w:val="0086123C"/>
    <w:rsid w:val="0003528D"/>
    <w:rsid w:val="00072485"/>
    <w:rsid w:val="000A5BC9"/>
    <w:rsid w:val="000B2C44"/>
    <w:rsid w:val="000E2E12"/>
    <w:rsid w:val="00167A3B"/>
    <w:rsid w:val="0017594F"/>
    <w:rsid w:val="001E3D52"/>
    <w:rsid w:val="002F716D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86123C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587</Words>
  <Characters>3579</Characters>
  <Application>Microsoft Office Word</Application>
  <DocSecurity>0</DocSecurity>
  <Lines>94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2023-02-07T06:42:00Z</dcterms:created>
  <dcterms:modified xsi:type="dcterms:W3CDTF">2023-02-07T06:42:00Z</dcterms:modified>
</cp:coreProperties>
</file>