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B261" w14:textId="2ED58F3E" w:rsidR="0042000D" w:rsidRDefault="001D10BC" w:rsidP="0042000D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 Nr 93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055F72">
        <w:rPr>
          <w:rFonts w:ascii="Times New Roman" w:hAnsi="Times New Roman" w:cs="Times New Roman"/>
          <w:b/>
          <w:bCs/>
          <w:color w:val="auto"/>
        </w:rPr>
        <w:t>3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34F9A549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 06.02.</w:t>
      </w:r>
      <w:bookmarkStart w:id="0" w:name="_GoBack"/>
      <w:bookmarkEnd w:id="0"/>
      <w:r w:rsidR="0042000D" w:rsidRPr="00B67194">
        <w:rPr>
          <w:rFonts w:ascii="Times New Roman" w:hAnsi="Times New Roman" w:cs="Times New Roman"/>
          <w:b/>
          <w:bCs/>
          <w:color w:val="auto"/>
        </w:rPr>
        <w:t>202</w:t>
      </w:r>
      <w:r w:rsidR="00055F72">
        <w:rPr>
          <w:rFonts w:ascii="Times New Roman" w:hAnsi="Times New Roman" w:cs="Times New Roman"/>
          <w:b/>
          <w:bCs/>
          <w:color w:val="auto"/>
        </w:rPr>
        <w:t>3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77777777" w:rsidR="0042000D" w:rsidRPr="007670F9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 w:rsidRPr="007670F9">
        <w:rPr>
          <w:rFonts w:ascii="Times New Roman" w:hAnsi="Times New Roman" w:cs="Times New Roman"/>
          <w:b/>
          <w:bCs/>
          <w:lang w:eastAsia="en-US"/>
        </w:rPr>
        <w:t>Zespołu Dziennych Domów Pomocy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6B6D2C96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>
        <w:rPr>
          <w:sz w:val="24"/>
          <w:szCs w:val="24"/>
        </w:rPr>
        <w:t xml:space="preserve">Zespołu Dziennych Domów Pomocy w Poznaniu </w:t>
      </w:r>
      <w:r w:rsidRPr="005366B0">
        <w:rPr>
          <w:sz w:val="24"/>
          <w:szCs w:val="24"/>
        </w:rPr>
        <w:t xml:space="preserve">określa strukturę organizacyjną i szczegółowy zakres zadań </w:t>
      </w:r>
      <w:r>
        <w:rPr>
          <w:sz w:val="24"/>
          <w:szCs w:val="24"/>
        </w:rPr>
        <w:t>Zespołu</w:t>
      </w:r>
      <w:r w:rsidRPr="005366B0">
        <w:rPr>
          <w:sz w:val="24"/>
          <w:szCs w:val="24"/>
        </w:rPr>
        <w:t>, a</w:t>
      </w:r>
      <w:r w:rsidR="00420E94">
        <w:rPr>
          <w:sz w:val="24"/>
          <w:szCs w:val="24"/>
        </w:rPr>
        <w:t xml:space="preserve"> przede wszystkim</w:t>
      </w:r>
      <w:r w:rsidRPr="005366B0">
        <w:rPr>
          <w:sz w:val="24"/>
          <w:szCs w:val="24"/>
        </w:rPr>
        <w:t>:</w:t>
      </w:r>
    </w:p>
    <w:p w14:paraId="28E75C2F" w14:textId="3FE90FAA" w:rsidR="0042000D" w:rsidRPr="00135487" w:rsidRDefault="00403D3F" w:rsidP="0042000D">
      <w:pPr>
        <w:widowControl/>
        <w:numPr>
          <w:ilvl w:val="0"/>
          <w:numId w:val="4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>zadania placówki;</w:t>
      </w:r>
    </w:p>
    <w:p w14:paraId="4EC83D6E" w14:textId="77777777" w:rsidR="0042000D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organizację pracy placówki;</w:t>
      </w:r>
    </w:p>
    <w:p w14:paraId="72E9944D" w14:textId="39D33EFC" w:rsidR="0042000D" w:rsidRPr="008C7ED8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 uczestników zajęć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42000D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77777777" w:rsidR="0042000D" w:rsidRPr="00135487" w:rsidRDefault="0042000D" w:rsidP="0042000D">
      <w:pPr>
        <w:widowControl/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wewnętrzne akty prawne placówki;</w:t>
      </w:r>
    </w:p>
    <w:p w14:paraId="37B12BDB" w14:textId="7C9D84D0" w:rsidR="0042000D" w:rsidRPr="00135487" w:rsidRDefault="0042000D" w:rsidP="0042000D">
      <w:pPr>
        <w:widowControl/>
        <w:numPr>
          <w:ilvl w:val="0"/>
          <w:numId w:val="4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77777777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Zespół Dziennych Domów Pomocy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77777777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>
        <w:rPr>
          <w:rFonts w:ascii="Times New Roman" w:hAnsi="Times New Roman" w:cs="Times New Roman"/>
          <w:sz w:val="24"/>
          <w:szCs w:val="24"/>
        </w:rPr>
        <w:t>Zespołu Dziennych Domów Pomocy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3D778BD" w14:textId="77777777" w:rsidR="0042000D" w:rsidRPr="005B0DEB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Zespołu Dziennych Domów Pomocy </w:t>
      </w:r>
      <w:r w:rsidRPr="005B0DEB">
        <w:rPr>
          <w:rFonts w:ascii="Times New Roman" w:hAnsi="Times New Roman" w:cs="Times New Roman"/>
          <w:sz w:val="24"/>
          <w:szCs w:val="24"/>
        </w:rPr>
        <w:t>w Poznaniu;</w:t>
      </w:r>
    </w:p>
    <w:p w14:paraId="0C3FCF5E" w14:textId="77777777" w:rsidR="0042000D" w:rsidRDefault="0042000D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CUW – należy przez to rozumieć Centrum Usług Wspólnych Miasta Poznania</w:t>
      </w:r>
      <w:r w:rsidR="006A502F">
        <w:rPr>
          <w:rFonts w:ascii="Times New Roman" w:hAnsi="Times New Roman" w:cs="Times New Roman"/>
          <w:sz w:val="24"/>
          <w:szCs w:val="24"/>
        </w:rPr>
        <w:t>;</w:t>
      </w:r>
    </w:p>
    <w:p w14:paraId="0703016C" w14:textId="37E3E7F0" w:rsidR="000A63E6" w:rsidRPr="006A20BF" w:rsidRDefault="006A20BF" w:rsidP="0042000D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BF">
        <w:rPr>
          <w:rFonts w:ascii="Times New Roman" w:hAnsi="Times New Roman" w:cs="Times New Roman"/>
          <w:sz w:val="24"/>
          <w:szCs w:val="24"/>
        </w:rPr>
        <w:t>u</w:t>
      </w:r>
      <w:r w:rsidR="000A63E6" w:rsidRPr="006A20BF">
        <w:rPr>
          <w:rFonts w:ascii="Times New Roman" w:hAnsi="Times New Roman" w:cs="Times New Roman"/>
          <w:sz w:val="24"/>
          <w:szCs w:val="24"/>
        </w:rPr>
        <w:t>czestnik</w:t>
      </w:r>
      <w:r w:rsidRPr="006A20BF">
        <w:rPr>
          <w:rFonts w:ascii="Times New Roman" w:hAnsi="Times New Roman" w:cs="Times New Roman"/>
          <w:sz w:val="24"/>
          <w:szCs w:val="24"/>
        </w:rPr>
        <w:t>u</w:t>
      </w:r>
      <w:r w:rsidR="000A63E6" w:rsidRPr="006A20BF">
        <w:rPr>
          <w:rFonts w:ascii="Times New Roman" w:hAnsi="Times New Roman" w:cs="Times New Roman"/>
          <w:sz w:val="24"/>
          <w:szCs w:val="24"/>
        </w:rPr>
        <w:t xml:space="preserve">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5C4" w:rsidRPr="005B0DEB">
        <w:rPr>
          <w:rFonts w:ascii="Times New Roman" w:hAnsi="Times New Roman" w:cs="Times New Roman"/>
          <w:sz w:val="24"/>
          <w:szCs w:val="24"/>
        </w:rPr>
        <w:t>–</w:t>
      </w:r>
      <w:r w:rsidR="000A63E6" w:rsidRPr="006A20BF">
        <w:rPr>
          <w:rFonts w:ascii="Times New Roman" w:hAnsi="Times New Roman" w:cs="Times New Roman"/>
          <w:sz w:val="24"/>
          <w:szCs w:val="24"/>
        </w:rPr>
        <w:t xml:space="preserve"> należy przez to roz</w:t>
      </w:r>
      <w:r w:rsidR="00D025C4">
        <w:rPr>
          <w:rFonts w:ascii="Times New Roman" w:hAnsi="Times New Roman" w:cs="Times New Roman"/>
          <w:sz w:val="24"/>
          <w:szCs w:val="24"/>
        </w:rPr>
        <w:t>u</w:t>
      </w:r>
      <w:r w:rsidR="000A63E6" w:rsidRPr="006A20BF">
        <w:rPr>
          <w:rFonts w:ascii="Times New Roman" w:hAnsi="Times New Roman" w:cs="Times New Roman"/>
          <w:sz w:val="24"/>
          <w:szCs w:val="24"/>
        </w:rPr>
        <w:t xml:space="preserve">mieć osoby przyjęte i uczestniczące w zajęciach </w:t>
      </w:r>
      <w:r w:rsidR="007446E4">
        <w:rPr>
          <w:rFonts w:ascii="Times New Roman" w:hAnsi="Times New Roman" w:cs="Times New Roman"/>
          <w:sz w:val="24"/>
          <w:szCs w:val="24"/>
        </w:rPr>
        <w:t>Zespołu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77777777" w:rsidR="0042000D" w:rsidRPr="00222228" w:rsidRDefault="0042000D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 xml:space="preserve">Zespół </w:t>
      </w:r>
      <w:r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AF60F23" w14:textId="77777777" w:rsidR="0042000D" w:rsidRDefault="0042000D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Zespół</w:t>
      </w:r>
      <w:r w:rsidRPr="00222228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r>
        <w:rPr>
          <w:rFonts w:ascii="Times New Roman" w:hAnsi="Times New Roman" w:cs="Times New Roman"/>
          <w:sz w:val="24"/>
          <w:szCs w:val="24"/>
        </w:rPr>
        <w:t>M. Konopnickiej 18</w:t>
      </w:r>
      <w:r w:rsidRPr="00222228">
        <w:rPr>
          <w:rFonts w:ascii="Times New Roman" w:hAnsi="Times New Roman" w:cs="Times New Roman"/>
          <w:sz w:val="24"/>
          <w:szCs w:val="24"/>
        </w:rPr>
        <w:t>.</w:t>
      </w:r>
    </w:p>
    <w:p w14:paraId="4CAFBDC1" w14:textId="17B7D45F" w:rsidR="0042000D" w:rsidRDefault="0042000D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jest ośrodkiem wsparcia w rozumieniu ustawy z dnia 12 ma</w:t>
      </w:r>
      <w:r w:rsidR="004F2831">
        <w:rPr>
          <w:rFonts w:ascii="Times New Roman" w:hAnsi="Times New Roman" w:cs="Times New Roman"/>
          <w:sz w:val="24"/>
          <w:szCs w:val="24"/>
        </w:rPr>
        <w:t>rca 2004 r. o pomocy społecznej, dysponującym 3</w:t>
      </w:r>
      <w:r w:rsidR="00055F72">
        <w:rPr>
          <w:rFonts w:ascii="Times New Roman" w:hAnsi="Times New Roman" w:cs="Times New Roman"/>
          <w:sz w:val="24"/>
          <w:szCs w:val="24"/>
        </w:rPr>
        <w:t xml:space="preserve">25 </w:t>
      </w:r>
      <w:r w:rsidR="004F2831">
        <w:rPr>
          <w:rFonts w:ascii="Times New Roman" w:hAnsi="Times New Roman" w:cs="Times New Roman"/>
          <w:sz w:val="24"/>
          <w:szCs w:val="24"/>
        </w:rPr>
        <w:t>miejscami</w:t>
      </w:r>
      <w:r w:rsidR="00371F21">
        <w:rPr>
          <w:rFonts w:ascii="Times New Roman" w:hAnsi="Times New Roman" w:cs="Times New Roman"/>
          <w:sz w:val="24"/>
          <w:szCs w:val="24"/>
        </w:rPr>
        <w:t xml:space="preserve"> (w </w:t>
      </w:r>
      <w:r w:rsidR="004F2831">
        <w:rPr>
          <w:rFonts w:ascii="Times New Roman" w:hAnsi="Times New Roman" w:cs="Times New Roman"/>
          <w:sz w:val="24"/>
          <w:szCs w:val="24"/>
        </w:rPr>
        <w:t>tym 3</w:t>
      </w:r>
      <w:r w:rsidR="006A20BF">
        <w:rPr>
          <w:rFonts w:ascii="Times New Roman" w:hAnsi="Times New Roman" w:cs="Times New Roman"/>
          <w:sz w:val="24"/>
          <w:szCs w:val="24"/>
        </w:rPr>
        <w:t>5 miejsc</w:t>
      </w:r>
      <w:r w:rsidR="00371F21">
        <w:rPr>
          <w:rFonts w:ascii="Times New Roman" w:hAnsi="Times New Roman" w:cs="Times New Roman"/>
          <w:sz w:val="24"/>
          <w:szCs w:val="24"/>
        </w:rPr>
        <w:t>ami</w:t>
      </w:r>
      <w:r w:rsidR="00055F72">
        <w:rPr>
          <w:rFonts w:ascii="Times New Roman" w:hAnsi="Times New Roman" w:cs="Times New Roman"/>
          <w:sz w:val="24"/>
          <w:szCs w:val="24"/>
        </w:rPr>
        <w:t xml:space="preserve"> </w:t>
      </w:r>
      <w:r w:rsidR="006A20BF">
        <w:rPr>
          <w:rFonts w:ascii="Times New Roman" w:hAnsi="Times New Roman" w:cs="Times New Roman"/>
          <w:sz w:val="24"/>
          <w:szCs w:val="24"/>
        </w:rPr>
        <w:t xml:space="preserve">dla osób </w:t>
      </w:r>
      <w:r w:rsidR="00055F72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FD0D0A">
        <w:rPr>
          <w:rFonts w:ascii="Times New Roman" w:hAnsi="Times New Roman" w:cs="Times New Roman"/>
          <w:sz w:val="24"/>
          <w:szCs w:val="24"/>
        </w:rPr>
        <w:t>o</w:t>
      </w:r>
      <w:r w:rsidR="00371F21">
        <w:rPr>
          <w:rFonts w:ascii="Times New Roman" w:hAnsi="Times New Roman" w:cs="Times New Roman"/>
          <w:sz w:val="24"/>
          <w:szCs w:val="24"/>
        </w:rPr>
        <w:t> </w:t>
      </w:r>
      <w:r w:rsidR="00FD0D0A">
        <w:rPr>
          <w:rFonts w:ascii="Times New Roman" w:hAnsi="Times New Roman" w:cs="Times New Roman"/>
          <w:sz w:val="24"/>
          <w:szCs w:val="24"/>
        </w:rPr>
        <w:t>zmniejszonej sprawności intelektualnej</w:t>
      </w:r>
      <w:r w:rsidR="00371F21">
        <w:rPr>
          <w:rFonts w:ascii="Times New Roman" w:hAnsi="Times New Roman" w:cs="Times New Roman"/>
          <w:sz w:val="24"/>
          <w:szCs w:val="24"/>
        </w:rPr>
        <w:t>)</w:t>
      </w:r>
      <w:r w:rsidR="00C91D65">
        <w:rPr>
          <w:rFonts w:ascii="Times New Roman" w:hAnsi="Times New Roman" w:cs="Times New Roman"/>
          <w:sz w:val="24"/>
          <w:szCs w:val="24"/>
        </w:rPr>
        <w:t>.</w:t>
      </w:r>
    </w:p>
    <w:p w14:paraId="0D0F81B0" w14:textId="55D789E4" w:rsidR="0042000D" w:rsidRDefault="004F2831" w:rsidP="0042000D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Zespołu wchodzi </w:t>
      </w:r>
      <w:r w:rsidR="008C0C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02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ilii</w:t>
      </w:r>
      <w:r w:rsidR="006A502F">
        <w:rPr>
          <w:rFonts w:ascii="Times New Roman" w:hAnsi="Times New Roman" w:cs="Times New Roman"/>
          <w:sz w:val="24"/>
          <w:szCs w:val="24"/>
        </w:rPr>
        <w:t>,</w:t>
      </w:r>
      <w:r w:rsidR="008C0C27">
        <w:rPr>
          <w:rFonts w:ascii="Times New Roman" w:hAnsi="Times New Roman" w:cs="Times New Roman"/>
          <w:sz w:val="24"/>
          <w:szCs w:val="24"/>
        </w:rPr>
        <w:t xml:space="preserve"> wymienionych w </w:t>
      </w:r>
      <w:r w:rsidR="008C0C27" w:rsidRPr="008C0C27">
        <w:rPr>
          <w:rFonts w:ascii="Times New Roman" w:hAnsi="Times New Roman" w:cs="Times New Roman"/>
          <w:sz w:val="24"/>
          <w:szCs w:val="24"/>
        </w:rPr>
        <w:t>§</w:t>
      </w:r>
      <w:r w:rsidR="008C0C27">
        <w:rPr>
          <w:rFonts w:ascii="Times New Roman" w:hAnsi="Times New Roman" w:cs="Times New Roman"/>
          <w:sz w:val="24"/>
          <w:szCs w:val="24"/>
        </w:rPr>
        <w:t xml:space="preserve"> 9 ust. 1 pkt 2-7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000D">
        <w:rPr>
          <w:rFonts w:ascii="Times New Roman" w:hAnsi="Times New Roman" w:cs="Times New Roman"/>
          <w:sz w:val="24"/>
          <w:szCs w:val="24"/>
        </w:rPr>
        <w:t xml:space="preserve"> którymi kierują kierownicy.</w:t>
      </w:r>
    </w:p>
    <w:p w14:paraId="38AC371E" w14:textId="77777777" w:rsidR="0042000D" w:rsidRDefault="0042000D" w:rsidP="0042000D">
      <w:pPr>
        <w:pStyle w:val="Tekstpodstawowy"/>
        <w:tabs>
          <w:tab w:val="left" w:pos="714"/>
        </w:tabs>
        <w:ind w:left="340"/>
        <w:rPr>
          <w:rFonts w:cs="Courier New"/>
          <w:sz w:val="24"/>
          <w:szCs w:val="24"/>
        </w:rPr>
      </w:pPr>
      <w:bookmarkStart w:id="15" w:name="bookmark119"/>
      <w:bookmarkStart w:id="16" w:name="bookmark120"/>
      <w:bookmarkEnd w:id="15"/>
      <w:bookmarkEnd w:id="16"/>
    </w:p>
    <w:p w14:paraId="41CB590F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7" w:name="bookmark123"/>
      <w:bookmarkStart w:id="18" w:name="bookmark122"/>
      <w:bookmarkStart w:id="19" w:name="bookmark121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4</w:t>
      </w:r>
      <w:bookmarkEnd w:id="17"/>
      <w:bookmarkEnd w:id="18"/>
      <w:bookmarkEnd w:id="19"/>
    </w:p>
    <w:p w14:paraId="31246227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BD63381" w14:textId="15F06DAD" w:rsidR="0042000D" w:rsidRDefault="004F2831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działań</w:t>
      </w:r>
      <w:r w:rsidR="0042000D" w:rsidRPr="009B40A3">
        <w:rPr>
          <w:rFonts w:ascii="Times New Roman" w:hAnsi="Times New Roman" w:cs="Times New Roman"/>
          <w:sz w:val="24"/>
          <w:szCs w:val="24"/>
        </w:rPr>
        <w:t xml:space="preserve"> </w:t>
      </w:r>
      <w:r w:rsidR="0042000D">
        <w:rPr>
          <w:rFonts w:ascii="Times New Roman" w:hAnsi="Times New Roman" w:cs="Times New Roman"/>
          <w:sz w:val="24"/>
          <w:szCs w:val="24"/>
        </w:rPr>
        <w:t>Zespołu</w:t>
      </w:r>
      <w:r w:rsidR="0042000D" w:rsidRPr="009B40A3">
        <w:rPr>
          <w:rFonts w:ascii="Times New Roman" w:hAnsi="Times New Roman" w:cs="Times New Roman"/>
          <w:sz w:val="24"/>
          <w:szCs w:val="24"/>
        </w:rPr>
        <w:t xml:space="preserve"> należy wykonywanie</w:t>
      </w:r>
      <w:bookmarkStart w:id="20" w:name="bookmark137"/>
      <w:bookmarkEnd w:id="20"/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9B40A3">
        <w:rPr>
          <w:rFonts w:ascii="Times New Roman" w:hAnsi="Times New Roman" w:cs="Times New Roman"/>
          <w:sz w:val="24"/>
          <w:szCs w:val="24"/>
        </w:rPr>
        <w:t>zadań własnych</w:t>
      </w:r>
      <w:r w:rsidR="0042000D" w:rsidRPr="00CB1EC0">
        <w:rPr>
          <w:rFonts w:ascii="Times New Roman" w:hAnsi="Times New Roman" w:cs="Times New Roman"/>
          <w:sz w:val="24"/>
          <w:szCs w:val="24"/>
        </w:rPr>
        <w:t xml:space="preserve"> gminy</w:t>
      </w:r>
      <w:r w:rsidR="0042000D" w:rsidRPr="009B40A3">
        <w:rPr>
          <w:rFonts w:ascii="Times New Roman" w:hAnsi="Times New Roman" w:cs="Times New Roman"/>
          <w:sz w:val="24"/>
          <w:szCs w:val="24"/>
        </w:rPr>
        <w:t xml:space="preserve"> z zakresu pomocy społecznej</w:t>
      </w:r>
      <w:bookmarkStart w:id="21" w:name="bookmark138"/>
      <w:bookmarkEnd w:id="21"/>
      <w:r w:rsidR="0042000D">
        <w:rPr>
          <w:rFonts w:ascii="Times New Roman" w:hAnsi="Times New Roman" w:cs="Times New Roman"/>
          <w:sz w:val="24"/>
          <w:szCs w:val="24"/>
        </w:rPr>
        <w:t>.</w:t>
      </w:r>
    </w:p>
    <w:p w14:paraId="43AC41A4" w14:textId="77777777" w:rsidR="00FE1490" w:rsidRDefault="00FE1490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5</w:t>
      </w:r>
    </w:p>
    <w:p w14:paraId="0AC07233" w14:textId="77777777" w:rsidR="0042000D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9D556" w14:textId="77777777" w:rsidR="0042000D" w:rsidRPr="00987926" w:rsidRDefault="0042000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 w:rsidRPr="00CB1EC0">
        <w:rPr>
          <w:rFonts w:cs="Courier New"/>
          <w:b w:val="0"/>
          <w:sz w:val="24"/>
          <w:szCs w:val="24"/>
        </w:rPr>
        <w:t xml:space="preserve">Zespół </w:t>
      </w:r>
      <w:r>
        <w:rPr>
          <w:rFonts w:cs="Courier New"/>
          <w:b w:val="0"/>
          <w:sz w:val="24"/>
          <w:szCs w:val="24"/>
        </w:rPr>
        <w:t xml:space="preserve">korzysta </w:t>
      </w:r>
      <w:r w:rsidRPr="00987926">
        <w:rPr>
          <w:rFonts w:cs="Courier New"/>
          <w:b w:val="0"/>
          <w:sz w:val="24"/>
          <w:szCs w:val="24"/>
        </w:rPr>
        <w:t xml:space="preserve">z obsługi </w:t>
      </w:r>
      <w:r w:rsidR="006A502F">
        <w:rPr>
          <w:rFonts w:cs="Courier New"/>
          <w:b w:val="0"/>
          <w:sz w:val="24"/>
          <w:szCs w:val="24"/>
        </w:rPr>
        <w:t xml:space="preserve">administracyjnej, </w:t>
      </w:r>
      <w:r w:rsidRPr="00987926">
        <w:rPr>
          <w:rFonts w:cs="Courier New"/>
          <w:b w:val="0"/>
          <w:sz w:val="24"/>
          <w:szCs w:val="24"/>
        </w:rPr>
        <w:t>finansowej i kadrowo-płacowej realizowanej przez CUW</w:t>
      </w:r>
      <w:r>
        <w:rPr>
          <w:rFonts w:cs="Courier New"/>
          <w:b w:val="0"/>
          <w:sz w:val="24"/>
          <w:szCs w:val="24"/>
        </w:rPr>
        <w:t>.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>Szczegółowe zadania placówki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6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77777777" w:rsidR="0042000D" w:rsidRDefault="0042000D" w:rsidP="0042000D">
      <w:pPr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 xml:space="preserve">Zespół przeznaczony jest dla osób, które </w:t>
      </w:r>
      <w:r w:rsidRPr="005F06B4">
        <w:rPr>
          <w:rFonts w:ascii="Times New Roman" w:hAnsi="Times New Roman" w:cs="Times New Roman"/>
        </w:rPr>
        <w:t>z powodu choroby, niepełnosprawności lub wieku wymagają częściowej opieki i pomocy w zaspokajaniu niezbędnych potrzeb życiowych, a którym rodzina takiej pomocy nie może zapewnić</w:t>
      </w:r>
      <w:r>
        <w:rPr>
          <w:rFonts w:ascii="Times New Roman" w:hAnsi="Times New Roman" w:cs="Times New Roman"/>
          <w:snapToGrid w:val="0"/>
        </w:rPr>
        <w:t>.</w:t>
      </w:r>
    </w:p>
    <w:p w14:paraId="3885B96A" w14:textId="77777777" w:rsidR="0042000D" w:rsidRPr="00565882" w:rsidRDefault="0042000D" w:rsidP="0042000D">
      <w:pPr>
        <w:numPr>
          <w:ilvl w:val="0"/>
          <w:numId w:val="7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>Zadania Zespołu obejmują w szczególności:</w:t>
      </w:r>
    </w:p>
    <w:p w14:paraId="7D26E01C" w14:textId="025AF5A4" w:rsidR="0042000D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udzielanie uczestnikom pomocy w</w:t>
      </w:r>
      <w:r w:rsidRPr="00DB7285">
        <w:rPr>
          <w:rFonts w:ascii="Times New Roman" w:hAnsi="Times New Roman" w:cs="Times New Roman"/>
          <w:snapToGrid w:val="0"/>
        </w:rPr>
        <w:t xml:space="preserve"> podstawowych czynnościach życiowych i wsparcia socjalnego</w:t>
      </w:r>
      <w:r w:rsidRPr="00565882">
        <w:rPr>
          <w:rFonts w:ascii="Times New Roman" w:hAnsi="Times New Roman" w:cs="Times New Roman"/>
          <w:snapToGrid w:val="0"/>
        </w:rPr>
        <w:t>;</w:t>
      </w:r>
    </w:p>
    <w:p w14:paraId="577092BF" w14:textId="77777777" w:rsidR="00C91D65" w:rsidRDefault="00C91D65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terapię intelektualną,</w:t>
      </w:r>
    </w:p>
    <w:p w14:paraId="14BA9DE7" w14:textId="77777777" w:rsidR="00C91D65" w:rsidRPr="00565882" w:rsidRDefault="0029268A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uspołecznia</w:t>
      </w:r>
      <w:r w:rsidR="00C91D65">
        <w:rPr>
          <w:rFonts w:ascii="Times New Roman" w:hAnsi="Times New Roman" w:cs="Times New Roman"/>
          <w:snapToGrid w:val="0"/>
        </w:rPr>
        <w:t>nie,</w:t>
      </w:r>
    </w:p>
    <w:p w14:paraId="56486BB3" w14:textId="77777777" w:rsidR="0042000D" w:rsidRPr="00565882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podstawowych świadczeń opiekuńczych</w:t>
      </w:r>
      <w:r w:rsidRPr="00565882">
        <w:rPr>
          <w:rFonts w:ascii="Times New Roman" w:hAnsi="Times New Roman" w:cs="Times New Roman"/>
          <w:snapToGrid w:val="0"/>
        </w:rPr>
        <w:t>;</w:t>
      </w:r>
    </w:p>
    <w:p w14:paraId="3358A87D" w14:textId="77777777" w:rsidR="0042000D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różnych form terapii zajęciowej</w:t>
      </w:r>
      <w:r w:rsidRPr="00565882">
        <w:rPr>
          <w:rFonts w:ascii="Times New Roman" w:hAnsi="Times New Roman" w:cs="Times New Roman"/>
          <w:snapToGrid w:val="0"/>
        </w:rPr>
        <w:t>;</w:t>
      </w:r>
    </w:p>
    <w:p w14:paraId="6B44A3EA" w14:textId="77777777" w:rsidR="0042000D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rozwijanie i podtrzymywanie potrzeb i zainteresowań uczestników</w:t>
      </w:r>
      <w:r>
        <w:rPr>
          <w:rFonts w:ascii="Times New Roman" w:hAnsi="Times New Roman" w:cs="Times New Roman"/>
          <w:snapToGrid w:val="0"/>
        </w:rPr>
        <w:t>;</w:t>
      </w:r>
    </w:p>
    <w:p w14:paraId="43514669" w14:textId="77777777" w:rsidR="0042000D" w:rsidRDefault="0042000D" w:rsidP="0042000D">
      <w:pPr>
        <w:numPr>
          <w:ilvl w:val="0"/>
          <w:numId w:val="8"/>
        </w:numPr>
        <w:tabs>
          <w:tab w:val="num" w:pos="1134"/>
        </w:tabs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działalności kulturalno-oświatowej i rekreacyjnej, organizowanie świąt, uroczystości okazjonalnych oraz imprez takich jak wystawy, koncerty, spotkania, konkursy, wycieczki itp.</w:t>
      </w:r>
      <w:r>
        <w:rPr>
          <w:rFonts w:ascii="Times New Roman" w:hAnsi="Times New Roman" w:cs="Times New Roman"/>
          <w:snapToGrid w:val="0"/>
        </w:rPr>
        <w:t>;</w:t>
      </w:r>
    </w:p>
    <w:p w14:paraId="20071478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działań z zakresu profilaktyki zdrowotnej;</w:t>
      </w:r>
    </w:p>
    <w:p w14:paraId="4AA90FC4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 xml:space="preserve">organizowanie zajęć </w:t>
      </w:r>
      <w:proofErr w:type="spellStart"/>
      <w:r w:rsidRPr="00DB7285">
        <w:rPr>
          <w:rFonts w:ascii="Times New Roman" w:hAnsi="Times New Roman" w:cs="Times New Roman"/>
          <w:snapToGrid w:val="0"/>
        </w:rPr>
        <w:t>usprawniająco</w:t>
      </w:r>
      <w:proofErr w:type="spellEnd"/>
      <w:r w:rsidRPr="00DB7285">
        <w:rPr>
          <w:rFonts w:ascii="Times New Roman" w:hAnsi="Times New Roman" w:cs="Times New Roman"/>
          <w:snapToGrid w:val="0"/>
        </w:rPr>
        <w:t>-ruchowych;</w:t>
      </w:r>
    </w:p>
    <w:p w14:paraId="52CEB9AE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min</w:t>
      </w:r>
      <w:r w:rsidR="00D03E2B">
        <w:rPr>
          <w:rFonts w:ascii="Times New Roman" w:hAnsi="Times New Roman" w:cs="Times New Roman"/>
          <w:snapToGrid w:val="0"/>
        </w:rPr>
        <w:t>imum</w:t>
      </w:r>
      <w:r w:rsidRPr="00DB7285">
        <w:rPr>
          <w:rFonts w:ascii="Times New Roman" w:hAnsi="Times New Roman" w:cs="Times New Roman"/>
          <w:snapToGrid w:val="0"/>
        </w:rPr>
        <w:t xml:space="preserve"> jednego ciepłego posiłku dziennie;</w:t>
      </w:r>
    </w:p>
    <w:p w14:paraId="5FB61C21" w14:textId="77777777" w:rsidR="0042000D" w:rsidRPr="00DB7285" w:rsidRDefault="0042000D" w:rsidP="0042000D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specjalistycznego poradnictwa prawnego, socjalnego, psychologicznego, pedagogicznego;</w:t>
      </w:r>
    </w:p>
    <w:p w14:paraId="6862089C" w14:textId="77777777" w:rsidR="00D03E2B" w:rsidRDefault="0042000D" w:rsidP="00D03E2B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poradnictwa dla rodzin i opiekunów uczestników</w:t>
      </w:r>
      <w:r>
        <w:rPr>
          <w:rFonts w:ascii="Times New Roman" w:hAnsi="Times New Roman" w:cs="Times New Roman"/>
          <w:snapToGrid w:val="0"/>
        </w:rPr>
        <w:t>.</w:t>
      </w:r>
    </w:p>
    <w:p w14:paraId="27804DD6" w14:textId="77777777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0036E02A" w14:textId="77777777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>
        <w:rPr>
          <w:rStyle w:val="Domylnaczcionkaakapitu3"/>
          <w:b/>
          <w:bCs/>
        </w:rPr>
        <w:t>7</w:t>
      </w:r>
    </w:p>
    <w:p w14:paraId="5442616E" w14:textId="77777777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1A09F51" w14:textId="021E95BD" w:rsidR="0042000D" w:rsidRPr="00DA1D20" w:rsidRDefault="0042000D" w:rsidP="0042000D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 xml:space="preserve">Pobyt w Zespole możliwy jest po uzyskaniu decyzji o skierowaniu, wydanej w imieniu Prezydenta Miasta Poznania przez </w:t>
      </w:r>
      <w:r w:rsidRPr="00DA1D20">
        <w:rPr>
          <w:rFonts w:ascii="Times New Roman" w:hAnsi="Times New Roman" w:cs="Times New Roman"/>
          <w:color w:val="000000"/>
          <w:sz w:val="24"/>
          <w:szCs w:val="24"/>
        </w:rPr>
        <w:t xml:space="preserve">dyrektora Miejskiego Ośrodka Pomocy Rodzinie </w:t>
      </w:r>
      <w:r w:rsidRPr="00DA1D20">
        <w:rPr>
          <w:rFonts w:ascii="Times New Roman" w:hAnsi="Times New Roman" w:cs="Times New Roman"/>
          <w:color w:val="000000"/>
          <w:sz w:val="24"/>
          <w:szCs w:val="24"/>
        </w:rPr>
        <w:br/>
        <w:t>w Poznaniu</w:t>
      </w:r>
      <w:r w:rsidR="00055F72">
        <w:rPr>
          <w:rFonts w:ascii="Times New Roman" w:hAnsi="Times New Roman" w:cs="Times New Roman"/>
          <w:color w:val="000000"/>
          <w:sz w:val="24"/>
          <w:szCs w:val="24"/>
        </w:rPr>
        <w:t xml:space="preserve"> albo inne uprawnione osoby.</w:t>
      </w:r>
    </w:p>
    <w:p w14:paraId="0C84A8D4" w14:textId="32FDB940" w:rsidR="002A387F" w:rsidRDefault="0042000D" w:rsidP="0042000D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>Szczegółowe zasady ponoszenia odpłatności za pobyt w Zespole regulują odrębne przepisy ustalone w drodze uchwały Rady Miasta Poznania.</w:t>
      </w:r>
    </w:p>
    <w:p w14:paraId="4AB8918F" w14:textId="4B1A2268" w:rsidR="00055F72" w:rsidRPr="00055F72" w:rsidRDefault="00055F72" w:rsidP="00055F72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za pobyt</w:t>
      </w:r>
      <w:r w:rsidRPr="00DA1D20">
        <w:rPr>
          <w:rFonts w:ascii="Times New Roman" w:hAnsi="Times New Roman" w:cs="Times New Roman"/>
          <w:sz w:val="24"/>
          <w:szCs w:val="24"/>
        </w:rPr>
        <w:t xml:space="preserve"> w Zespole ustalają upoważnieni pracownicy Miejskiego Ośrodka Pomocy Rodzinie </w:t>
      </w:r>
      <w:r w:rsidR="00420E94">
        <w:rPr>
          <w:rFonts w:ascii="Times New Roman" w:hAnsi="Times New Roman" w:cs="Times New Roman"/>
          <w:sz w:val="24"/>
          <w:szCs w:val="24"/>
        </w:rPr>
        <w:t xml:space="preserve">w Poznaniu </w:t>
      </w:r>
      <w:r w:rsidRPr="00DA1D20">
        <w:rPr>
          <w:rFonts w:ascii="Times New Roman" w:hAnsi="Times New Roman" w:cs="Times New Roman"/>
          <w:sz w:val="24"/>
          <w:szCs w:val="24"/>
        </w:rPr>
        <w:t>w uzgodnieniu z osobą kierowaną.</w:t>
      </w:r>
    </w:p>
    <w:p w14:paraId="5206BEE4" w14:textId="77777777" w:rsidR="00FC6E18" w:rsidRDefault="00FC6E1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>§ 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77777777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2" w:name="bookmark142"/>
      <w:bookmarkEnd w:id="22"/>
      <w:r>
        <w:rPr>
          <w:sz w:val="24"/>
          <w:szCs w:val="24"/>
        </w:rPr>
        <w:t>Zespołem</w:t>
      </w:r>
      <w:r w:rsidRPr="00A15ADD">
        <w:rPr>
          <w:sz w:val="24"/>
          <w:szCs w:val="24"/>
        </w:rPr>
        <w:t xml:space="preserve"> kieruje i reprezentuje go na zewnątrz </w:t>
      </w:r>
      <w:r>
        <w:rPr>
          <w:sz w:val="24"/>
          <w:szCs w:val="24"/>
        </w:rPr>
        <w:t>dyrektor</w:t>
      </w:r>
      <w:r w:rsidRPr="00A15ADD">
        <w:rPr>
          <w:sz w:val="24"/>
          <w:szCs w:val="24"/>
        </w:rPr>
        <w:t xml:space="preserve"> zatrudniony przez Prezydenta </w:t>
      </w:r>
      <w:r w:rsidRPr="00A15ADD">
        <w:rPr>
          <w:sz w:val="24"/>
          <w:szCs w:val="24"/>
        </w:rPr>
        <w:lastRenderedPageBreak/>
        <w:t>Miasta Poznania.</w:t>
      </w:r>
      <w:bookmarkStart w:id="23" w:name="bookmark143"/>
      <w:bookmarkEnd w:id="23"/>
    </w:p>
    <w:p w14:paraId="455D61B5" w14:textId="77777777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kieruje Zespołem przy pomocy kierowników </w:t>
      </w:r>
      <w:r w:rsidR="002A387F">
        <w:rPr>
          <w:sz w:val="24"/>
          <w:szCs w:val="24"/>
        </w:rPr>
        <w:t>f</w:t>
      </w:r>
      <w:r>
        <w:rPr>
          <w:sz w:val="24"/>
          <w:szCs w:val="24"/>
        </w:rPr>
        <w:t>ilii.</w:t>
      </w:r>
    </w:p>
    <w:p w14:paraId="2A7A3120" w14:textId="77777777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Dyrektor Zespołu</w:t>
      </w:r>
      <w:r w:rsidRPr="00A15ADD">
        <w:rPr>
          <w:sz w:val="24"/>
          <w:szCs w:val="24"/>
        </w:rPr>
        <w:t xml:space="preserve"> jest odpowiedzialny za prawidłową i terminową realizację całokształtu zadań </w:t>
      </w:r>
      <w:r>
        <w:rPr>
          <w:sz w:val="24"/>
          <w:szCs w:val="24"/>
        </w:rPr>
        <w:t>Zespołu</w:t>
      </w:r>
      <w:r w:rsidRPr="00A15ADD">
        <w:rPr>
          <w:sz w:val="24"/>
          <w:szCs w:val="24"/>
        </w:rPr>
        <w:t>.</w:t>
      </w:r>
      <w:bookmarkStart w:id="24" w:name="bookmark34"/>
      <w:bookmarkEnd w:id="24"/>
    </w:p>
    <w:p w14:paraId="2CBB6055" w14:textId="77777777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>dyrektora Zespołu</w:t>
      </w:r>
      <w:r w:rsidRPr="005366B0">
        <w:rPr>
          <w:sz w:val="24"/>
          <w:szCs w:val="24"/>
        </w:rPr>
        <w:t xml:space="preserve"> 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77777777" w:rsidR="00FD0D0A" w:rsidRPr="00FD0D0A" w:rsidRDefault="00FD0D0A" w:rsidP="00FE149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kierowanie bieżącą pracą jednostki, sprawami administracyjno-gospodarczymi oraz finansowymi Zespołu, zgodnie z obowiązującymi przepisami;</w:t>
      </w:r>
    </w:p>
    <w:p w14:paraId="2B6B7033" w14:textId="12869B91" w:rsidR="0042000D" w:rsidRDefault="00FD0D0A" w:rsidP="00FE1490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FE1490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FE1490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7BCCFCBE" w:rsidR="00FD0D0A" w:rsidRPr="003D0E2B" w:rsidRDefault="00FD0D0A" w:rsidP="003D0E2B">
      <w:pPr>
        <w:pStyle w:val="Tekstpodstawowy"/>
        <w:numPr>
          <w:ilvl w:val="0"/>
          <w:numId w:val="2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odpowiedzialność za merytoryczną pracę Zespołu, przestrzeganie dyscypliny budżetowej i gospodarowanie powierzonym majątkiem;</w:t>
      </w:r>
    </w:p>
    <w:p w14:paraId="2B5FFEC1" w14:textId="77777777" w:rsidR="003D0E2B" w:rsidRPr="003D0E2B" w:rsidRDefault="003D0E2B" w:rsidP="003D0E2B">
      <w:pPr>
        <w:pStyle w:val="Akapitzlist"/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3D0E2B">
      <w:pPr>
        <w:pStyle w:val="Tekstpodstawowy"/>
        <w:numPr>
          <w:ilvl w:val="0"/>
          <w:numId w:val="2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51938BE8" w:rsidR="00FD0D0A" w:rsidRDefault="00FD0D0A" w:rsidP="003D0E2B">
      <w:pPr>
        <w:pStyle w:val="Tekstpodstawowy"/>
        <w:numPr>
          <w:ilvl w:val="0"/>
          <w:numId w:val="2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inne sprawy zastrzeżone przez dyrektora do jego aprobaty.</w:t>
      </w:r>
    </w:p>
    <w:p w14:paraId="4EB6E565" w14:textId="7958E9EC" w:rsidR="00EC4FD9" w:rsidRPr="009E7654" w:rsidRDefault="00EC4FD9" w:rsidP="00EC4FD9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obowiązkó</w:t>
      </w:r>
      <w:r w:rsidR="00BB64A8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LISTNUM </w:instrText>
      </w:r>
      <w:r w:rsidR="00BB64A8">
        <w:rPr>
          <w:sz w:val="24"/>
          <w:szCs w:val="24"/>
        </w:rPr>
        <w:fldChar w:fldCharType="end">
          <w:numberingChange w:id="25" w:author="Karolina Koczorowska-Siwik" w:date="2023-01-31T10:05:00Z" w:original=""/>
        </w:fldChar>
      </w:r>
      <w:r>
        <w:rPr>
          <w:sz w:val="24"/>
          <w:szCs w:val="24"/>
        </w:rPr>
        <w:t xml:space="preserve">w kierowników </w:t>
      </w:r>
      <w:r w:rsidR="002A387F">
        <w:rPr>
          <w:sz w:val="24"/>
          <w:szCs w:val="24"/>
        </w:rPr>
        <w:t>f</w:t>
      </w:r>
      <w:r>
        <w:rPr>
          <w:sz w:val="24"/>
          <w:szCs w:val="24"/>
        </w:rPr>
        <w:t>ilii należy przede wszystki</w:t>
      </w:r>
      <w:r w:rsidR="00055F72">
        <w:rPr>
          <w:sz w:val="24"/>
          <w:szCs w:val="24"/>
        </w:rPr>
        <w:t>m</w:t>
      </w:r>
      <w:r>
        <w:rPr>
          <w:sz w:val="24"/>
          <w:szCs w:val="24"/>
        </w:rPr>
        <w:t>:</w:t>
      </w:r>
    </w:p>
    <w:p w14:paraId="598B42E2" w14:textId="2EA7A302" w:rsidR="0042000D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2000D">
        <w:rPr>
          <w:sz w:val="24"/>
          <w:szCs w:val="24"/>
        </w:rPr>
        <w:t xml:space="preserve">ierowanie bieżącą pracą </w:t>
      </w:r>
      <w:r w:rsidR="00FD0D0A">
        <w:rPr>
          <w:sz w:val="24"/>
          <w:szCs w:val="24"/>
        </w:rPr>
        <w:t>filii</w:t>
      </w:r>
      <w:r w:rsidR="002B3ADB">
        <w:rPr>
          <w:sz w:val="24"/>
          <w:szCs w:val="24"/>
        </w:rPr>
        <w:t>,</w:t>
      </w:r>
      <w:r w:rsidR="0042000D">
        <w:rPr>
          <w:sz w:val="24"/>
          <w:szCs w:val="24"/>
        </w:rPr>
        <w:t xml:space="preserve"> w tym sprawam</w:t>
      </w:r>
      <w:r>
        <w:rPr>
          <w:sz w:val="24"/>
          <w:szCs w:val="24"/>
        </w:rPr>
        <w:t>i administracyjno-gospodarczymi;</w:t>
      </w:r>
    </w:p>
    <w:p w14:paraId="4E91C738" w14:textId="77777777" w:rsidR="0042000D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2000D">
        <w:rPr>
          <w:sz w:val="24"/>
          <w:szCs w:val="24"/>
        </w:rPr>
        <w:t>ierowanie pracą podległego personelu poprzez organizowanie i nadzorowanie wykonywania zadań i obowiązków pod względ</w:t>
      </w:r>
      <w:r>
        <w:rPr>
          <w:sz w:val="24"/>
          <w:szCs w:val="24"/>
        </w:rPr>
        <w:t>em prawidłowości i terminowości;</w:t>
      </w:r>
    </w:p>
    <w:p w14:paraId="4994977E" w14:textId="77777777" w:rsidR="0042000D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000D">
        <w:rPr>
          <w:sz w:val="24"/>
          <w:szCs w:val="24"/>
        </w:rPr>
        <w:t>prawowanie nadzoru i kontroli nad przestrzeganiem st</w:t>
      </w:r>
      <w:r>
        <w:rPr>
          <w:sz w:val="24"/>
          <w:szCs w:val="24"/>
        </w:rPr>
        <w:t>andardu świadczonych usług;</w:t>
      </w:r>
    </w:p>
    <w:p w14:paraId="6484A90B" w14:textId="77777777" w:rsidR="00AB5F53" w:rsidRPr="00AB5F53" w:rsidRDefault="00E1568E" w:rsidP="00FE1490">
      <w:pPr>
        <w:pStyle w:val="Tekstpodstawowy"/>
        <w:numPr>
          <w:ilvl w:val="0"/>
          <w:numId w:val="21"/>
        </w:numPr>
        <w:tabs>
          <w:tab w:val="left" w:pos="284"/>
        </w:tabs>
        <w:jc w:val="both"/>
        <w:rPr>
          <w:sz w:val="24"/>
          <w:szCs w:val="24"/>
        </w:rPr>
      </w:pPr>
      <w:r w:rsidRPr="00E1568E">
        <w:rPr>
          <w:sz w:val="24"/>
          <w:szCs w:val="24"/>
        </w:rPr>
        <w:t>p</w:t>
      </w:r>
      <w:r w:rsidR="0042000D" w:rsidRPr="00E1568E">
        <w:rPr>
          <w:sz w:val="24"/>
          <w:szCs w:val="24"/>
        </w:rPr>
        <w:t>lanowanie pracy pracowników, dostosowywanie działań w celu utrzymania wydajnych i skutecznych metod pracy.</w:t>
      </w:r>
    </w:p>
    <w:p w14:paraId="5055F6E4" w14:textId="77777777" w:rsidR="0042000D" w:rsidRDefault="0042000D" w:rsidP="00FE1490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6" w:name="bookmark35"/>
      <w:bookmarkStart w:id="27" w:name="bookmark144"/>
      <w:bookmarkEnd w:id="26"/>
      <w:bookmarkEnd w:id="27"/>
      <w:r w:rsidRPr="00AD17A7">
        <w:rPr>
          <w:sz w:val="24"/>
          <w:szCs w:val="24"/>
        </w:rPr>
        <w:t xml:space="preserve">W czasie nieobecności </w:t>
      </w:r>
      <w:r>
        <w:rPr>
          <w:sz w:val="24"/>
          <w:szCs w:val="24"/>
        </w:rPr>
        <w:t>dyrektora</w:t>
      </w:r>
      <w:r w:rsidRPr="00AD17A7">
        <w:rPr>
          <w:sz w:val="24"/>
          <w:szCs w:val="24"/>
        </w:rPr>
        <w:t xml:space="preserve"> jego zadania i kompetencje przejmuj</w:t>
      </w:r>
      <w:r>
        <w:rPr>
          <w:sz w:val="24"/>
          <w:szCs w:val="24"/>
        </w:rPr>
        <w:t xml:space="preserve">e wyznaczony kierownik </w:t>
      </w:r>
      <w:r w:rsidR="00085D0C">
        <w:rPr>
          <w:sz w:val="24"/>
          <w:szCs w:val="24"/>
        </w:rPr>
        <w:t>f</w:t>
      </w:r>
      <w:r>
        <w:rPr>
          <w:sz w:val="24"/>
          <w:szCs w:val="24"/>
        </w:rPr>
        <w:t>ilii lub wyznaczony przez dyrektora pracownik.</w:t>
      </w:r>
    </w:p>
    <w:p w14:paraId="0CED7840" w14:textId="73A78F81" w:rsidR="0042000D" w:rsidRDefault="0042000D" w:rsidP="0042000D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7E393B66" w14:textId="74A8BBDA" w:rsidR="00403D3F" w:rsidRDefault="00403D3F" w:rsidP="0042000D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083B8785" w14:textId="49306689" w:rsidR="00403D3F" w:rsidRDefault="00403D3F" w:rsidP="0042000D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0DA7500" w14:textId="77777777" w:rsidR="00403D3F" w:rsidRPr="009C6D5D" w:rsidRDefault="00403D3F" w:rsidP="0042000D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0D2AE68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8" w:name="bookmark147"/>
      <w:bookmarkStart w:id="29" w:name="bookmark146"/>
      <w:bookmarkStart w:id="30" w:name="bookmark145"/>
      <w:r w:rsidRPr="005366B0">
        <w:rPr>
          <w:rFonts w:cs="Courier New"/>
          <w:sz w:val="24"/>
          <w:szCs w:val="24"/>
        </w:rPr>
        <w:lastRenderedPageBreak/>
        <w:t>§</w:t>
      </w:r>
      <w:bookmarkEnd w:id="28"/>
      <w:bookmarkEnd w:id="29"/>
      <w:bookmarkEnd w:id="30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9</w:t>
      </w:r>
    </w:p>
    <w:p w14:paraId="41DB64A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8B0FB57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1" w:name="bookmark148"/>
      <w:bookmarkEnd w:id="31"/>
      <w:r w:rsidRPr="005366B0">
        <w:rPr>
          <w:sz w:val="24"/>
          <w:szCs w:val="24"/>
        </w:rPr>
        <w:t xml:space="preserve">W skład </w:t>
      </w:r>
      <w:r>
        <w:rPr>
          <w:sz w:val="24"/>
          <w:szCs w:val="24"/>
        </w:rPr>
        <w:t>Zespołu</w:t>
      </w:r>
      <w:r w:rsidRPr="005366B0">
        <w:rPr>
          <w:sz w:val="24"/>
          <w:szCs w:val="24"/>
        </w:rPr>
        <w:t xml:space="preserve"> wchodzą:</w:t>
      </w:r>
      <w:bookmarkStart w:id="32" w:name="bookmark149"/>
      <w:bookmarkEnd w:id="32"/>
    </w:p>
    <w:p w14:paraId="58A6F393" w14:textId="77777777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Dział Administracyjny;</w:t>
      </w:r>
    </w:p>
    <w:p w14:paraId="17DB265F" w14:textId="267342AC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1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Centrum” z siedzibą przy ul. M. Konopnickiej 18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4D5BC76E" w14:textId="366E6EAD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2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Ogrody” z siedzibą przy ul. Nowy Świat 7/11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54FE9449" w14:textId="4598A622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3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Promień” z siedzibą na os. Piastowskim 101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458B9FBE" w14:textId="0C2A448A" w:rsidR="0042000D" w:rsidRPr="009C6D5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4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Starówka” z siedzibą przy ul</w:t>
      </w:r>
      <w:r w:rsidR="002B3ADB">
        <w:rPr>
          <w:rFonts w:ascii="Times New Roman" w:hAnsi="Times New Roman" w:cs="Times New Roman"/>
          <w:sz w:val="24"/>
          <w:szCs w:val="24"/>
        </w:rPr>
        <w:t>.</w:t>
      </w:r>
      <w:r w:rsidRPr="009C6D5D">
        <w:rPr>
          <w:rFonts w:ascii="Times New Roman" w:hAnsi="Times New Roman" w:cs="Times New Roman"/>
          <w:sz w:val="24"/>
          <w:szCs w:val="24"/>
        </w:rPr>
        <w:t xml:space="preserve"> Wielkiej 1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187C1318" w14:textId="4C9421F9" w:rsidR="0042000D" w:rsidRDefault="0042000D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Filia nr 5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„Klub Winogrady” z siedzibą na os. Kosmonautów 15</w:t>
      </w:r>
      <w:r w:rsidR="00FD0D0A" w:rsidRP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 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starszych;</w:t>
      </w:r>
    </w:p>
    <w:p w14:paraId="6AF535BD" w14:textId="69E81E01" w:rsidR="00AB5F53" w:rsidRPr="009C6D5D" w:rsidRDefault="00AB5F53" w:rsidP="0042000D">
      <w:pPr>
        <w:pStyle w:val="Bezodstpw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 nr 6</w:t>
      </w:r>
      <w:r w:rsidR="00085D0C">
        <w:rPr>
          <w:rFonts w:ascii="Times New Roman" w:hAnsi="Times New Roman" w:cs="Times New Roman"/>
          <w:sz w:val="24"/>
          <w:szCs w:val="24"/>
        </w:rPr>
        <w:t xml:space="preserve"> </w:t>
      </w:r>
      <w:r w:rsidR="00360346">
        <w:rPr>
          <w:rFonts w:ascii="Times New Roman" w:hAnsi="Times New Roman" w:cs="Times New Roman"/>
          <w:sz w:val="24"/>
          <w:szCs w:val="24"/>
        </w:rPr>
        <w:t>„Dzienny Ośrodek Adaptacyjny” z siedzibą</w:t>
      </w:r>
      <w:r w:rsid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360346">
        <w:rPr>
          <w:rFonts w:ascii="Times New Roman" w:hAnsi="Times New Roman" w:cs="Times New Roman"/>
          <w:sz w:val="24"/>
          <w:szCs w:val="24"/>
        </w:rPr>
        <w:t>przy ul.</w:t>
      </w:r>
      <w:r w:rsidR="00085D0C">
        <w:rPr>
          <w:rFonts w:ascii="Times New Roman" w:hAnsi="Times New Roman" w:cs="Times New Roman"/>
          <w:sz w:val="24"/>
          <w:szCs w:val="24"/>
        </w:rPr>
        <w:t> </w:t>
      </w:r>
      <w:r w:rsidR="00360346">
        <w:rPr>
          <w:rFonts w:ascii="Times New Roman" w:hAnsi="Times New Roman" w:cs="Times New Roman"/>
          <w:sz w:val="24"/>
          <w:szCs w:val="24"/>
        </w:rPr>
        <w:t>Saperskiej 15</w:t>
      </w:r>
      <w:r w:rsidR="00FD0D0A">
        <w:rPr>
          <w:rFonts w:ascii="Times New Roman" w:hAnsi="Times New Roman" w:cs="Times New Roman"/>
          <w:sz w:val="24"/>
          <w:szCs w:val="24"/>
        </w:rPr>
        <w:t xml:space="preserve"> </w:t>
      </w:r>
      <w:r w:rsidR="00FD0D0A" w:rsidRPr="009C6D5D">
        <w:rPr>
          <w:rFonts w:ascii="Times New Roman" w:hAnsi="Times New Roman" w:cs="Times New Roman"/>
          <w:sz w:val="24"/>
          <w:szCs w:val="24"/>
        </w:rPr>
        <w:t>w</w:t>
      </w:r>
      <w:r w:rsidR="00420E94">
        <w:rPr>
          <w:rFonts w:ascii="Times New Roman" w:hAnsi="Times New Roman" w:cs="Times New Roman"/>
          <w:sz w:val="24"/>
          <w:szCs w:val="24"/>
        </w:rPr>
        <w:t> </w:t>
      </w:r>
      <w:r w:rsidR="00FD0D0A" w:rsidRPr="009C6D5D">
        <w:rPr>
          <w:rFonts w:ascii="Times New Roman" w:hAnsi="Times New Roman" w:cs="Times New Roman"/>
          <w:sz w:val="24"/>
          <w:szCs w:val="24"/>
        </w:rPr>
        <w:t>Poznaniu</w:t>
      </w:r>
      <w:r w:rsidR="00FD0D0A">
        <w:rPr>
          <w:rFonts w:ascii="Times New Roman" w:hAnsi="Times New Roman" w:cs="Times New Roman"/>
          <w:sz w:val="24"/>
          <w:szCs w:val="24"/>
        </w:rPr>
        <w:t xml:space="preserve"> – dla osób </w:t>
      </w:r>
      <w:r w:rsidR="00055F72">
        <w:rPr>
          <w:rFonts w:ascii="Times New Roman" w:hAnsi="Times New Roman" w:cs="Times New Roman"/>
          <w:sz w:val="24"/>
          <w:szCs w:val="24"/>
        </w:rPr>
        <w:t xml:space="preserve">dorosłych </w:t>
      </w:r>
      <w:r w:rsidR="00FD0D0A">
        <w:rPr>
          <w:rFonts w:ascii="Times New Roman" w:hAnsi="Times New Roman" w:cs="Times New Roman"/>
          <w:sz w:val="24"/>
          <w:szCs w:val="24"/>
        </w:rPr>
        <w:t>o zmniejszonej sprawności intelektualnej.</w:t>
      </w:r>
    </w:p>
    <w:p w14:paraId="5C1B9270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zadań Działu Administracyjnego należy w szczególności:</w:t>
      </w:r>
    </w:p>
    <w:p w14:paraId="28CDB96A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planowanie budżetu we współpracy z CUW;</w:t>
      </w:r>
    </w:p>
    <w:p w14:paraId="774EF278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działalności finansowej i gospodarczej oraz analizy wykorzystania budżetu we współpracy z CUW;</w:t>
      </w:r>
    </w:p>
    <w:p w14:paraId="2AB8D311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dokonywanie wstępnej kontroli kompletności i rzetelności dokumentów dotyczących operacji gospodarczych i finansowych;</w:t>
      </w:r>
    </w:p>
    <w:p w14:paraId="0F85F531" w14:textId="60EE5E9A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spraw związanych z administrowaniem, zagadnieniami technicznymi i</w:t>
      </w:r>
      <w:r w:rsidR="002B3ADB">
        <w:rPr>
          <w:rFonts w:ascii="Times New Roman" w:hAnsi="Times New Roman" w:cs="Times New Roman"/>
          <w:sz w:val="24"/>
          <w:szCs w:val="24"/>
        </w:rPr>
        <w:t> </w:t>
      </w:r>
      <w:r w:rsidRPr="009C6D5D">
        <w:rPr>
          <w:rFonts w:ascii="Times New Roman" w:hAnsi="Times New Roman" w:cs="Times New Roman"/>
          <w:sz w:val="24"/>
          <w:szCs w:val="24"/>
        </w:rPr>
        <w:t>obsługą gospodarczą Zespołu;</w:t>
      </w:r>
    </w:p>
    <w:p w14:paraId="211C0D41" w14:textId="066F46A0" w:rsidR="0042000D" w:rsidRPr="009C6D5D" w:rsidRDefault="00360346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dotyczących </w:t>
      </w:r>
      <w:r w:rsidR="0042000D" w:rsidRPr="009C6D5D">
        <w:rPr>
          <w:rFonts w:ascii="Times New Roman" w:hAnsi="Times New Roman" w:cs="Times New Roman"/>
          <w:sz w:val="24"/>
          <w:szCs w:val="24"/>
        </w:rPr>
        <w:t>szkoleń stanowiskowych, rejestru wypadków</w:t>
      </w:r>
      <w:r w:rsidR="002B3ADB">
        <w:rPr>
          <w:rFonts w:ascii="Times New Roman" w:hAnsi="Times New Roman" w:cs="Times New Roman"/>
          <w:sz w:val="24"/>
          <w:szCs w:val="24"/>
        </w:rPr>
        <w:t>,</w:t>
      </w:r>
      <w:r w:rsidR="0042000D" w:rsidRPr="009C6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także </w:t>
      </w:r>
      <w:r w:rsidR="0042000D" w:rsidRPr="009C6D5D">
        <w:rPr>
          <w:rFonts w:ascii="Times New Roman" w:hAnsi="Times New Roman" w:cs="Times New Roman"/>
          <w:sz w:val="24"/>
          <w:szCs w:val="24"/>
        </w:rPr>
        <w:t>bezpieczeństwa i higieny pracy;</w:t>
      </w:r>
    </w:p>
    <w:p w14:paraId="4C352FC8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współpraca z CUW w zakresie prowadzenia spraw kadrowych i płacowych</w:t>
      </w:r>
      <w:r w:rsidR="00360346">
        <w:rPr>
          <w:rFonts w:ascii="Times New Roman" w:hAnsi="Times New Roman" w:cs="Times New Roman"/>
          <w:sz w:val="24"/>
          <w:szCs w:val="24"/>
        </w:rPr>
        <w:t>;</w:t>
      </w:r>
    </w:p>
    <w:p w14:paraId="2F76FC33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współpraca z CUW w zakresie obsługi prawnej Zespołu;</w:t>
      </w:r>
    </w:p>
    <w:p w14:paraId="02B603A0" w14:textId="77777777" w:rsidR="0042000D" w:rsidRPr="009C6D5D" w:rsidRDefault="0042000D" w:rsidP="0042000D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r</w:t>
      </w:r>
      <w:r w:rsidR="00360346">
        <w:rPr>
          <w:rFonts w:ascii="Times New Roman" w:hAnsi="Times New Roman" w:cs="Times New Roman"/>
          <w:sz w:val="24"/>
          <w:szCs w:val="24"/>
        </w:rPr>
        <w:t>ejestru skarg</w:t>
      </w:r>
      <w:r w:rsidR="00085D0C">
        <w:rPr>
          <w:rFonts w:ascii="Times New Roman" w:hAnsi="Times New Roman" w:cs="Times New Roman"/>
          <w:sz w:val="24"/>
          <w:szCs w:val="24"/>
        </w:rPr>
        <w:t xml:space="preserve"> i</w:t>
      </w:r>
      <w:r w:rsidR="00360346">
        <w:rPr>
          <w:rFonts w:ascii="Times New Roman" w:hAnsi="Times New Roman" w:cs="Times New Roman"/>
          <w:sz w:val="24"/>
          <w:szCs w:val="24"/>
        </w:rPr>
        <w:t xml:space="preserve"> wniosków</w:t>
      </w:r>
      <w:r w:rsidRPr="009C6D5D">
        <w:rPr>
          <w:rFonts w:ascii="Times New Roman" w:hAnsi="Times New Roman" w:cs="Times New Roman"/>
          <w:sz w:val="24"/>
          <w:szCs w:val="24"/>
        </w:rPr>
        <w:t>.</w:t>
      </w:r>
    </w:p>
    <w:p w14:paraId="1BB5D576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</w:t>
      </w:r>
      <w:r w:rsidR="002A4BAF">
        <w:rPr>
          <w:sz w:val="24"/>
          <w:szCs w:val="24"/>
        </w:rPr>
        <w:t xml:space="preserve">zostaną </w:t>
      </w:r>
      <w:r w:rsidRPr="005366B0">
        <w:rPr>
          <w:sz w:val="24"/>
          <w:szCs w:val="24"/>
        </w:rPr>
        <w:t xml:space="preserve">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29CADC86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667AC430" w14:textId="77777777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Schemat struktury organizacyjnej </w:t>
      </w:r>
      <w:r>
        <w:rPr>
          <w:sz w:val="24"/>
          <w:szCs w:val="24"/>
        </w:rPr>
        <w:t>Zespołu</w:t>
      </w:r>
      <w:r w:rsidRPr="005366B0">
        <w:rPr>
          <w:sz w:val="24"/>
          <w:szCs w:val="24"/>
        </w:rPr>
        <w:t xml:space="preserve"> określa załącznik nr 1 do Regulaminu.</w:t>
      </w:r>
    </w:p>
    <w:p w14:paraId="0EC55888" w14:textId="0FEE62E6" w:rsidR="0042000D" w:rsidRDefault="0042000D" w:rsidP="0042000D">
      <w:pPr>
        <w:pStyle w:val="Tekstpodstawowy"/>
        <w:numPr>
          <w:ilvl w:val="0"/>
          <w:numId w:val="2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33" w:name="bookmark182"/>
      <w:bookmarkEnd w:id="33"/>
      <w:r w:rsidRPr="005366B0">
        <w:rPr>
          <w:sz w:val="24"/>
          <w:szCs w:val="24"/>
        </w:rPr>
        <w:t>Rodzaj stanowisk oraz ich podział na etaty ustala się na dany rok</w:t>
      </w:r>
      <w:r w:rsidRPr="005366B0">
        <w:rPr>
          <w:sz w:val="24"/>
          <w:szCs w:val="24"/>
        </w:rPr>
        <w:br/>
      </w:r>
      <w:r w:rsidRPr="005366B0">
        <w:rPr>
          <w:sz w:val="24"/>
          <w:szCs w:val="24"/>
        </w:rPr>
        <w:lastRenderedPageBreak/>
        <w:t>kalendarzowy na podstawie:</w:t>
      </w:r>
    </w:p>
    <w:p w14:paraId="43E20CE2" w14:textId="77777777" w:rsidR="0042000D" w:rsidRDefault="0042000D" w:rsidP="0042000D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52150BC6" w14:textId="77777777" w:rsidR="0042000D" w:rsidRDefault="0042000D" w:rsidP="0042000D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34" w:name="bookmark184"/>
      <w:bookmarkStart w:id="35" w:name="bookmark185"/>
      <w:bookmarkEnd w:id="34"/>
      <w:bookmarkEnd w:id="35"/>
      <w:r w:rsidRPr="005366B0">
        <w:rPr>
          <w:sz w:val="24"/>
          <w:szCs w:val="24"/>
        </w:rPr>
        <w:t>posiadanych środków finansowych.</w:t>
      </w:r>
    </w:p>
    <w:p w14:paraId="63565619" w14:textId="1CADD840" w:rsidR="006727AF" w:rsidRPr="00403D3F" w:rsidRDefault="0042000D" w:rsidP="003D0E2B">
      <w:pPr>
        <w:pStyle w:val="Tekstpodstawowy"/>
        <w:numPr>
          <w:ilvl w:val="0"/>
          <w:numId w:val="2"/>
        </w:numPr>
        <w:tabs>
          <w:tab w:val="left" w:pos="354"/>
        </w:tabs>
        <w:jc w:val="both"/>
        <w:rPr>
          <w:b/>
          <w:bCs/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>
        <w:rPr>
          <w:sz w:val="24"/>
          <w:szCs w:val="24"/>
        </w:rPr>
        <w:t>Zespole określone są</w:t>
      </w:r>
      <w:r w:rsidRPr="005366B0">
        <w:rPr>
          <w:sz w:val="24"/>
          <w:szCs w:val="24"/>
        </w:rPr>
        <w:t xml:space="preserve"> w załączniku nr 2 do Regulaminu.</w:t>
      </w:r>
      <w:bookmarkStart w:id="36" w:name="bookmark183"/>
      <w:bookmarkStart w:id="37" w:name="bookmark189"/>
      <w:bookmarkEnd w:id="36"/>
      <w:bookmarkEnd w:id="37"/>
    </w:p>
    <w:p w14:paraId="544DC3A0" w14:textId="77777777" w:rsidR="00403D3F" w:rsidRDefault="00403D3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4</w:t>
      </w:r>
    </w:p>
    <w:p w14:paraId="5AB3DA4E" w14:textId="34552EFF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uczestników </w:t>
      </w:r>
      <w:r w:rsidR="007446E4">
        <w:rPr>
          <w:b/>
          <w:bCs/>
          <w:sz w:val="24"/>
          <w:szCs w:val="24"/>
          <w:lang w:bidi="pl-PL"/>
        </w:rPr>
        <w:t>zajęć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>
        <w:rPr>
          <w:rFonts w:cs="Courier New"/>
          <w:sz w:val="24"/>
          <w:szCs w:val="24"/>
        </w:rPr>
        <w:t>0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7489D2B1" w:rsidR="0042000D" w:rsidRPr="00C1767E" w:rsidRDefault="0042000D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Uczestnik </w:t>
      </w:r>
      <w:r w:rsidR="007446E4">
        <w:rPr>
          <w:rFonts w:ascii="Times New Roman" w:eastAsia="Calibri" w:hAnsi="Times New Roman" w:cs="Times New Roman"/>
          <w:sz w:val="24"/>
          <w:szCs w:val="24"/>
          <w:lang w:bidi="pl-PL"/>
        </w:rPr>
        <w:t>zajęć</w:t>
      </w: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432B5C70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intymności, poczucia godności osobistej i poczucia bezpieczeństwa;</w:t>
      </w:r>
    </w:p>
    <w:p w14:paraId="7186162B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korzystania z usług świadczonych przez personel o odpowiednich kwalifikacjach zawodowych;</w:t>
      </w:r>
    </w:p>
    <w:p w14:paraId="400D5586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poszanowania jego poglądów religijnych i przekonań;</w:t>
      </w:r>
    </w:p>
    <w:p w14:paraId="5A96D0B7" w14:textId="77777777" w:rsidR="0042000D" w:rsidRPr="00F758FB" w:rsidRDefault="0042000D" w:rsidP="0042000D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uzyskania niezbędnej pomocy i wsparcia;</w:t>
      </w:r>
    </w:p>
    <w:p w14:paraId="66D1F0EB" w14:textId="77777777" w:rsidR="002A4BAF" w:rsidRDefault="0042000D" w:rsidP="0006143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uczestnictwa w imprezach organizowanych przez inne instytucje, w tym jednostki pomocy</w:t>
      </w:r>
      <w:r w:rsidR="002A4BAF">
        <w:rPr>
          <w:rFonts w:ascii="Times New Roman" w:hAnsi="Times New Roman" w:cs="Times New Roman"/>
          <w:sz w:val="24"/>
          <w:szCs w:val="24"/>
        </w:rPr>
        <w:t xml:space="preserve"> społecznej i środowisko lokalne;</w:t>
      </w:r>
    </w:p>
    <w:p w14:paraId="1F144B8D" w14:textId="77777777" w:rsidR="0006143C" w:rsidRPr="00F758FB" w:rsidRDefault="0006143C" w:rsidP="0006143C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zgłaszania skarg i wniosków;</w:t>
      </w:r>
    </w:p>
    <w:p w14:paraId="68A33471" w14:textId="01986D71" w:rsidR="0042000D" w:rsidRPr="002A4BAF" w:rsidRDefault="0042000D" w:rsidP="002A4BA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BAF">
        <w:rPr>
          <w:rFonts w:ascii="Times New Roman" w:hAnsi="Times New Roman" w:cs="Times New Roman"/>
          <w:color w:val="000000"/>
          <w:sz w:val="24"/>
          <w:szCs w:val="24"/>
        </w:rPr>
        <w:t>rezygnacji z pobytu w Zespol</w:t>
      </w:r>
      <w:r w:rsidRPr="00DF3724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14:paraId="581FB32F" w14:textId="77777777" w:rsidR="0042000D" w:rsidRDefault="0042000D" w:rsidP="0042000D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5329ED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>
        <w:rPr>
          <w:rFonts w:cs="Courier New"/>
          <w:sz w:val="24"/>
          <w:szCs w:val="24"/>
        </w:rPr>
        <w:t>1</w:t>
      </w:r>
    </w:p>
    <w:p w14:paraId="0A8E5EB5" w14:textId="77777777" w:rsidR="0042000D" w:rsidRPr="00C1767E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2D40D17" w14:textId="444DFB2E" w:rsidR="0042000D" w:rsidRPr="00C1767E" w:rsidRDefault="0042000D" w:rsidP="0042000D">
      <w:pPr>
        <w:pStyle w:val="Tekstpodstawowy"/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 xml:space="preserve">Do obowiązków uczestnika </w:t>
      </w:r>
      <w:r w:rsidR="007446E4">
        <w:rPr>
          <w:bCs/>
          <w:sz w:val="24"/>
          <w:szCs w:val="24"/>
          <w:lang w:bidi="pl-PL"/>
        </w:rPr>
        <w:t>zajęć</w:t>
      </w:r>
      <w:r w:rsidRPr="00C1767E">
        <w:rPr>
          <w:bCs/>
          <w:sz w:val="24"/>
          <w:szCs w:val="24"/>
          <w:lang w:bidi="pl-PL"/>
        </w:rPr>
        <w:t xml:space="preserve"> należy:</w:t>
      </w:r>
    </w:p>
    <w:p w14:paraId="6C06DBD5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spożywania alkoholu i zażywania innych środków psychoaktywnych na terenie Zespołu oraz zakazu przebywania pod wpływem tych środków na terenie Zespołu;</w:t>
      </w:r>
    </w:p>
    <w:p w14:paraId="5E2C6839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palenia tytoniu na terenie Zespołu, poza wyznaczonymi do tego miejscami;</w:t>
      </w:r>
    </w:p>
    <w:p w14:paraId="68A737A2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zasad higieny;</w:t>
      </w:r>
    </w:p>
    <w:p w14:paraId="720E3563" w14:textId="20C6F192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zasad bezpieczeństwa;</w:t>
      </w:r>
    </w:p>
    <w:p w14:paraId="26231A9E" w14:textId="77777777" w:rsidR="0042000D" w:rsidRPr="008F5954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norm i zasad współżycia społecznego;</w:t>
      </w:r>
    </w:p>
    <w:p w14:paraId="2BC0D86C" w14:textId="77777777" w:rsidR="0042000D" w:rsidRDefault="0042000D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dbanie o mienie znajdujące się w Zespole;</w:t>
      </w:r>
    </w:p>
    <w:p w14:paraId="203B637B" w14:textId="05E4FE51" w:rsidR="002A4BAF" w:rsidRPr="008F5954" w:rsidRDefault="002A4BAF" w:rsidP="0042000D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terminowe regulowanie należności za pobyt w Zespole, </w:t>
      </w:r>
      <w:r w:rsidR="006727AF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z wydan</w:t>
      </w:r>
      <w:r w:rsidR="00055F7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decyzją;</w:t>
      </w:r>
    </w:p>
    <w:p w14:paraId="2E798DAC" w14:textId="1F9CDC80" w:rsidR="006727AF" w:rsidRPr="00403D3F" w:rsidRDefault="0042000D" w:rsidP="00403D3F">
      <w:pPr>
        <w:pStyle w:val="Bezodstpw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  <w:lang w:bidi="pl-PL"/>
        </w:rPr>
      </w:pPr>
      <w:r w:rsidRPr="008F5954">
        <w:rPr>
          <w:rFonts w:ascii="Times New Roman" w:hAnsi="Times New Roman" w:cs="Times New Roman"/>
          <w:sz w:val="24"/>
          <w:szCs w:val="24"/>
        </w:rPr>
        <w:lastRenderedPageBreak/>
        <w:t>zapoznanie się i przestrzeganie obowiązującego w Ze</w:t>
      </w:r>
      <w:r w:rsidR="00021A10">
        <w:rPr>
          <w:rFonts w:ascii="Times New Roman" w:hAnsi="Times New Roman" w:cs="Times New Roman"/>
          <w:sz w:val="24"/>
          <w:szCs w:val="24"/>
        </w:rPr>
        <w:t>spole Regulaminu,</w:t>
      </w:r>
      <w:r w:rsidRPr="008F5954">
        <w:rPr>
          <w:rFonts w:ascii="Times New Roman" w:hAnsi="Times New Roman" w:cs="Times New Roman"/>
          <w:sz w:val="24"/>
          <w:szCs w:val="24"/>
        </w:rPr>
        <w:t xml:space="preserve"> procedur i</w:t>
      </w:r>
      <w:r w:rsidR="00420E94">
        <w:rPr>
          <w:rFonts w:ascii="Times New Roman" w:hAnsi="Times New Roman" w:cs="Times New Roman"/>
          <w:sz w:val="24"/>
          <w:szCs w:val="24"/>
        </w:rPr>
        <w:t> </w:t>
      </w:r>
      <w:r w:rsidRPr="008F5954">
        <w:rPr>
          <w:rFonts w:ascii="Times New Roman" w:hAnsi="Times New Roman" w:cs="Times New Roman"/>
          <w:sz w:val="24"/>
          <w:szCs w:val="24"/>
        </w:rPr>
        <w:t>instrukcji.</w:t>
      </w:r>
    </w:p>
    <w:p w14:paraId="77E4CD17" w14:textId="77777777" w:rsidR="00403D3F" w:rsidRDefault="00403D3F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03B95454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2092808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8" w:name="bookmark265"/>
      <w:bookmarkStart w:id="39" w:name="bookmark264"/>
      <w:bookmarkStart w:id="40" w:name="bookmark263"/>
      <w:r w:rsidRPr="005366B0">
        <w:rPr>
          <w:rFonts w:cs="Courier New"/>
          <w:sz w:val="24"/>
          <w:szCs w:val="24"/>
        </w:rPr>
        <w:t>§ 1</w:t>
      </w:r>
      <w:bookmarkEnd w:id="38"/>
      <w:bookmarkEnd w:id="39"/>
      <w:bookmarkEnd w:id="40"/>
      <w:r w:rsidR="006727AF">
        <w:rPr>
          <w:rFonts w:cs="Courier New"/>
          <w:sz w:val="24"/>
          <w:szCs w:val="24"/>
        </w:rPr>
        <w:t>2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028E08C5" w:rsidR="0042000D" w:rsidRPr="00403D3F" w:rsidRDefault="00B97448" w:rsidP="00403D3F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41" w:name="bookmark266"/>
      <w:bookmarkEnd w:id="41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Zespołu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 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 obecności pracownika Zespołu.</w:t>
      </w:r>
    </w:p>
    <w:p w14:paraId="617F07C0" w14:textId="77777777" w:rsidR="0042000D" w:rsidRPr="00912BCA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77777777" w:rsidR="0042000D" w:rsidRPr="008F5954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 xml:space="preserve">Informację o dniach i godzinach przyjęć w sprawach skarg i wniosków umieszcza się </w:t>
      </w:r>
      <w:r w:rsidRPr="008F5954">
        <w:rPr>
          <w:rFonts w:ascii="Times New Roman" w:hAnsi="Times New Roman" w:cs="Times New Roman"/>
        </w:rPr>
        <w:br/>
        <w:t xml:space="preserve">w widocznym miejscu w siedzibie Zespołu oraz siedzibach poszczególnych </w:t>
      </w:r>
      <w:r w:rsidR="002A4BAF">
        <w:rPr>
          <w:rFonts w:ascii="Times New Roman" w:hAnsi="Times New Roman" w:cs="Times New Roman"/>
        </w:rPr>
        <w:t>f</w:t>
      </w:r>
      <w:r w:rsidRPr="008F5954">
        <w:rPr>
          <w:rFonts w:ascii="Times New Roman" w:hAnsi="Times New Roman" w:cs="Times New Roman"/>
        </w:rPr>
        <w:t xml:space="preserve">ilii. </w:t>
      </w:r>
    </w:p>
    <w:p w14:paraId="19078FE8" w14:textId="658FC493" w:rsidR="0042000D" w:rsidRPr="008F5954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 xml:space="preserve">Zespół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522880C9" w14:textId="77777777" w:rsidR="0042000D" w:rsidRPr="008F5954" w:rsidRDefault="0042000D" w:rsidP="0042000D">
      <w:pPr>
        <w:numPr>
          <w:ilvl w:val="0"/>
          <w:numId w:val="16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Zespół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76E18020" w14:textId="77777777" w:rsidR="0042000D" w:rsidRDefault="0042000D" w:rsidP="0042000D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43FD350D" w14:textId="1533D30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6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40BE80D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2" w:name="bookmark274"/>
      <w:bookmarkStart w:id="43" w:name="bookmark273"/>
      <w:bookmarkStart w:id="44" w:name="bookmark272"/>
      <w:r w:rsidRPr="005366B0">
        <w:rPr>
          <w:rFonts w:cs="Courier New"/>
          <w:sz w:val="24"/>
          <w:szCs w:val="24"/>
        </w:rPr>
        <w:t xml:space="preserve">§ </w:t>
      </w:r>
      <w:bookmarkEnd w:id="42"/>
      <w:bookmarkEnd w:id="43"/>
      <w:bookmarkEnd w:id="44"/>
      <w:r w:rsidRPr="005366B0">
        <w:rPr>
          <w:rFonts w:cs="Courier New"/>
          <w:sz w:val="24"/>
          <w:szCs w:val="24"/>
        </w:rPr>
        <w:t>1</w:t>
      </w:r>
      <w:r w:rsidR="006727AF">
        <w:rPr>
          <w:rFonts w:cs="Courier New"/>
          <w:sz w:val="24"/>
          <w:szCs w:val="24"/>
        </w:rPr>
        <w:t>3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42000D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75"/>
      <w:bookmarkEnd w:id="45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42000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76"/>
      <w:bookmarkEnd w:id="46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42000D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277"/>
      <w:bookmarkEnd w:id="47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2AC1A9AB" w14:textId="77777777" w:rsidR="0042000D" w:rsidRDefault="003E0E61" w:rsidP="0042000D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278"/>
      <w:bookmarkEnd w:id="48"/>
      <w:r>
        <w:rPr>
          <w:rFonts w:ascii="Times New Roman" w:hAnsi="Times New Roman" w:cs="Times New Roman"/>
          <w:sz w:val="24"/>
          <w:szCs w:val="24"/>
        </w:rPr>
        <w:t xml:space="preserve">Kierownicy </w:t>
      </w:r>
      <w:r w:rsidR="002A4BA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ilii:</w:t>
      </w:r>
    </w:p>
    <w:p w14:paraId="6296E0FB" w14:textId="77777777" w:rsidR="003E0E61" w:rsidRPr="00FD6A1F" w:rsidRDefault="00A907CB" w:rsidP="003E0E61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E0E61">
        <w:rPr>
          <w:rFonts w:ascii="Times New Roman" w:hAnsi="Times New Roman" w:cs="Times New Roman"/>
          <w:sz w:val="24"/>
          <w:szCs w:val="24"/>
        </w:rPr>
        <w:t>stępnie aprobują pisma zast</w:t>
      </w:r>
      <w:r>
        <w:rPr>
          <w:rFonts w:ascii="Times New Roman" w:hAnsi="Times New Roman" w:cs="Times New Roman"/>
          <w:sz w:val="24"/>
          <w:szCs w:val="24"/>
        </w:rPr>
        <w:t>rzeżone do podpisu dyrektora, a z</w:t>
      </w:r>
      <w:r w:rsidR="003E0E61">
        <w:rPr>
          <w:rFonts w:ascii="Times New Roman" w:hAnsi="Times New Roman" w:cs="Times New Roman"/>
          <w:sz w:val="24"/>
          <w:szCs w:val="24"/>
        </w:rPr>
        <w:t>wiązane z zakresem ich zadań</w:t>
      </w:r>
      <w:r w:rsidR="002A4BAF">
        <w:rPr>
          <w:rFonts w:ascii="Times New Roman" w:hAnsi="Times New Roman" w:cs="Times New Roman"/>
          <w:sz w:val="24"/>
          <w:szCs w:val="24"/>
        </w:rPr>
        <w:t>;</w:t>
      </w:r>
    </w:p>
    <w:p w14:paraId="5141F18C" w14:textId="4229F848" w:rsidR="0042000D" w:rsidRDefault="00A907CB" w:rsidP="0042000D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0E61">
        <w:rPr>
          <w:rFonts w:ascii="Times New Roman" w:hAnsi="Times New Roman" w:cs="Times New Roman"/>
          <w:sz w:val="24"/>
          <w:szCs w:val="24"/>
        </w:rPr>
        <w:t xml:space="preserve">odpisują </w:t>
      </w:r>
      <w:r w:rsidR="0042000D" w:rsidRPr="00FD6A1F">
        <w:rPr>
          <w:rFonts w:ascii="Times New Roman" w:hAnsi="Times New Roman" w:cs="Times New Roman"/>
          <w:sz w:val="24"/>
          <w:szCs w:val="24"/>
        </w:rPr>
        <w:t>pism</w:t>
      </w:r>
      <w:r w:rsidR="003E0E61">
        <w:rPr>
          <w:rFonts w:ascii="Times New Roman" w:hAnsi="Times New Roman" w:cs="Times New Roman"/>
          <w:sz w:val="24"/>
          <w:szCs w:val="24"/>
        </w:rPr>
        <w:t>a</w:t>
      </w:r>
      <w:r w:rsidR="0042000D" w:rsidRPr="00FD6A1F">
        <w:rPr>
          <w:rFonts w:ascii="Times New Roman" w:hAnsi="Times New Roman" w:cs="Times New Roman"/>
          <w:sz w:val="24"/>
          <w:szCs w:val="24"/>
        </w:rPr>
        <w:t xml:space="preserve"> w sprawach powierzonych kierownikom </w:t>
      </w:r>
      <w:r w:rsidR="002A4BAF">
        <w:rPr>
          <w:rFonts w:ascii="Times New Roman" w:hAnsi="Times New Roman" w:cs="Times New Roman"/>
          <w:sz w:val="24"/>
          <w:szCs w:val="24"/>
        </w:rPr>
        <w:t>f</w:t>
      </w:r>
      <w:r w:rsidR="0042000D" w:rsidRPr="00FD6A1F">
        <w:rPr>
          <w:rFonts w:ascii="Times New Roman" w:hAnsi="Times New Roman" w:cs="Times New Roman"/>
          <w:sz w:val="24"/>
          <w:szCs w:val="24"/>
        </w:rPr>
        <w:t xml:space="preserve">ilii w ramach </w:t>
      </w:r>
      <w:r w:rsidR="00055F72">
        <w:rPr>
          <w:rFonts w:ascii="Times New Roman" w:hAnsi="Times New Roman" w:cs="Times New Roman"/>
          <w:sz w:val="24"/>
          <w:szCs w:val="24"/>
        </w:rPr>
        <w:t>wykonywanych zadań</w:t>
      </w:r>
      <w:r w:rsidR="00EC4FD9">
        <w:rPr>
          <w:rFonts w:ascii="Times New Roman" w:hAnsi="Times New Roman" w:cs="Times New Roman"/>
          <w:sz w:val="24"/>
          <w:szCs w:val="24"/>
        </w:rPr>
        <w:t>.</w:t>
      </w:r>
    </w:p>
    <w:p w14:paraId="69DC6511" w14:textId="77777777" w:rsidR="0042000D" w:rsidRPr="00A907CB" w:rsidRDefault="00A907CB" w:rsidP="00A907CB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2000D" w:rsidRPr="00A907CB">
        <w:rPr>
          <w:rFonts w:ascii="Times New Roman" w:hAnsi="Times New Roman" w:cs="Times New Roman"/>
          <w:sz w:val="24"/>
          <w:szCs w:val="24"/>
        </w:rPr>
        <w:t xml:space="preserve"> przypadku nieobecności dyrektora prawo do podpisywania pism w sprawach należących do jego właściwości ma osoba zastępująca dyrektora.</w:t>
      </w:r>
    </w:p>
    <w:p w14:paraId="471E3BE1" w14:textId="77777777" w:rsidR="0042000D" w:rsidRDefault="0042000D" w:rsidP="0042000D">
      <w:pPr>
        <w:pStyle w:val="Tekstpodstawowy"/>
        <w:tabs>
          <w:tab w:val="left" w:pos="355"/>
        </w:tabs>
        <w:ind w:left="397"/>
        <w:jc w:val="both"/>
        <w:rPr>
          <w:rFonts w:cs="Courier New"/>
          <w:sz w:val="24"/>
          <w:szCs w:val="24"/>
        </w:rPr>
      </w:pPr>
    </w:p>
    <w:p w14:paraId="6DEC067F" w14:textId="58193D8E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7</w:t>
      </w:r>
    </w:p>
    <w:p w14:paraId="12C21539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>
        <w:rPr>
          <w:b/>
          <w:bCs/>
          <w:sz w:val="24"/>
          <w:szCs w:val="24"/>
        </w:rPr>
        <w:t>Zespołu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58430945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9" w:name="bookmark281"/>
      <w:bookmarkStart w:id="50" w:name="bookmark280"/>
      <w:bookmarkStart w:id="51" w:name="bookmark279"/>
      <w:r w:rsidRPr="005366B0">
        <w:rPr>
          <w:rFonts w:cs="Courier New"/>
          <w:sz w:val="24"/>
          <w:szCs w:val="24"/>
        </w:rPr>
        <w:t>§</w:t>
      </w:r>
      <w:bookmarkEnd w:id="49"/>
      <w:bookmarkEnd w:id="50"/>
      <w:bookmarkEnd w:id="51"/>
      <w:r w:rsidRPr="005366B0">
        <w:rPr>
          <w:rFonts w:cs="Courier New"/>
          <w:sz w:val="24"/>
          <w:szCs w:val="24"/>
        </w:rPr>
        <w:t xml:space="preserve"> 1</w:t>
      </w:r>
      <w:r w:rsidR="006727AF">
        <w:rPr>
          <w:rFonts w:cs="Courier New"/>
          <w:sz w:val="24"/>
          <w:szCs w:val="24"/>
        </w:rPr>
        <w:t>4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54DD3083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>
        <w:rPr>
          <w:sz w:val="24"/>
          <w:szCs w:val="24"/>
        </w:rPr>
        <w:t>Zespołu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4F1D7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8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3E9DE7EA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2" w:name="bookmark284"/>
      <w:bookmarkStart w:id="53" w:name="bookmark283"/>
      <w:bookmarkStart w:id="54" w:name="bookmark282"/>
      <w:r w:rsidRPr="005366B0">
        <w:rPr>
          <w:rFonts w:cs="Courier New"/>
          <w:sz w:val="24"/>
          <w:szCs w:val="24"/>
        </w:rPr>
        <w:t>§</w:t>
      </w:r>
      <w:bookmarkEnd w:id="52"/>
      <w:bookmarkEnd w:id="53"/>
      <w:bookmarkEnd w:id="54"/>
      <w:r w:rsidRPr="005366B0">
        <w:rPr>
          <w:rFonts w:cs="Courier New"/>
          <w:sz w:val="24"/>
          <w:szCs w:val="24"/>
        </w:rPr>
        <w:t xml:space="preserve"> 1</w:t>
      </w:r>
      <w:r w:rsidR="006727AF">
        <w:rPr>
          <w:rFonts w:cs="Courier New"/>
          <w:sz w:val="24"/>
          <w:szCs w:val="24"/>
        </w:rPr>
        <w:t>5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285"/>
      <w:bookmarkStart w:id="56" w:name="bookmark286"/>
      <w:bookmarkStart w:id="57" w:name="bookmark288"/>
      <w:bookmarkEnd w:id="55"/>
      <w:bookmarkEnd w:id="56"/>
      <w:bookmarkEnd w:id="57"/>
      <w:r w:rsidRPr="003D0E2B">
        <w:rPr>
          <w:rFonts w:ascii="Times New Roman" w:hAnsi="Times New Roman" w:cs="Times New Roman"/>
          <w:sz w:val="24"/>
          <w:szCs w:val="24"/>
        </w:rPr>
        <w:t>Zespół prowadzi kontrolę wewnętrzną na podstawie opracowanego harmonogramu kontroli.</w:t>
      </w:r>
    </w:p>
    <w:p w14:paraId="3F5425B3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Zespół prowadzi ewidencję przeprowadzonych kontroli zewnętrznych.</w:t>
      </w:r>
    </w:p>
    <w:p w14:paraId="1A371600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287"/>
      <w:bookmarkEnd w:id="58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Pr="003D0E2B">
        <w:rPr>
          <w:rFonts w:ascii="Times New Roman" w:hAnsi="Times New Roman" w:cs="Times New Roman"/>
          <w:sz w:val="24"/>
          <w:szCs w:val="24"/>
        </w:rPr>
        <w:br/>
        <w:t>funkcjonowania Zespołu, ocena stopnia wykonania zadań oraz doskonalenie pracy.</w:t>
      </w:r>
    </w:p>
    <w:p w14:paraId="4E53CCE6" w14:textId="77777777" w:rsidR="000C6836" w:rsidRPr="003D0E2B" w:rsidRDefault="000C6836" w:rsidP="000C6836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dyrektora </w:t>
      </w:r>
      <w:r w:rsidRPr="003D0E2B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7FE877A8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7C258AF9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6727AF">
        <w:rPr>
          <w:b/>
          <w:bCs/>
          <w:sz w:val="24"/>
          <w:szCs w:val="24"/>
        </w:rPr>
        <w:t>9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187248B2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9" w:name="bookmark291"/>
      <w:bookmarkStart w:id="60" w:name="bookmark290"/>
      <w:bookmarkStart w:id="61" w:name="bookmark289"/>
      <w:r w:rsidRPr="005366B0">
        <w:rPr>
          <w:rFonts w:cs="Courier New"/>
          <w:sz w:val="24"/>
          <w:szCs w:val="24"/>
        </w:rPr>
        <w:t>§</w:t>
      </w:r>
      <w:bookmarkEnd w:id="59"/>
      <w:bookmarkEnd w:id="60"/>
      <w:bookmarkEnd w:id="61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6727AF">
        <w:rPr>
          <w:rFonts w:cs="Courier New"/>
          <w:sz w:val="24"/>
          <w:szCs w:val="24"/>
        </w:rPr>
        <w:t>6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</w:t>
      </w:r>
      <w:r w:rsidR="00A907CB">
        <w:rPr>
          <w:sz w:val="24"/>
          <w:szCs w:val="24"/>
        </w:rPr>
        <w:lastRenderedPageBreak/>
        <w:t>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35C85" w14:textId="77777777" w:rsidR="00F0380A" w:rsidRDefault="00F0380A" w:rsidP="006F05B7">
      <w:r>
        <w:separator/>
      </w:r>
    </w:p>
  </w:endnote>
  <w:endnote w:type="continuationSeparator" w:id="0">
    <w:p w14:paraId="17AF66AF" w14:textId="77777777" w:rsidR="00F0380A" w:rsidRDefault="00F0380A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6333" w14:textId="77777777" w:rsidR="00F0380A" w:rsidRDefault="00F0380A" w:rsidP="006F05B7">
      <w:r>
        <w:separator/>
      </w:r>
    </w:p>
  </w:footnote>
  <w:footnote w:type="continuationSeparator" w:id="0">
    <w:p w14:paraId="7D174DCE" w14:textId="77777777" w:rsidR="00F0380A" w:rsidRDefault="00F0380A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B8E5" w14:textId="77777777" w:rsidR="00356BEC" w:rsidRDefault="00F0380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DD5685"/>
    <w:multiLevelType w:val="hybridMultilevel"/>
    <w:tmpl w:val="EBA020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F387B28"/>
    <w:multiLevelType w:val="hybridMultilevel"/>
    <w:tmpl w:val="760A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C6D1D"/>
    <w:multiLevelType w:val="hybridMultilevel"/>
    <w:tmpl w:val="6EEE196A"/>
    <w:lvl w:ilvl="0" w:tplc="678E36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09607B"/>
    <w:multiLevelType w:val="hybridMultilevel"/>
    <w:tmpl w:val="181E7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23669"/>
    <w:multiLevelType w:val="hybridMultilevel"/>
    <w:tmpl w:val="55D44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217F4"/>
    <w:multiLevelType w:val="hybridMultilevel"/>
    <w:tmpl w:val="705CF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839AD"/>
    <w:multiLevelType w:val="hybridMultilevel"/>
    <w:tmpl w:val="CFA8E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D2059"/>
    <w:multiLevelType w:val="hybridMultilevel"/>
    <w:tmpl w:val="3DC2A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C53E2B"/>
    <w:multiLevelType w:val="hybridMultilevel"/>
    <w:tmpl w:val="85940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C131F5"/>
    <w:multiLevelType w:val="hybridMultilevel"/>
    <w:tmpl w:val="EBDA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90B74"/>
    <w:multiLevelType w:val="hybridMultilevel"/>
    <w:tmpl w:val="1EEEE4BC"/>
    <w:lvl w:ilvl="0" w:tplc="216CA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FC26B0"/>
    <w:multiLevelType w:val="hybridMultilevel"/>
    <w:tmpl w:val="B86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724D3243"/>
    <w:multiLevelType w:val="hybridMultilevel"/>
    <w:tmpl w:val="D6DE9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E4133"/>
    <w:multiLevelType w:val="hybridMultilevel"/>
    <w:tmpl w:val="F33C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1"/>
  </w:num>
  <w:num w:numId="5">
    <w:abstractNumId w:val="16"/>
  </w:num>
  <w:num w:numId="6">
    <w:abstractNumId w:val="19"/>
  </w:num>
  <w:num w:numId="7">
    <w:abstractNumId w:val="24"/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26"/>
  </w:num>
  <w:num w:numId="13">
    <w:abstractNumId w:val="21"/>
  </w:num>
  <w:num w:numId="14">
    <w:abstractNumId w:val="29"/>
  </w:num>
  <w:num w:numId="15">
    <w:abstractNumId w:val="0"/>
  </w:num>
  <w:num w:numId="16">
    <w:abstractNumId w:val="23"/>
  </w:num>
  <w:num w:numId="17">
    <w:abstractNumId w:val="5"/>
  </w:num>
  <w:num w:numId="18">
    <w:abstractNumId w:val="22"/>
  </w:num>
  <w:num w:numId="19">
    <w:abstractNumId w:val="17"/>
  </w:num>
  <w:num w:numId="20">
    <w:abstractNumId w:val="4"/>
  </w:num>
  <w:num w:numId="21">
    <w:abstractNumId w:val="9"/>
  </w:num>
  <w:num w:numId="22">
    <w:abstractNumId w:val="3"/>
  </w:num>
  <w:num w:numId="23">
    <w:abstractNumId w:val="25"/>
  </w:num>
  <w:num w:numId="24">
    <w:abstractNumId w:val="20"/>
  </w:num>
  <w:num w:numId="25">
    <w:abstractNumId w:val="10"/>
  </w:num>
  <w:num w:numId="26">
    <w:abstractNumId w:val="18"/>
  </w:num>
  <w:num w:numId="27">
    <w:abstractNumId w:val="11"/>
  </w:num>
  <w:num w:numId="28">
    <w:abstractNumId w:val="28"/>
  </w:num>
  <w:num w:numId="29">
    <w:abstractNumId w:val="2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D"/>
    <w:rsid w:val="00021A10"/>
    <w:rsid w:val="00055F72"/>
    <w:rsid w:val="0006143C"/>
    <w:rsid w:val="00085D0C"/>
    <w:rsid w:val="000A63E6"/>
    <w:rsid w:val="000C6836"/>
    <w:rsid w:val="000E04FC"/>
    <w:rsid w:val="00141444"/>
    <w:rsid w:val="001D10BC"/>
    <w:rsid w:val="001D55DD"/>
    <w:rsid w:val="001F2AFF"/>
    <w:rsid w:val="002068EA"/>
    <w:rsid w:val="00216C37"/>
    <w:rsid w:val="0022432C"/>
    <w:rsid w:val="002502BD"/>
    <w:rsid w:val="0029268A"/>
    <w:rsid w:val="002A387F"/>
    <w:rsid w:val="002A4BAF"/>
    <w:rsid w:val="002B3ADB"/>
    <w:rsid w:val="002C488E"/>
    <w:rsid w:val="00360346"/>
    <w:rsid w:val="00371F21"/>
    <w:rsid w:val="003A6A24"/>
    <w:rsid w:val="003A7D67"/>
    <w:rsid w:val="003D0E2B"/>
    <w:rsid w:val="003E0E61"/>
    <w:rsid w:val="00403D3F"/>
    <w:rsid w:val="0042000D"/>
    <w:rsid w:val="00420E94"/>
    <w:rsid w:val="00425429"/>
    <w:rsid w:val="004D0972"/>
    <w:rsid w:val="004F2831"/>
    <w:rsid w:val="005309BC"/>
    <w:rsid w:val="005F12D6"/>
    <w:rsid w:val="00630791"/>
    <w:rsid w:val="006727AF"/>
    <w:rsid w:val="006A20BF"/>
    <w:rsid w:val="006A502F"/>
    <w:rsid w:val="006A609F"/>
    <w:rsid w:val="006D2A0C"/>
    <w:rsid w:val="006F05B7"/>
    <w:rsid w:val="007446E4"/>
    <w:rsid w:val="007E5730"/>
    <w:rsid w:val="00855E49"/>
    <w:rsid w:val="00872D1D"/>
    <w:rsid w:val="00883D61"/>
    <w:rsid w:val="008C0C27"/>
    <w:rsid w:val="008C76FA"/>
    <w:rsid w:val="008E387E"/>
    <w:rsid w:val="008E54C1"/>
    <w:rsid w:val="00912BCA"/>
    <w:rsid w:val="009221C6"/>
    <w:rsid w:val="00991EDA"/>
    <w:rsid w:val="009E31B9"/>
    <w:rsid w:val="009E4ED6"/>
    <w:rsid w:val="00A37FC1"/>
    <w:rsid w:val="00A60056"/>
    <w:rsid w:val="00A907CB"/>
    <w:rsid w:val="00AA526A"/>
    <w:rsid w:val="00AB5F53"/>
    <w:rsid w:val="00AC6270"/>
    <w:rsid w:val="00B97448"/>
    <w:rsid w:val="00BB64A8"/>
    <w:rsid w:val="00C91D65"/>
    <w:rsid w:val="00C95B26"/>
    <w:rsid w:val="00CD71BC"/>
    <w:rsid w:val="00CE7417"/>
    <w:rsid w:val="00D025C4"/>
    <w:rsid w:val="00D03E2B"/>
    <w:rsid w:val="00D04558"/>
    <w:rsid w:val="00D04E26"/>
    <w:rsid w:val="00D41053"/>
    <w:rsid w:val="00D44B56"/>
    <w:rsid w:val="00DC191A"/>
    <w:rsid w:val="00DF3724"/>
    <w:rsid w:val="00E1568E"/>
    <w:rsid w:val="00E6375D"/>
    <w:rsid w:val="00EB3474"/>
    <w:rsid w:val="00EC0834"/>
    <w:rsid w:val="00EC4FD9"/>
    <w:rsid w:val="00F0380A"/>
    <w:rsid w:val="00FB1BB4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FC47-FAE1-448C-8235-E1D1B8F9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Iwona Kubicka</cp:lastModifiedBy>
  <cp:revision>10</cp:revision>
  <cp:lastPrinted>2023-01-31T08:04:00Z</cp:lastPrinted>
  <dcterms:created xsi:type="dcterms:W3CDTF">2023-01-23T06:21:00Z</dcterms:created>
  <dcterms:modified xsi:type="dcterms:W3CDTF">2023-02-07T09:13:00Z</dcterms:modified>
</cp:coreProperties>
</file>