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81604">
              <w:rPr>
                <w:b/>
              </w:rPr>
              <w:fldChar w:fldCharType="separate"/>
            </w:r>
            <w:r w:rsidR="00281604">
              <w:rPr>
                <w:b/>
              </w:rPr>
              <w:t>zarządzenie w sprawie wykorzystania rekomendowanych przez Wydział Urbanistyki i Architektury oraz Miejską Pracownię Urbanistyczną propozycji standardów wskaźników parkingowych.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81604" w:rsidRDefault="00FA63B5" w:rsidP="00281604">
      <w:pPr>
        <w:spacing w:line="360" w:lineRule="auto"/>
        <w:jc w:val="both"/>
      </w:pPr>
      <w:bookmarkStart w:id="2" w:name="z1"/>
      <w:bookmarkEnd w:id="2"/>
    </w:p>
    <w:p w:rsidR="00281604" w:rsidRPr="00281604" w:rsidRDefault="00281604" w:rsidP="0028160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81604">
        <w:rPr>
          <w:color w:val="000000"/>
        </w:rPr>
        <w:t>Zmiana zarządzenia Nr 375/2019/P Prezydenta Miasta Poznania z dnia 17 kwietnia 2019 r., zmienionego zarządzeniem Nr  551/2021/P Prezydenta Miasta Poznania z dnia 30 czerwca 2021 r., w sprawie wykorzystania rekomendowanych przez Wydział Urbanistyki i</w:t>
      </w:r>
      <w:r w:rsidR="00294AAA">
        <w:rPr>
          <w:color w:val="000000"/>
        </w:rPr>
        <w:t> </w:t>
      </w:r>
      <w:r w:rsidRPr="00281604">
        <w:rPr>
          <w:color w:val="000000"/>
        </w:rPr>
        <w:t>Architektury oraz Miejską Pracownię Urbanistyczną propozycji standardów wskaźników parkingowych uzasadniona jest koniecznością rozszerzenia przypadków, dla których należy umożliwić przeprowadzenie indywidualnej analizy parkingowej. Zarządzenie Prezydenta Miasta Poznania z dnia 17 kwietnia 2019 r. dopuszcza, w uzasadnionych przypadkach, niestosowanie ustalonych standardów wskaźników parkingowych. Jednak nie zawsze planowane inwestycje kwalifikują się do uznania ich za przypadki opisane w tabeli nr 2</w:t>
      </w:r>
      <w:r w:rsidR="00294AAA">
        <w:rPr>
          <w:color w:val="000000"/>
        </w:rPr>
        <w:t> </w:t>
      </w:r>
      <w:r w:rsidRPr="00281604">
        <w:rPr>
          <w:color w:val="000000"/>
        </w:rPr>
        <w:t>załącznika do zarządzenia, stanowiącego podstawę do określenia wskaźników parkingowych zgodnie z indywidualnie opracowaną analizą parkingową. Ze względu na prowadzone inwestycje na terenach położonych w strefie funkcjonalnego śródmieścia, z</w:t>
      </w:r>
      <w:r w:rsidR="00294AAA">
        <w:rPr>
          <w:color w:val="000000"/>
        </w:rPr>
        <w:t> </w:t>
      </w:r>
      <w:r w:rsidRPr="00281604">
        <w:rPr>
          <w:color w:val="000000"/>
        </w:rPr>
        <w:t>drzewami cennymi kulturowo, krajobrazowo i przyrodniczo, wskazanymi do zachowania, dla których ze względów urbanistycznych nie jest zasadne obniżenie parametrów planowanej inwestycji, konieczne może być zmniejszenie wymaganej standardami liczby miejsc parkingowych. W takich wyjątkowych przypadkach dopuszczenie odstępstwa od wskaźników ustalających minimalną liczbę miejsc postojowych dla samochodów wskazanych w tabeli nr 1</w:t>
      </w:r>
      <w:r w:rsidR="00294AAA">
        <w:rPr>
          <w:color w:val="000000"/>
        </w:rPr>
        <w:t> </w:t>
      </w:r>
      <w:r w:rsidRPr="00281604">
        <w:rPr>
          <w:color w:val="000000"/>
        </w:rPr>
        <w:t>umożliwić może zmniejszenie negatywnego wpływu inwestycji na przedmiotową zieleń znajdującą się w obszarze oddziaływania inwestycji, przy jednoczesnym zachowaniu ładu przestrzennego, ze względu na dopuszczenie zabudowy o właściwych urbanistycznie parametrach.</w:t>
      </w:r>
    </w:p>
    <w:p w:rsidR="00281604" w:rsidRPr="00281604" w:rsidRDefault="00281604" w:rsidP="0028160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81604">
        <w:rPr>
          <w:color w:val="000000"/>
        </w:rPr>
        <w:t xml:space="preserve">Drugim uzasadnionym przypadkiem odstępstwa jest dopuszczenie opracowania indywidualnej analizy parkingowej, na podstawie której miałby być ustalany normatyw </w:t>
      </w:r>
      <w:r w:rsidRPr="00281604">
        <w:rPr>
          <w:color w:val="000000"/>
        </w:rPr>
        <w:lastRenderedPageBreak/>
        <w:t>parkingowy dla samochodów, dla działek budowlanych o powierzchni maksymalnie 300 m</w:t>
      </w:r>
      <w:r w:rsidRPr="00281604">
        <w:rPr>
          <w:color w:val="000000"/>
          <w:vertAlign w:val="superscript"/>
        </w:rPr>
        <w:t>2</w:t>
      </w:r>
      <w:r w:rsidRPr="00281604">
        <w:rPr>
          <w:color w:val="000000"/>
        </w:rPr>
        <w:t xml:space="preserve"> położonych w strefie funkcjonalnego śródmieścia, w otoczeniu zwartej zabudowy pierzejowej, których wielkość lub geometria uniemożliwiają realizację garażu. W takim przypadku, w celu zachowania ładu przestrzennego i umożliwienia domknięcia zabudowy w</w:t>
      </w:r>
      <w:r w:rsidR="00294AAA">
        <w:rPr>
          <w:color w:val="000000"/>
        </w:rPr>
        <w:t> </w:t>
      </w:r>
      <w:r w:rsidRPr="00281604">
        <w:rPr>
          <w:color w:val="000000"/>
        </w:rPr>
        <w:t>sposób pożądany i urbanistycznie spójny, zasadne może być zastosowanie odstępstwa od wyznaczonych w zarządzeniu wskaźników parkingowych.</w:t>
      </w:r>
    </w:p>
    <w:p w:rsidR="00281604" w:rsidRDefault="00281604" w:rsidP="00281604">
      <w:pPr>
        <w:spacing w:line="360" w:lineRule="auto"/>
        <w:jc w:val="both"/>
        <w:rPr>
          <w:color w:val="000000"/>
        </w:rPr>
      </w:pPr>
      <w:r w:rsidRPr="00281604">
        <w:rPr>
          <w:color w:val="000000"/>
        </w:rPr>
        <w:t>Wskazane powyżej okoliczności uzasadniają dopuszczenie indywidualnych analiz parkingowych dla takich obszarów. Proponowana zmiana zarządzenia Nr 375/2019/P Prezydenta Miasta Poznania z dnia 17 kwietnia 2019 r. została przekazana do zaopiniowania Miejskiej Pracowni Urbanistycznej, Wydziału Kształtowania i Ochrony Środowiska, Miejskiego Konserwatora Zabytków, Zarządu Dróg Miejskich, Biura Koordynacji Projektów i Rewitalizacji Miasta oraz Wydziału Transportu i Zieleni.</w:t>
      </w:r>
    </w:p>
    <w:p w:rsidR="00281604" w:rsidRDefault="00281604" w:rsidP="00281604">
      <w:pPr>
        <w:spacing w:line="360" w:lineRule="auto"/>
        <w:jc w:val="both"/>
      </w:pPr>
    </w:p>
    <w:p w:rsidR="00281604" w:rsidRDefault="00281604" w:rsidP="00281604">
      <w:pPr>
        <w:keepNext/>
        <w:spacing w:line="360" w:lineRule="auto"/>
        <w:jc w:val="center"/>
      </w:pPr>
      <w:r>
        <w:t>z-ca DYREKTORA WYDZIAŁU</w:t>
      </w:r>
    </w:p>
    <w:p w:rsidR="00281604" w:rsidRDefault="00281604" w:rsidP="00281604">
      <w:pPr>
        <w:keepNext/>
        <w:spacing w:line="360" w:lineRule="auto"/>
        <w:jc w:val="center"/>
      </w:pPr>
      <w:r>
        <w:t>ds. urbanistyki</w:t>
      </w:r>
    </w:p>
    <w:p w:rsidR="00281604" w:rsidRPr="00281604" w:rsidRDefault="00281604" w:rsidP="00281604">
      <w:pPr>
        <w:keepNext/>
        <w:spacing w:line="360" w:lineRule="auto"/>
        <w:jc w:val="center"/>
      </w:pPr>
      <w:r>
        <w:t>(-) mgr Maciej Chorążewicz</w:t>
      </w:r>
    </w:p>
    <w:sectPr w:rsidR="00281604" w:rsidRPr="00281604" w:rsidSect="002816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604" w:rsidRDefault="00281604">
      <w:r>
        <w:separator/>
      </w:r>
    </w:p>
  </w:endnote>
  <w:endnote w:type="continuationSeparator" w:id="0">
    <w:p w:rsidR="00281604" w:rsidRDefault="0028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604" w:rsidRDefault="00281604">
      <w:r>
        <w:separator/>
      </w:r>
    </w:p>
  </w:footnote>
  <w:footnote w:type="continuationSeparator" w:id="0">
    <w:p w:rsidR="00281604" w:rsidRDefault="00281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korzystania rekomendowanych przez Wydział Urbanistyki i Architektury oraz Miejską Pracownię Urbanistyczną propozycji standardów wskaźników parkingowych."/>
  </w:docVars>
  <w:rsids>
    <w:rsidRoot w:val="00281604"/>
    <w:rsid w:val="000607A3"/>
    <w:rsid w:val="00191992"/>
    <w:rsid w:val="001B1D53"/>
    <w:rsid w:val="00281604"/>
    <w:rsid w:val="002946C5"/>
    <w:rsid w:val="00294AAA"/>
    <w:rsid w:val="002C29F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A3EF1-C892-4E2F-81AC-013541C8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367</Words>
  <Characters>2782</Characters>
  <Application>Microsoft Office Word</Application>
  <DocSecurity>0</DocSecurity>
  <Lines>50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2023-02-07T12:49:00Z</dcterms:created>
  <dcterms:modified xsi:type="dcterms:W3CDTF">2023-02-07T12:49:00Z</dcterms:modified>
</cp:coreProperties>
</file>