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3754D9">
              <w:rPr>
                <w:b/>
              </w:rPr>
              <w:fldChar w:fldCharType="separate"/>
            </w:r>
            <w:r w:rsidR="003754D9">
              <w:rPr>
                <w:b/>
              </w:rPr>
              <w:t>powierzenia stanowiska dyrektora Zespołu Szkół Specjalnych nr 110 dla Dzieci Przewlekle Chorych przy Szpitalu Klinicznym im. Karola Jonschera Uniwersytetu Medycznego w Poznaniu, ul. Szpitalna 27/33, pani Beacie Łukomskiej.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3754D9" w:rsidRDefault="00FA63B5" w:rsidP="003754D9">
      <w:pPr>
        <w:spacing w:line="360" w:lineRule="auto"/>
        <w:jc w:val="both"/>
      </w:pPr>
      <w:bookmarkStart w:id="2" w:name="z1"/>
      <w:bookmarkEnd w:id="2"/>
    </w:p>
    <w:p w:rsidR="003754D9" w:rsidRPr="003754D9" w:rsidRDefault="003754D9" w:rsidP="003754D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754D9">
        <w:rPr>
          <w:color w:val="000000"/>
        </w:rPr>
        <w:t>Pani Beata Łukomska przystąpiła dnia 16 stycznia 2023</w:t>
      </w:r>
      <w:r w:rsidRPr="003754D9">
        <w:rPr>
          <w:color w:val="FF0000"/>
        </w:rPr>
        <w:t xml:space="preserve"> </w:t>
      </w:r>
      <w:r w:rsidRPr="003754D9">
        <w:rPr>
          <w:color w:val="000000"/>
        </w:rPr>
        <w:t xml:space="preserve">r. do konkursu na stanowisko dyrektora Zespołu Szkół Specjalnych nr 110 dla Dzieci Przewlekle Chorych przy Szpitalu Klinicznym im. Karola Jonschera Uniwersytetu Medycznego w Poznaniu, ul. Szpitalna 27/33, i konkurs ten wygrała. </w:t>
      </w:r>
    </w:p>
    <w:p w:rsidR="003754D9" w:rsidRDefault="003754D9" w:rsidP="003754D9">
      <w:pPr>
        <w:spacing w:line="360" w:lineRule="auto"/>
        <w:jc w:val="both"/>
        <w:rPr>
          <w:color w:val="000000"/>
        </w:rPr>
      </w:pPr>
      <w:r w:rsidRPr="003754D9">
        <w:rPr>
          <w:color w:val="000000"/>
        </w:rPr>
        <w:t>W związku z powyższym powierza się jej stanowisko dyrektora od 1 września 2023 r. do 31 sierpnia 2028 r.</w:t>
      </w:r>
    </w:p>
    <w:p w:rsidR="003754D9" w:rsidRDefault="003754D9" w:rsidP="003754D9">
      <w:pPr>
        <w:spacing w:line="360" w:lineRule="auto"/>
        <w:jc w:val="both"/>
      </w:pPr>
    </w:p>
    <w:p w:rsidR="003754D9" w:rsidRDefault="003754D9" w:rsidP="003754D9">
      <w:pPr>
        <w:keepNext/>
        <w:spacing w:line="360" w:lineRule="auto"/>
        <w:jc w:val="center"/>
      </w:pPr>
      <w:r>
        <w:t>ZASTĘPCA DYREKTORA</w:t>
      </w:r>
    </w:p>
    <w:p w:rsidR="003754D9" w:rsidRPr="003754D9" w:rsidRDefault="003754D9" w:rsidP="003754D9">
      <w:pPr>
        <w:keepNext/>
        <w:spacing w:line="360" w:lineRule="auto"/>
        <w:jc w:val="center"/>
      </w:pPr>
      <w:r>
        <w:t>(-) Wiesław Banaś</w:t>
      </w:r>
    </w:p>
    <w:sectPr w:rsidR="003754D9" w:rsidRPr="003754D9" w:rsidSect="003754D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54D9" w:rsidRDefault="003754D9">
      <w:r>
        <w:separator/>
      </w:r>
    </w:p>
  </w:endnote>
  <w:endnote w:type="continuationSeparator" w:id="0">
    <w:p w:rsidR="003754D9" w:rsidRDefault="00375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54D9" w:rsidRDefault="003754D9">
      <w:r>
        <w:separator/>
      </w:r>
    </w:p>
  </w:footnote>
  <w:footnote w:type="continuationSeparator" w:id="0">
    <w:p w:rsidR="003754D9" w:rsidRDefault="003754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ierzenia stanowiska dyrektora Zespołu Szkół Specjalnych nr 110 dla Dzieci Przewlekle Chorych przy Szpitalu Klinicznym im. Karola Jonschera Uniwersytetu Medycznego w Poznaniu, ul. Szpitalna 27/33, pani Beacie Łukomskiej."/>
  </w:docVars>
  <w:rsids>
    <w:rsidRoot w:val="003754D9"/>
    <w:rsid w:val="000607A3"/>
    <w:rsid w:val="001B1D53"/>
    <w:rsid w:val="0022095A"/>
    <w:rsid w:val="002946C5"/>
    <w:rsid w:val="002C29F3"/>
    <w:rsid w:val="003754D9"/>
    <w:rsid w:val="00796326"/>
    <w:rsid w:val="00A87E1B"/>
    <w:rsid w:val="00AA04BE"/>
    <w:rsid w:val="00AD6B48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B0788C-24D9-400F-B545-A79FF43AC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1</TotalTime>
  <Pages>1</Pages>
  <Words>101</Words>
  <Characters>620</Characters>
  <Application>Microsoft Office Word</Application>
  <DocSecurity>0</DocSecurity>
  <Lines>21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2023-02-08T10:39:00Z</dcterms:created>
  <dcterms:modified xsi:type="dcterms:W3CDTF">2023-02-08T10:39:00Z</dcterms:modified>
</cp:coreProperties>
</file>