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2432E">
          <w:t>117/2023/P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2432E">
        <w:rPr>
          <w:b/>
          <w:sz w:val="28"/>
        </w:rPr>
        <w:fldChar w:fldCharType="separate"/>
      </w:r>
      <w:r w:rsidR="0082432E">
        <w:rPr>
          <w:b/>
          <w:sz w:val="28"/>
        </w:rPr>
        <w:t>15 lutego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2432E">
              <w:rPr>
                <w:b/>
                <w:sz w:val="24"/>
                <w:szCs w:val="24"/>
              </w:rPr>
              <w:fldChar w:fldCharType="separate"/>
            </w:r>
            <w:r w:rsidR="0082432E">
              <w:rPr>
                <w:b/>
                <w:sz w:val="24"/>
                <w:szCs w:val="24"/>
              </w:rPr>
              <w:t>ogłoszenia konkursu na stanowisko dyrektora publicznego przedszkola.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2432E" w:rsidP="0082432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2432E">
        <w:rPr>
          <w:color w:val="000000"/>
          <w:sz w:val="24"/>
        </w:rPr>
        <w:t>Na podstawie art. 30 ust. 2 pkt 5 ustawy z dnia 8 marca 1990 r. o samorządzie gminnym (tekst jednolity Dz. U. z 2023 r. poz. 40), art. 63 ust. 1 i 10 ustawy z dnia 14 grudnia 2016 r. Prawo oświatowe (tekst jednolity Dz. U. z 2021 r. poz. 1082 ze zm.) oraz § 1 ust. 1</w:t>
      </w:r>
      <w:r w:rsidR="009A6FF2">
        <w:rPr>
          <w:color w:val="000000"/>
          <w:sz w:val="24"/>
        </w:rPr>
        <w:t> </w:t>
      </w:r>
      <w:r w:rsidRPr="0082432E">
        <w:rPr>
          <w:color w:val="000000"/>
          <w:sz w:val="24"/>
        </w:rPr>
        <w:t>i</w:t>
      </w:r>
      <w:r w:rsidR="009A6FF2">
        <w:rPr>
          <w:color w:val="000000"/>
          <w:sz w:val="24"/>
        </w:rPr>
        <w:t> </w:t>
      </w:r>
      <w:r w:rsidRPr="0082432E">
        <w:rPr>
          <w:color w:val="000000"/>
          <w:sz w:val="24"/>
        </w:rPr>
        <w:t>2</w:t>
      </w:r>
      <w:r w:rsidR="009A6FF2">
        <w:rPr>
          <w:color w:val="000000"/>
          <w:sz w:val="24"/>
        </w:rPr>
        <w:t> </w:t>
      </w:r>
      <w:r w:rsidRPr="0082432E">
        <w:rPr>
          <w:color w:val="000000"/>
          <w:sz w:val="24"/>
        </w:rPr>
        <w:t>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(tekst jednolity Dz. U. z 2021 r. poz. 1428) zarządza się, co następuje:</w:t>
      </w:r>
    </w:p>
    <w:p w:rsidR="0082432E" w:rsidRDefault="0082432E" w:rsidP="0082432E">
      <w:pPr>
        <w:spacing w:line="360" w:lineRule="auto"/>
        <w:jc w:val="both"/>
        <w:rPr>
          <w:sz w:val="24"/>
        </w:rPr>
      </w:pPr>
    </w:p>
    <w:p w:rsidR="0082432E" w:rsidRDefault="0082432E" w:rsidP="008243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2432E" w:rsidRDefault="0082432E" w:rsidP="0082432E">
      <w:pPr>
        <w:keepNext/>
        <w:spacing w:line="360" w:lineRule="auto"/>
        <w:rPr>
          <w:color w:val="000000"/>
          <w:sz w:val="24"/>
        </w:rPr>
      </w:pPr>
    </w:p>
    <w:p w:rsidR="0082432E" w:rsidRDefault="0082432E" w:rsidP="0082432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2432E">
        <w:rPr>
          <w:color w:val="000000"/>
          <w:sz w:val="24"/>
          <w:szCs w:val="24"/>
        </w:rPr>
        <w:t>Prezydent Miasta Poznania ogłasza konkurs na stanowisko dyrektora Przedszkola nr 35 w</w:t>
      </w:r>
      <w:r w:rsidR="009A6FF2">
        <w:rPr>
          <w:color w:val="000000"/>
          <w:sz w:val="24"/>
          <w:szCs w:val="24"/>
        </w:rPr>
        <w:t> </w:t>
      </w:r>
      <w:r w:rsidRPr="0082432E">
        <w:rPr>
          <w:color w:val="000000"/>
          <w:sz w:val="24"/>
          <w:szCs w:val="24"/>
        </w:rPr>
        <w:t>Poznaniu, os. Bolesława Chrobrego 109.</w:t>
      </w:r>
    </w:p>
    <w:p w:rsidR="0082432E" w:rsidRDefault="0082432E" w:rsidP="0082432E">
      <w:pPr>
        <w:spacing w:line="360" w:lineRule="auto"/>
        <w:jc w:val="both"/>
        <w:rPr>
          <w:color w:val="000000"/>
          <w:sz w:val="24"/>
        </w:rPr>
      </w:pPr>
    </w:p>
    <w:p w:rsidR="0082432E" w:rsidRDefault="0082432E" w:rsidP="008243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2432E" w:rsidRDefault="0082432E" w:rsidP="0082432E">
      <w:pPr>
        <w:keepNext/>
        <w:spacing w:line="360" w:lineRule="auto"/>
        <w:rPr>
          <w:color w:val="000000"/>
          <w:sz w:val="24"/>
        </w:rPr>
      </w:pPr>
    </w:p>
    <w:p w:rsidR="0082432E" w:rsidRPr="0082432E" w:rsidRDefault="0082432E" w:rsidP="0082432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2432E">
        <w:rPr>
          <w:color w:val="000000"/>
          <w:sz w:val="24"/>
          <w:szCs w:val="24"/>
        </w:rPr>
        <w:t>Do konkursu może przystąpić osoba, która spełnia łącznie wymagania określone w pkt 1 lub w pkt 2:</w:t>
      </w:r>
    </w:p>
    <w:p w:rsidR="0082432E" w:rsidRPr="0082432E" w:rsidRDefault="0082432E" w:rsidP="008243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2432E">
        <w:rPr>
          <w:color w:val="000000"/>
          <w:sz w:val="24"/>
          <w:szCs w:val="24"/>
        </w:rPr>
        <w:t>1) jest nauczycielem mianowanym lub dyplomowanym oraz:</w:t>
      </w:r>
    </w:p>
    <w:p w:rsidR="0082432E" w:rsidRPr="0082432E" w:rsidRDefault="0082432E" w:rsidP="0082432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2432E">
        <w:rPr>
          <w:color w:val="000000"/>
          <w:sz w:val="24"/>
          <w:szCs w:val="24"/>
        </w:rPr>
        <w:t>a) posiada wykształcenie wyższe i tytuł zawodowy magister, magister inżynier lub równorzędny oraz przygotowanie pedagogiczne i kwalifikacje do zajmowania stanowiska nauczyciela w danym przedszkolu bądź posiada wykształcenie wyższe i</w:t>
      </w:r>
      <w:r w:rsidR="009A6FF2">
        <w:rPr>
          <w:color w:val="000000"/>
          <w:sz w:val="24"/>
          <w:szCs w:val="24"/>
        </w:rPr>
        <w:t> </w:t>
      </w:r>
      <w:r w:rsidRPr="0082432E">
        <w:rPr>
          <w:color w:val="000000"/>
          <w:sz w:val="24"/>
          <w:szCs w:val="24"/>
        </w:rPr>
        <w:t>tytuł zawodowy licencjat, inżynier lub równorzędny oraz przygotowanie pedagogiczne i kwalifikacje do zajmowania stanowiska nauczyciela w danym przedszkolu;</w:t>
      </w:r>
    </w:p>
    <w:p w:rsidR="0082432E" w:rsidRPr="0082432E" w:rsidRDefault="0082432E" w:rsidP="0082432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2432E">
        <w:rPr>
          <w:color w:val="000000"/>
          <w:sz w:val="24"/>
          <w:szCs w:val="24"/>
        </w:rPr>
        <w:lastRenderedPageBreak/>
        <w:t>b) ukończyła studia pierwszego stopnia, studia drugiego stopnia, jednolite studia magisterskie lub studia podyplomowe, z zakresu zarządzania, albo kurs kwalifikacyjny z zakresu zarządzania oświatą prowadzony zgodnie z przepisami w</w:t>
      </w:r>
      <w:r w:rsidR="009A6FF2">
        <w:rPr>
          <w:color w:val="000000"/>
          <w:sz w:val="24"/>
          <w:szCs w:val="24"/>
        </w:rPr>
        <w:t> </w:t>
      </w:r>
      <w:r w:rsidRPr="0082432E">
        <w:rPr>
          <w:color w:val="000000"/>
          <w:sz w:val="24"/>
          <w:szCs w:val="24"/>
        </w:rPr>
        <w:t>sprawie placówek doskonalenia nauczycieli,</w:t>
      </w:r>
    </w:p>
    <w:p w:rsidR="0082432E" w:rsidRPr="0082432E" w:rsidRDefault="0082432E" w:rsidP="0082432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2432E">
        <w:rPr>
          <w:color w:val="000000"/>
          <w:sz w:val="24"/>
          <w:szCs w:val="24"/>
        </w:rPr>
        <w:t>c) posiada co najmniej pięcioletni staż pracy pedagogicznej na stanowisku nauczyciela lub pięcioletni staż pracy dydaktycznej na stanowisku nauczyciela akademickiego,</w:t>
      </w:r>
    </w:p>
    <w:p w:rsidR="0082432E" w:rsidRPr="0082432E" w:rsidRDefault="0082432E" w:rsidP="0082432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2432E">
        <w:rPr>
          <w:color w:val="000000"/>
          <w:sz w:val="24"/>
          <w:szCs w:val="24"/>
        </w:rPr>
        <w:t>d) uzyskała przed przystąpieniem do konkursu na stanowisko dyrektora:</w:t>
      </w:r>
    </w:p>
    <w:p w:rsidR="0082432E" w:rsidRPr="0082432E" w:rsidRDefault="0082432E" w:rsidP="0082432E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82432E">
        <w:rPr>
          <w:color w:val="000000"/>
          <w:sz w:val="24"/>
          <w:szCs w:val="24"/>
        </w:rPr>
        <w:t>- co najmniej bardzo dobrą ocenę pracy w okresie ostatnich pięciu lat pracy albo,</w:t>
      </w:r>
    </w:p>
    <w:p w:rsidR="0082432E" w:rsidRPr="0082432E" w:rsidRDefault="0082432E" w:rsidP="0082432E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82432E">
        <w:rPr>
          <w:color w:val="000000"/>
          <w:sz w:val="24"/>
          <w:szCs w:val="24"/>
        </w:rPr>
        <w:t>- w przypadku nauczyciela akademickiego – pozytywną ocenę pracy w okresie ostatnich czterech lat pracy w uczelni,</w:t>
      </w:r>
    </w:p>
    <w:p w:rsidR="0082432E" w:rsidRPr="0082432E" w:rsidRDefault="0082432E" w:rsidP="0082432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2432E">
        <w:rPr>
          <w:color w:val="000000"/>
          <w:sz w:val="24"/>
          <w:szCs w:val="24"/>
        </w:rPr>
        <w:t>e) spełnia warunki zdrowotne niezbędne do wykonywania pracy na stanowisku kierowniczym,</w:t>
      </w:r>
    </w:p>
    <w:p w:rsidR="0082432E" w:rsidRPr="0082432E" w:rsidRDefault="0082432E" w:rsidP="0082432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2432E">
        <w:rPr>
          <w:color w:val="000000"/>
          <w:sz w:val="24"/>
          <w:szCs w:val="24"/>
        </w:rPr>
        <w:t>f) ma pełną zdolność do czynności prawnych i korzysta z pełni praw publicznych,</w:t>
      </w:r>
    </w:p>
    <w:p w:rsidR="0082432E" w:rsidRPr="0082432E" w:rsidRDefault="0082432E" w:rsidP="0082432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2432E">
        <w:rPr>
          <w:color w:val="000000"/>
          <w:sz w:val="24"/>
          <w:szCs w:val="24"/>
        </w:rPr>
        <w:t>g) nie była prawomocnie ukarana karą dyscyplinarną, o której mowa w art. 76 ust. 1</w:t>
      </w:r>
      <w:r w:rsidR="009A6FF2">
        <w:rPr>
          <w:color w:val="000000"/>
          <w:sz w:val="24"/>
          <w:szCs w:val="24"/>
        </w:rPr>
        <w:t> </w:t>
      </w:r>
      <w:r w:rsidRPr="0082432E">
        <w:rPr>
          <w:color w:val="000000"/>
          <w:sz w:val="24"/>
          <w:szCs w:val="24"/>
        </w:rPr>
        <w:t>ustawy z dnia 26 stycznia 1982 r. - Karta Nauczyciela (Dz. U. z 2019 r. poz. 2215 oraz z 2021 r. poz. 4), a w przypadku nauczyciela akademickiego – karą dyscyplinarną, o której mowa w art. 276 ust. 1 ustawy z dnia 20 lipca 2018 r. -</w:t>
      </w:r>
      <w:r w:rsidR="009A6FF2">
        <w:rPr>
          <w:color w:val="000000"/>
          <w:sz w:val="24"/>
          <w:szCs w:val="24"/>
        </w:rPr>
        <w:t> </w:t>
      </w:r>
      <w:r w:rsidRPr="0082432E">
        <w:rPr>
          <w:color w:val="000000"/>
          <w:sz w:val="24"/>
          <w:szCs w:val="24"/>
        </w:rPr>
        <w:t>Prawo o szkolnictwie wyższym i nauce (Dz. U. z 2021 r. poz. 478 i 619), lub karą dyscyplinarną, o której mowa w art. 140 ust. 1 ustawy z dnia 27 lipca 2005 r. -</w:t>
      </w:r>
      <w:r w:rsidR="009A6FF2">
        <w:rPr>
          <w:color w:val="000000"/>
          <w:sz w:val="24"/>
          <w:szCs w:val="24"/>
        </w:rPr>
        <w:t> </w:t>
      </w:r>
      <w:r w:rsidRPr="0082432E">
        <w:rPr>
          <w:color w:val="000000"/>
          <w:sz w:val="24"/>
          <w:szCs w:val="24"/>
        </w:rPr>
        <w:t>Prawo o szkolnictwie wyższym (Dz. U. z 2017 r. poz. 2183 z późn. zm.), oraz nie toczy się przeciwko niej postępowanie dyscyplinarne,</w:t>
      </w:r>
    </w:p>
    <w:p w:rsidR="0082432E" w:rsidRPr="0082432E" w:rsidRDefault="0082432E" w:rsidP="0082432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2432E">
        <w:rPr>
          <w:color w:val="000000"/>
          <w:sz w:val="24"/>
          <w:szCs w:val="24"/>
        </w:rPr>
        <w:t>h) nie była skazana prawomocnym wyrokiem za umyślne przestępstwo lub umyślne przestępstwo skarbowe,</w:t>
      </w:r>
    </w:p>
    <w:p w:rsidR="0082432E" w:rsidRPr="0082432E" w:rsidRDefault="0082432E" w:rsidP="0082432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2432E">
        <w:rPr>
          <w:color w:val="000000"/>
          <w:sz w:val="24"/>
          <w:szCs w:val="24"/>
        </w:rPr>
        <w:t>i) nie toczy się przeciwko niej postępowanie o przestępstwo ścigane z oskarżenia publicznego,</w:t>
      </w:r>
    </w:p>
    <w:p w:rsidR="0082432E" w:rsidRPr="0082432E" w:rsidRDefault="0082432E" w:rsidP="0082432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2432E">
        <w:rPr>
          <w:color w:val="000000"/>
          <w:sz w:val="24"/>
          <w:szCs w:val="24"/>
        </w:rPr>
        <w:t>j) nie była karana zakazem pełnienia funkcji związanych z dysponowaniem środkami publicznymi, o którym mowa w art. 31 ust. 1 pkt 4 ustawy z dnia 17 grudnia 2004 r. o odpowiedzialności za naruszenie dyscypliny finansów publicznych (Dz. U. z</w:t>
      </w:r>
      <w:r w:rsidR="009A6FF2">
        <w:rPr>
          <w:color w:val="000000"/>
          <w:sz w:val="24"/>
          <w:szCs w:val="24"/>
        </w:rPr>
        <w:t> </w:t>
      </w:r>
      <w:r w:rsidRPr="0082432E">
        <w:rPr>
          <w:color w:val="000000"/>
          <w:sz w:val="24"/>
          <w:szCs w:val="24"/>
        </w:rPr>
        <w:t>2021 r. poz. 289),</w:t>
      </w:r>
    </w:p>
    <w:p w:rsidR="0082432E" w:rsidRPr="0082432E" w:rsidRDefault="0082432E" w:rsidP="0082432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2432E">
        <w:rPr>
          <w:color w:val="000000"/>
          <w:sz w:val="24"/>
          <w:szCs w:val="24"/>
        </w:rPr>
        <w:t>k) w przypadku cudzoziemca – posiada znajomość języka polskiego poświadczoną na zasadach określonych w ustawie z dnia 7 października 1999 r. o języku polskim (Dz. U. z 2021 r. poz. 672), ukończyła studia pierwszego stopnia, studia drugiego stopnia lub jednolite studia magisterskie, na kierunku filologia polska, lub jest tłumaczem przysięgłym języka polskiego;</w:t>
      </w:r>
    </w:p>
    <w:p w:rsidR="0082432E" w:rsidRPr="0082432E" w:rsidRDefault="0082432E" w:rsidP="008243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2432E">
        <w:rPr>
          <w:color w:val="000000"/>
          <w:sz w:val="24"/>
          <w:szCs w:val="24"/>
        </w:rPr>
        <w:lastRenderedPageBreak/>
        <w:t xml:space="preserve">2) jest nauczycielem mianowanym lub dyplomowanym spełniającym wymagania określone w pkt 1, z wyjątkiem wymogu posiadania co najmniej bardzo dobrej oceny pracy: </w:t>
      </w:r>
    </w:p>
    <w:p w:rsidR="0082432E" w:rsidRPr="0082432E" w:rsidRDefault="0082432E" w:rsidP="0082432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2432E">
        <w:rPr>
          <w:color w:val="000000"/>
          <w:sz w:val="24"/>
          <w:szCs w:val="24"/>
        </w:rPr>
        <w:t>a) zatrudnionym na stanowisku wymagającym kwalifikacji pedagogicznych w</w:t>
      </w:r>
      <w:r w:rsidR="009A6FF2">
        <w:rPr>
          <w:color w:val="000000"/>
          <w:sz w:val="24"/>
          <w:szCs w:val="24"/>
        </w:rPr>
        <w:t> </w:t>
      </w:r>
      <w:r w:rsidRPr="0082432E">
        <w:rPr>
          <w:color w:val="000000"/>
          <w:sz w:val="24"/>
          <w:szCs w:val="24"/>
        </w:rPr>
        <w:t>urzędzie organu administracji rządowej, kuratorium oświaty, Centrum Edukacji Artystycznej, Centralnej Komisji Egzaminacyjnej i okręgowych komisjach egzaminacyjnych lub</w:t>
      </w:r>
    </w:p>
    <w:p w:rsidR="0082432E" w:rsidRPr="0082432E" w:rsidRDefault="0082432E" w:rsidP="0082432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2432E">
        <w:rPr>
          <w:color w:val="000000"/>
          <w:sz w:val="24"/>
          <w:szCs w:val="24"/>
        </w:rPr>
        <w:t>b) zatrudnionym na stanowisku innym niż określone w pkt 2 lit. a,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</w:t>
      </w:r>
    </w:p>
    <w:p w:rsidR="0082432E" w:rsidRDefault="0082432E" w:rsidP="0082432E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2432E">
        <w:rPr>
          <w:color w:val="000000"/>
          <w:sz w:val="24"/>
          <w:szCs w:val="24"/>
        </w:rPr>
        <w:t>c) urlopowanym lub zwolnionym z obowiązku świadczenia pracy na podstawie przepisów ustawy z dnia 23 maja 1991 r. o związkach zawodowych (Dz. U. z 2019 r. poz. 263).</w:t>
      </w:r>
    </w:p>
    <w:p w:rsidR="0082432E" w:rsidRDefault="0082432E" w:rsidP="0082432E">
      <w:pPr>
        <w:spacing w:line="360" w:lineRule="auto"/>
        <w:jc w:val="both"/>
        <w:rPr>
          <w:color w:val="000000"/>
          <w:sz w:val="24"/>
        </w:rPr>
      </w:pPr>
    </w:p>
    <w:p w:rsidR="0082432E" w:rsidRDefault="0082432E" w:rsidP="008243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2432E" w:rsidRDefault="0082432E" w:rsidP="0082432E">
      <w:pPr>
        <w:keepNext/>
        <w:spacing w:line="360" w:lineRule="auto"/>
        <w:rPr>
          <w:color w:val="000000"/>
          <w:sz w:val="24"/>
        </w:rPr>
      </w:pPr>
    </w:p>
    <w:p w:rsidR="0082432E" w:rsidRPr="0082432E" w:rsidRDefault="0082432E" w:rsidP="0082432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2432E">
        <w:rPr>
          <w:color w:val="000000"/>
          <w:sz w:val="24"/>
          <w:szCs w:val="24"/>
        </w:rPr>
        <w:t>1. Oferty osób przystępujących do konkursu powinny zawierać:</w:t>
      </w:r>
    </w:p>
    <w:p w:rsidR="0082432E" w:rsidRPr="0082432E" w:rsidRDefault="0082432E" w:rsidP="008243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2432E">
        <w:rPr>
          <w:color w:val="000000"/>
          <w:sz w:val="24"/>
          <w:szCs w:val="24"/>
        </w:rPr>
        <w:t>1) uzasadnienie przystąpienia do konkursu oraz koncepcję funkcjonowania i rozwoju publicznego przedszkola;</w:t>
      </w:r>
    </w:p>
    <w:p w:rsidR="0082432E" w:rsidRPr="0082432E" w:rsidRDefault="0082432E" w:rsidP="008243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2432E">
        <w:rPr>
          <w:color w:val="000000"/>
          <w:sz w:val="24"/>
          <w:szCs w:val="24"/>
        </w:rPr>
        <w:t>2) życiorys z opisem przebiegu pracy zawodowej, zawierający w szczególności informację o:</w:t>
      </w:r>
    </w:p>
    <w:p w:rsidR="0082432E" w:rsidRPr="0082432E" w:rsidRDefault="0082432E" w:rsidP="0082432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2432E">
        <w:rPr>
          <w:color w:val="000000"/>
          <w:sz w:val="24"/>
          <w:szCs w:val="24"/>
        </w:rPr>
        <w:t>a) stażu pracy pedagogicznej – w przypadku nauczyciela albo</w:t>
      </w:r>
    </w:p>
    <w:p w:rsidR="0082432E" w:rsidRPr="0082432E" w:rsidRDefault="0082432E" w:rsidP="0082432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2432E">
        <w:rPr>
          <w:color w:val="000000"/>
          <w:sz w:val="24"/>
          <w:szCs w:val="24"/>
        </w:rPr>
        <w:t>b) stażu pracy dydaktycznej – w przypadku nauczyciela akademickiego;</w:t>
      </w:r>
    </w:p>
    <w:p w:rsidR="0082432E" w:rsidRPr="0082432E" w:rsidRDefault="0082432E" w:rsidP="008243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2432E">
        <w:rPr>
          <w:color w:val="000000"/>
          <w:sz w:val="24"/>
          <w:szCs w:val="24"/>
        </w:rPr>
        <w:t>3) oświadczenie zawierające następujące dane osobowe kandydata:</w:t>
      </w:r>
    </w:p>
    <w:p w:rsidR="0082432E" w:rsidRPr="0082432E" w:rsidRDefault="0082432E" w:rsidP="0082432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2432E">
        <w:rPr>
          <w:color w:val="000000"/>
          <w:sz w:val="24"/>
          <w:szCs w:val="24"/>
        </w:rPr>
        <w:t>a) imię (imiona) i nazwisko,</w:t>
      </w:r>
    </w:p>
    <w:p w:rsidR="0082432E" w:rsidRPr="0082432E" w:rsidRDefault="0082432E" w:rsidP="0082432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2432E">
        <w:rPr>
          <w:color w:val="000000"/>
          <w:sz w:val="24"/>
          <w:szCs w:val="24"/>
        </w:rPr>
        <w:t>b) datę i miejsce urodzenia,</w:t>
      </w:r>
    </w:p>
    <w:p w:rsidR="0082432E" w:rsidRPr="0082432E" w:rsidRDefault="0082432E" w:rsidP="0082432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2432E">
        <w:rPr>
          <w:color w:val="000000"/>
          <w:sz w:val="24"/>
          <w:szCs w:val="24"/>
        </w:rPr>
        <w:t>c) obywatelstwo,</w:t>
      </w:r>
    </w:p>
    <w:p w:rsidR="0082432E" w:rsidRPr="0082432E" w:rsidRDefault="0082432E" w:rsidP="0082432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2432E">
        <w:rPr>
          <w:color w:val="000000"/>
          <w:sz w:val="24"/>
          <w:szCs w:val="24"/>
        </w:rPr>
        <w:t>d) miejsce zamieszkania (adres do korespondencji);</w:t>
      </w:r>
    </w:p>
    <w:p w:rsidR="0082432E" w:rsidRPr="0082432E" w:rsidRDefault="0082432E" w:rsidP="008243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2432E">
        <w:rPr>
          <w:color w:val="000000"/>
          <w:sz w:val="24"/>
          <w:szCs w:val="24"/>
        </w:rPr>
        <w:t xml:space="preserve">4) poświadczone przez kandydata za zgodność z oryginałem kopie dokumentów potwierdzające posiadanie wymaganego stażu pracy, o którym mowa w pkt 2: </w:t>
      </w:r>
      <w:r w:rsidRPr="0082432E">
        <w:rPr>
          <w:color w:val="000000"/>
          <w:sz w:val="24"/>
          <w:szCs w:val="24"/>
        </w:rPr>
        <w:lastRenderedPageBreak/>
        <w:t>świadectw pracy, zaświadczeń o zatrudnieniu lub innych dokumentów potwierdzających okres zatrudnienia;</w:t>
      </w:r>
    </w:p>
    <w:p w:rsidR="0082432E" w:rsidRPr="0082432E" w:rsidRDefault="0082432E" w:rsidP="008243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2432E">
        <w:rPr>
          <w:color w:val="000000"/>
          <w:sz w:val="24"/>
          <w:szCs w:val="24"/>
        </w:rPr>
        <w:t>5) poświadczone przez kandydata za zgodność z oryginałem kopie dokumentów potwierdzające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:rsidR="0082432E" w:rsidRPr="0082432E" w:rsidRDefault="0082432E" w:rsidP="008243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2432E">
        <w:rPr>
          <w:color w:val="000000"/>
          <w:sz w:val="24"/>
          <w:szCs w:val="24"/>
        </w:rPr>
        <w:t>6)</w:t>
      </w:r>
      <w:r w:rsidRPr="0082432E">
        <w:rPr>
          <w:color w:val="0000FF"/>
          <w:sz w:val="24"/>
          <w:szCs w:val="24"/>
        </w:rPr>
        <w:t xml:space="preserve"> </w:t>
      </w:r>
      <w:r w:rsidRPr="0082432E">
        <w:rPr>
          <w:color w:val="000000"/>
          <w:sz w:val="24"/>
          <w:szCs w:val="24"/>
        </w:rPr>
        <w:t>w przypadku cudzoziemca – poświadczoną przez kandydata za zgodność z oryginałem kopię:</w:t>
      </w:r>
    </w:p>
    <w:p w:rsidR="0082432E" w:rsidRPr="0082432E" w:rsidRDefault="0082432E" w:rsidP="0082432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2432E">
        <w:rPr>
          <w:color w:val="000000"/>
          <w:sz w:val="24"/>
          <w:szCs w:val="24"/>
        </w:rPr>
        <w:t>a) dokumentu potwierdzającego znajomość języka polskiego, o którym mowa w</w:t>
      </w:r>
      <w:r w:rsidR="009A6FF2">
        <w:rPr>
          <w:color w:val="000000"/>
          <w:sz w:val="24"/>
          <w:szCs w:val="24"/>
        </w:rPr>
        <w:t> </w:t>
      </w:r>
      <w:r w:rsidRPr="0082432E">
        <w:rPr>
          <w:color w:val="000000"/>
          <w:sz w:val="24"/>
          <w:szCs w:val="24"/>
        </w:rPr>
        <w:t>ustawie z dnia 7 października 1999 r. o języku polskim (Dz. U. z 2021 r. poz. 672), lub</w:t>
      </w:r>
    </w:p>
    <w:p w:rsidR="0082432E" w:rsidRPr="0082432E" w:rsidRDefault="0082432E" w:rsidP="0082432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2432E">
        <w:rPr>
          <w:color w:val="000000"/>
          <w:sz w:val="24"/>
          <w:szCs w:val="24"/>
        </w:rPr>
        <w:t>b) dyplomu ukończenia studiów pierwszego stopnia, studiów drugiego stopnia lub jednolitych studiów magisterskich, na kierunku filologia polska, lub</w:t>
      </w:r>
    </w:p>
    <w:p w:rsidR="0082432E" w:rsidRPr="0082432E" w:rsidRDefault="0082432E" w:rsidP="0082432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2432E"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 w:rsidR="0082432E" w:rsidRPr="0082432E" w:rsidRDefault="0082432E" w:rsidP="008243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2432E">
        <w:rPr>
          <w:color w:val="000000"/>
          <w:sz w:val="24"/>
          <w:szCs w:val="24"/>
        </w:rPr>
        <w:t>7) poświadczoną przez kandydata za zgodność z oryginałem kopię zaświadczenia lekarskiego o braku przeciwwskazań zdrowotnych do wykonywania pracy na stanowisku kierowniczym;</w:t>
      </w:r>
    </w:p>
    <w:p w:rsidR="0082432E" w:rsidRPr="0082432E" w:rsidRDefault="0082432E" w:rsidP="008243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2432E">
        <w:rPr>
          <w:color w:val="000000"/>
          <w:sz w:val="24"/>
          <w:szCs w:val="24"/>
        </w:rPr>
        <w:t>8) oświadczenie, że przeciwko kandydatowi nie toczy się postępowanie o przestępstwo ścigane z oskarżenia publicznego lub postępowanie dyscyplinarne;</w:t>
      </w:r>
    </w:p>
    <w:p w:rsidR="0082432E" w:rsidRPr="0082432E" w:rsidRDefault="0082432E" w:rsidP="008243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2432E">
        <w:rPr>
          <w:color w:val="000000"/>
          <w:sz w:val="24"/>
          <w:szCs w:val="24"/>
        </w:rPr>
        <w:t>9) oświadczenie, że kandydat nie był skazany prawomocnym wyrokiem za umyślne przestępstwo lub umyślne przestępstwo skarbowe;</w:t>
      </w:r>
    </w:p>
    <w:p w:rsidR="0082432E" w:rsidRPr="0082432E" w:rsidRDefault="0082432E" w:rsidP="008243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2432E">
        <w:rPr>
          <w:color w:val="000000"/>
          <w:sz w:val="24"/>
          <w:szCs w:val="24"/>
        </w:rPr>
        <w:t>10) oświadczenie, że kandydat nie był karany zakazem pełnienia funkcji związanych z</w:t>
      </w:r>
      <w:r w:rsidR="009A6FF2">
        <w:rPr>
          <w:color w:val="000000"/>
          <w:sz w:val="24"/>
          <w:szCs w:val="24"/>
        </w:rPr>
        <w:t> </w:t>
      </w:r>
      <w:r w:rsidRPr="0082432E">
        <w:rPr>
          <w:color w:val="000000"/>
          <w:sz w:val="24"/>
          <w:szCs w:val="24"/>
        </w:rPr>
        <w:t>dysponowaniem środkami publicznymi, o którym mowa w art. 31 ust. 1 pkt 4 ustawy z dnia 17 grudnia 2004 r. o odpowiedzialności za naruszenie dyscypliny finansów publicznych (Dz. U. z 2021 r. poz. 289);</w:t>
      </w:r>
    </w:p>
    <w:p w:rsidR="0082432E" w:rsidRPr="0082432E" w:rsidRDefault="0082432E" w:rsidP="008243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2432E">
        <w:rPr>
          <w:color w:val="000000"/>
          <w:sz w:val="24"/>
          <w:szCs w:val="24"/>
        </w:rPr>
        <w:t>11) poświadczoną przez kandydata za zgodność z oryginałem kopię aktu nadania stopnia nauczyciela mianowanego lub dyplomowanego;</w:t>
      </w:r>
    </w:p>
    <w:p w:rsidR="0082432E" w:rsidRPr="0082432E" w:rsidRDefault="0082432E" w:rsidP="008243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2432E">
        <w:rPr>
          <w:color w:val="000000"/>
          <w:sz w:val="24"/>
          <w:szCs w:val="24"/>
        </w:rPr>
        <w:t>12) poświadczoną przez kandydata za zgodność z oryginałem kopię karty oceny pracy lub oceny dorobku zawodowego – w</w:t>
      </w:r>
      <w:r w:rsidRPr="0082432E">
        <w:rPr>
          <w:color w:val="0000FF"/>
          <w:sz w:val="24"/>
          <w:szCs w:val="24"/>
        </w:rPr>
        <w:t xml:space="preserve"> </w:t>
      </w:r>
      <w:r w:rsidRPr="0082432E">
        <w:rPr>
          <w:color w:val="000000"/>
          <w:sz w:val="24"/>
          <w:szCs w:val="24"/>
        </w:rPr>
        <w:t>przypadku nauczyciela i nauczyciela akademickiego;</w:t>
      </w:r>
    </w:p>
    <w:p w:rsidR="0082432E" w:rsidRPr="0082432E" w:rsidRDefault="0082432E" w:rsidP="008243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2432E">
        <w:rPr>
          <w:color w:val="000000"/>
          <w:sz w:val="24"/>
          <w:szCs w:val="24"/>
        </w:rPr>
        <w:t>13) oświadczenie, że kandydat nie był prawomocnie ukarany karą dyscyplinarną, o której mowa w art. 76 ust. 1 ustawy z dnia 26 stycznia 1982 r. - Karta Nauczyciela (Dz. U. z</w:t>
      </w:r>
      <w:r w:rsidR="009A6FF2">
        <w:rPr>
          <w:color w:val="000000"/>
          <w:sz w:val="24"/>
          <w:szCs w:val="24"/>
        </w:rPr>
        <w:t> </w:t>
      </w:r>
      <w:r w:rsidRPr="0082432E">
        <w:rPr>
          <w:color w:val="000000"/>
          <w:sz w:val="24"/>
          <w:szCs w:val="24"/>
        </w:rPr>
        <w:t>2019 r. poz. 2215 oraz z 2021 r. poz. 4), lub karą dyscyplinarną, o której mowa w art. 276 ust. 1 ustawy z dnia 20 lipca 2018 r. - Prawo o szkolnictwie wyższym i nauce (Dz. U. z 2021 r. poz. 478 i 619), lub karą dyscyplinarną, o której mowa w art. 140 ust. 1</w:t>
      </w:r>
      <w:r w:rsidR="009A6FF2">
        <w:rPr>
          <w:color w:val="000000"/>
          <w:sz w:val="24"/>
          <w:szCs w:val="24"/>
        </w:rPr>
        <w:t> </w:t>
      </w:r>
      <w:r w:rsidRPr="0082432E">
        <w:rPr>
          <w:color w:val="000000"/>
          <w:sz w:val="24"/>
          <w:szCs w:val="24"/>
        </w:rPr>
        <w:t>ustawy z dnia 27 lipca 2005 r. - Prawo o szkolnictwie wyższym (Dz. U. z 2017 r. poz. 2183 z późn. zm.);</w:t>
      </w:r>
    </w:p>
    <w:p w:rsidR="0082432E" w:rsidRPr="0082432E" w:rsidRDefault="0082432E" w:rsidP="008243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2432E">
        <w:rPr>
          <w:color w:val="000000"/>
          <w:sz w:val="24"/>
          <w:szCs w:val="24"/>
        </w:rPr>
        <w:t>14) oświadczenie, że kandydat ma pełną zdolność do czynności prawnych i korzysta z</w:t>
      </w:r>
      <w:r w:rsidR="009A6FF2">
        <w:rPr>
          <w:color w:val="000000"/>
          <w:sz w:val="24"/>
          <w:szCs w:val="24"/>
        </w:rPr>
        <w:t> </w:t>
      </w:r>
      <w:r w:rsidRPr="0082432E">
        <w:rPr>
          <w:color w:val="000000"/>
          <w:sz w:val="24"/>
          <w:szCs w:val="24"/>
        </w:rPr>
        <w:t>pełni praw publicznych.</w:t>
      </w:r>
    </w:p>
    <w:p w:rsidR="0082432E" w:rsidRDefault="0082432E" w:rsidP="0082432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2432E">
        <w:rPr>
          <w:color w:val="000000"/>
          <w:sz w:val="24"/>
          <w:szCs w:val="24"/>
        </w:rPr>
        <w:t>2. Na żądanie organu prowadzącego publiczne przedszkole kandydat jest obowiązany przedstawić oryginały dokumentów, o których mowa w ust. 1 pkt 4-7, 11 i 12.</w:t>
      </w:r>
    </w:p>
    <w:p w:rsidR="0082432E" w:rsidRDefault="0082432E" w:rsidP="0082432E">
      <w:pPr>
        <w:spacing w:line="360" w:lineRule="auto"/>
        <w:jc w:val="both"/>
        <w:rPr>
          <w:color w:val="000000"/>
          <w:sz w:val="24"/>
        </w:rPr>
      </w:pPr>
    </w:p>
    <w:p w:rsidR="0082432E" w:rsidRDefault="0082432E" w:rsidP="008243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2432E" w:rsidRDefault="0082432E" w:rsidP="0082432E">
      <w:pPr>
        <w:keepNext/>
        <w:spacing w:line="360" w:lineRule="auto"/>
        <w:rPr>
          <w:color w:val="000000"/>
          <w:sz w:val="24"/>
        </w:rPr>
      </w:pPr>
    </w:p>
    <w:p w:rsidR="0082432E" w:rsidRPr="0082432E" w:rsidRDefault="0082432E" w:rsidP="0082432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2432E">
        <w:rPr>
          <w:color w:val="000000"/>
          <w:sz w:val="24"/>
          <w:szCs w:val="24"/>
        </w:rPr>
        <w:t>1. Oferty należy składać w zamkniętych kopertach z podanym adresem zwrotnym i dopiskiem „Konkurs na stanowisko dyrektora Przedszkola nr 35 w Poznaniu, os. Bolesława Chrobrego 109” w Wydziale Oświaty Urzędu Miasta Poznania, ul. Libelta 16/20, pokój nr 211, 212, 213 – II piętro, w terminie do 7 marca 2023 r. do godz. 15.30.</w:t>
      </w:r>
    </w:p>
    <w:p w:rsidR="0082432E" w:rsidRDefault="0082432E" w:rsidP="0082432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2432E">
        <w:rPr>
          <w:color w:val="000000"/>
          <w:sz w:val="24"/>
          <w:szCs w:val="24"/>
        </w:rPr>
        <w:t>2. W przypadku przesłania oferty za pośrednictwem operatora pocztowego lub złożenia w</w:t>
      </w:r>
      <w:r w:rsidR="009A6FF2">
        <w:rPr>
          <w:color w:val="000000"/>
          <w:sz w:val="24"/>
          <w:szCs w:val="24"/>
        </w:rPr>
        <w:t> </w:t>
      </w:r>
      <w:r w:rsidRPr="0082432E">
        <w:rPr>
          <w:color w:val="000000"/>
          <w:sz w:val="24"/>
          <w:szCs w:val="24"/>
        </w:rPr>
        <w:t>inny sposób za termin skutecznego złożenia oferty przyjmuje się zachowanie terminu wpływu do Wydziału Oświaty, ujętego w ust. 1.</w:t>
      </w:r>
    </w:p>
    <w:p w:rsidR="0082432E" w:rsidRDefault="0082432E" w:rsidP="0082432E">
      <w:pPr>
        <w:spacing w:line="360" w:lineRule="auto"/>
        <w:jc w:val="both"/>
        <w:rPr>
          <w:color w:val="000000"/>
          <w:sz w:val="24"/>
        </w:rPr>
      </w:pPr>
    </w:p>
    <w:p w:rsidR="0082432E" w:rsidRDefault="0082432E" w:rsidP="008243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2432E" w:rsidRDefault="0082432E" w:rsidP="0082432E">
      <w:pPr>
        <w:keepNext/>
        <w:spacing w:line="360" w:lineRule="auto"/>
        <w:rPr>
          <w:color w:val="000000"/>
          <w:sz w:val="24"/>
        </w:rPr>
      </w:pPr>
    </w:p>
    <w:p w:rsidR="0082432E" w:rsidRDefault="0082432E" w:rsidP="0082432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2432E">
        <w:rPr>
          <w:color w:val="000000"/>
          <w:sz w:val="24"/>
          <w:szCs w:val="24"/>
        </w:rPr>
        <w:t>Konkurs zostanie przeprowadzony przez komisję konkursową powołaną przez Prezydenta Miasta Poznania.</w:t>
      </w:r>
    </w:p>
    <w:p w:rsidR="0082432E" w:rsidRDefault="0082432E" w:rsidP="0082432E">
      <w:pPr>
        <w:spacing w:line="360" w:lineRule="auto"/>
        <w:jc w:val="both"/>
        <w:rPr>
          <w:color w:val="000000"/>
          <w:sz w:val="24"/>
        </w:rPr>
      </w:pPr>
    </w:p>
    <w:p w:rsidR="0082432E" w:rsidRDefault="0082432E" w:rsidP="008243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82432E" w:rsidRDefault="0082432E" w:rsidP="0082432E">
      <w:pPr>
        <w:keepNext/>
        <w:spacing w:line="360" w:lineRule="auto"/>
        <w:rPr>
          <w:color w:val="000000"/>
          <w:sz w:val="24"/>
        </w:rPr>
      </w:pPr>
    </w:p>
    <w:p w:rsidR="0082432E" w:rsidRDefault="0082432E" w:rsidP="0082432E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2432E">
        <w:rPr>
          <w:color w:val="000000"/>
          <w:sz w:val="24"/>
          <w:szCs w:val="24"/>
        </w:rPr>
        <w:t>O terminie i miejscu przeprowadzenia postępowania konkursowego kandydaci zostaną powiadomieni indywidualnie.</w:t>
      </w:r>
    </w:p>
    <w:p w:rsidR="0082432E" w:rsidRDefault="0082432E" w:rsidP="0082432E">
      <w:pPr>
        <w:spacing w:line="360" w:lineRule="auto"/>
        <w:jc w:val="both"/>
        <w:rPr>
          <w:color w:val="000000"/>
          <w:sz w:val="24"/>
        </w:rPr>
      </w:pPr>
    </w:p>
    <w:p w:rsidR="0082432E" w:rsidRDefault="0082432E" w:rsidP="008243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82432E" w:rsidRDefault="0082432E" w:rsidP="0082432E">
      <w:pPr>
        <w:keepNext/>
        <w:spacing w:line="360" w:lineRule="auto"/>
        <w:rPr>
          <w:color w:val="000000"/>
          <w:sz w:val="24"/>
        </w:rPr>
      </w:pPr>
    </w:p>
    <w:p w:rsidR="0082432E" w:rsidRDefault="0082432E" w:rsidP="0082432E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82432E">
        <w:rPr>
          <w:color w:val="000000"/>
          <w:sz w:val="24"/>
          <w:szCs w:val="24"/>
        </w:rPr>
        <w:t>Wykonanie zarządzenia powierza się dyrektorowi Wydziału Oświaty.</w:t>
      </w:r>
    </w:p>
    <w:p w:rsidR="0082432E" w:rsidRDefault="0082432E" w:rsidP="0082432E">
      <w:pPr>
        <w:spacing w:line="360" w:lineRule="auto"/>
        <w:jc w:val="both"/>
        <w:rPr>
          <w:color w:val="000000"/>
          <w:sz w:val="24"/>
        </w:rPr>
      </w:pPr>
    </w:p>
    <w:p w:rsidR="0082432E" w:rsidRDefault="0082432E" w:rsidP="008243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8</w:t>
      </w:r>
    </w:p>
    <w:p w:rsidR="0082432E" w:rsidRDefault="0082432E" w:rsidP="0082432E">
      <w:pPr>
        <w:keepNext/>
        <w:spacing w:line="360" w:lineRule="auto"/>
        <w:rPr>
          <w:color w:val="000000"/>
          <w:sz w:val="24"/>
        </w:rPr>
      </w:pPr>
    </w:p>
    <w:p w:rsidR="0082432E" w:rsidRDefault="0082432E" w:rsidP="0082432E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82432E">
        <w:rPr>
          <w:color w:val="000000"/>
          <w:sz w:val="24"/>
          <w:szCs w:val="24"/>
        </w:rPr>
        <w:t>Zarządzenie wchodzi w życie z dniem podpisania.</w:t>
      </w:r>
    </w:p>
    <w:p w:rsidR="0082432E" w:rsidRDefault="0082432E" w:rsidP="0082432E">
      <w:pPr>
        <w:spacing w:line="360" w:lineRule="auto"/>
        <w:jc w:val="both"/>
        <w:rPr>
          <w:color w:val="000000"/>
          <w:sz w:val="24"/>
        </w:rPr>
      </w:pPr>
    </w:p>
    <w:p w:rsidR="0082432E" w:rsidRDefault="0082432E" w:rsidP="008243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2432E" w:rsidRDefault="0082432E" w:rsidP="008243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2432E" w:rsidRPr="0082432E" w:rsidRDefault="0082432E" w:rsidP="008243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2432E" w:rsidRPr="0082432E" w:rsidSect="0082432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32E" w:rsidRDefault="0082432E">
      <w:r>
        <w:separator/>
      </w:r>
    </w:p>
  </w:endnote>
  <w:endnote w:type="continuationSeparator" w:id="0">
    <w:p w:rsidR="0082432E" w:rsidRDefault="00824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32E" w:rsidRDefault="0082432E">
      <w:r>
        <w:separator/>
      </w:r>
    </w:p>
  </w:footnote>
  <w:footnote w:type="continuationSeparator" w:id="0">
    <w:p w:rsidR="0082432E" w:rsidRDefault="00824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lutego 2023r."/>
    <w:docVar w:name="AktNr" w:val="117/2023/P"/>
    <w:docVar w:name="Sprawa" w:val="ogłoszenia konkursu na stanowisko dyrektora publicznego przedszkola."/>
  </w:docVars>
  <w:rsids>
    <w:rsidRoot w:val="0082432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2432E"/>
    <w:rsid w:val="00853287"/>
    <w:rsid w:val="00860838"/>
    <w:rsid w:val="008627D3"/>
    <w:rsid w:val="00931FB0"/>
    <w:rsid w:val="009711FF"/>
    <w:rsid w:val="009773E3"/>
    <w:rsid w:val="009A6FF2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07E575-A602-4A85-AC1D-40503CD8B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6</Pages>
  <Words>1369</Words>
  <Characters>8001</Characters>
  <Application>Microsoft Office Word</Application>
  <DocSecurity>0</DocSecurity>
  <Lines>181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2023-02-16T06:45:00Z</dcterms:created>
  <dcterms:modified xsi:type="dcterms:W3CDTF">2023-02-16T06:45:00Z</dcterms:modified>
</cp:coreProperties>
</file>