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0B57">
          <w:t>128/2023/P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0B57">
        <w:rPr>
          <w:b/>
          <w:sz w:val="28"/>
        </w:rPr>
        <w:fldChar w:fldCharType="separate"/>
      </w:r>
      <w:r w:rsidR="00CF0B57">
        <w:rPr>
          <w:b/>
          <w:sz w:val="28"/>
        </w:rPr>
        <w:t>24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0B57">
              <w:rPr>
                <w:b/>
                <w:sz w:val="24"/>
                <w:szCs w:val="24"/>
              </w:rPr>
              <w:fldChar w:fldCharType="separate"/>
            </w:r>
            <w:r w:rsidR="00CF0B57">
              <w:rPr>
                <w:b/>
                <w:sz w:val="24"/>
                <w:szCs w:val="24"/>
              </w:rPr>
              <w:t>rozstrzygnięcia otwartego konkursu ofert nr 14/2023 na powierzenie realizacji zadań Miasta Poznania w obszarze przeciwdziałania uzależnieniom i patologiom społecznym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0B57" w:rsidP="00CF0B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0B57">
        <w:rPr>
          <w:color w:val="000000"/>
          <w:sz w:val="24"/>
        </w:rPr>
        <w:t xml:space="preserve">Na podstawie </w:t>
      </w:r>
      <w:r w:rsidRPr="00CF0B57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CF0B57">
        <w:rPr>
          <w:color w:val="000000"/>
          <w:sz w:val="24"/>
          <w:szCs w:val="24"/>
        </w:rPr>
        <w:t>t.j</w:t>
      </w:r>
      <w:proofErr w:type="spellEnd"/>
      <w:r w:rsidRPr="00CF0B57">
        <w:rPr>
          <w:color w:val="000000"/>
          <w:sz w:val="24"/>
          <w:szCs w:val="24"/>
        </w:rPr>
        <w:t>. Dz. U. z 2023 r. poz. 40) oraz art. 5 ust. 4 pkt 1 ustawy z dnia 24 kwietnia 2003 r. o</w:t>
      </w:r>
      <w:r w:rsidR="00400DF8">
        <w:rPr>
          <w:color w:val="000000"/>
          <w:sz w:val="24"/>
          <w:szCs w:val="24"/>
        </w:rPr>
        <w:t> </w:t>
      </w:r>
      <w:r w:rsidRPr="00CF0B5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F0B57">
        <w:rPr>
          <w:color w:val="000000"/>
          <w:sz w:val="24"/>
          <w:szCs w:val="24"/>
        </w:rPr>
        <w:t>t.j</w:t>
      </w:r>
      <w:proofErr w:type="spellEnd"/>
      <w:r w:rsidRPr="00CF0B57">
        <w:rPr>
          <w:color w:val="000000"/>
          <w:sz w:val="24"/>
          <w:szCs w:val="24"/>
        </w:rPr>
        <w:t>. Dz. U. z 2022 r. poz. 1327)</w:t>
      </w:r>
      <w:r w:rsidRPr="00CF0B57">
        <w:rPr>
          <w:color w:val="000000"/>
          <w:sz w:val="24"/>
        </w:rPr>
        <w:t xml:space="preserve"> zarządza się, co następuje:</w:t>
      </w:r>
    </w:p>
    <w:p w:rsidR="00CF0B57" w:rsidRDefault="00CF0B57" w:rsidP="00CF0B57">
      <w:pPr>
        <w:spacing w:line="360" w:lineRule="auto"/>
        <w:jc w:val="both"/>
        <w:rPr>
          <w:sz w:val="24"/>
        </w:rPr>
      </w:pPr>
    </w:p>
    <w:p w:rsidR="00CF0B57" w:rsidRDefault="00CF0B57" w:rsidP="00CF0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0B57" w:rsidRDefault="00CF0B57" w:rsidP="00CF0B57">
      <w:pPr>
        <w:keepNext/>
        <w:spacing w:line="360" w:lineRule="auto"/>
        <w:rPr>
          <w:color w:val="000000"/>
          <w:sz w:val="24"/>
        </w:rPr>
      </w:pPr>
    </w:p>
    <w:p w:rsidR="00CF0B57" w:rsidRPr="00CF0B57" w:rsidRDefault="00CF0B57" w:rsidP="00CF0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0B57">
        <w:rPr>
          <w:color w:val="000000"/>
          <w:sz w:val="24"/>
          <w:szCs w:val="24"/>
        </w:rPr>
        <w:t>1. Postanawia się wybrać na realizatorów zadań publicznych w roku 2023 podmioty wymienione w załączniku nr 1 do zarządzenia, których oferty zostały pozytywnie zaopiniowane przez komisję konkursową i zaproponowane do realizacji zadań objętych konkursem ofert nr 14/2023, ogłoszonym przez Prezydenta Miasta Poznania 12 stycznia 2023 roku.</w:t>
      </w:r>
    </w:p>
    <w:p w:rsidR="00CF0B57" w:rsidRPr="00CF0B57" w:rsidRDefault="00CF0B57" w:rsidP="00CF0B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0B57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134 817,50 zł (słownie: sto trzydzieści cztery tysiące osiemset siedemnaście złotych 50/100).</w:t>
      </w:r>
    </w:p>
    <w:p w:rsidR="00CF0B57" w:rsidRDefault="00CF0B57" w:rsidP="00CF0B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0B57">
        <w:rPr>
          <w:color w:val="000000"/>
          <w:sz w:val="24"/>
          <w:szCs w:val="24"/>
        </w:rPr>
        <w:t>3. W załączniku nr 2 do zarządzenia zawarto informację o ofercie, która uzyskała negatywną ocenę formalną.</w:t>
      </w:r>
    </w:p>
    <w:p w:rsidR="00CF0B57" w:rsidRDefault="00CF0B57" w:rsidP="00CF0B57">
      <w:pPr>
        <w:spacing w:line="360" w:lineRule="auto"/>
        <w:jc w:val="both"/>
        <w:rPr>
          <w:color w:val="000000"/>
          <w:sz w:val="24"/>
        </w:rPr>
      </w:pPr>
    </w:p>
    <w:p w:rsidR="00CF0B57" w:rsidRDefault="00CF0B57" w:rsidP="00CF0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0B57" w:rsidRDefault="00CF0B57" w:rsidP="00CF0B57">
      <w:pPr>
        <w:keepNext/>
        <w:spacing w:line="360" w:lineRule="auto"/>
        <w:rPr>
          <w:color w:val="000000"/>
          <w:sz w:val="24"/>
        </w:rPr>
      </w:pPr>
    </w:p>
    <w:p w:rsidR="00CF0B57" w:rsidRDefault="00CF0B57" w:rsidP="00CF0B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0B57">
        <w:rPr>
          <w:color w:val="000000"/>
          <w:sz w:val="24"/>
          <w:szCs w:val="24"/>
        </w:rPr>
        <w:t>Realizację zarządzenia powierza się dyrektorowi Wydziału Zdrowia i Spraw Społecznych i</w:t>
      </w:r>
      <w:r w:rsidR="00400DF8">
        <w:rPr>
          <w:color w:val="000000"/>
          <w:sz w:val="24"/>
          <w:szCs w:val="24"/>
        </w:rPr>
        <w:t> </w:t>
      </w:r>
      <w:r w:rsidRPr="00CF0B57">
        <w:rPr>
          <w:color w:val="000000"/>
          <w:sz w:val="24"/>
          <w:szCs w:val="24"/>
        </w:rPr>
        <w:t>czyni się go odpowiedzialnym za zawarcie umowy z podmiotami, o których mowa w</w:t>
      </w:r>
      <w:r w:rsidR="00400DF8">
        <w:rPr>
          <w:color w:val="000000"/>
          <w:sz w:val="24"/>
          <w:szCs w:val="24"/>
        </w:rPr>
        <w:t> </w:t>
      </w:r>
      <w:r w:rsidRPr="00CF0B57">
        <w:rPr>
          <w:color w:val="000000"/>
          <w:sz w:val="24"/>
          <w:szCs w:val="24"/>
        </w:rPr>
        <w:t>§</w:t>
      </w:r>
      <w:r w:rsidR="00400DF8">
        <w:rPr>
          <w:color w:val="000000"/>
          <w:sz w:val="24"/>
          <w:szCs w:val="24"/>
        </w:rPr>
        <w:t> </w:t>
      </w:r>
      <w:r w:rsidRPr="00CF0B57">
        <w:rPr>
          <w:color w:val="000000"/>
          <w:sz w:val="24"/>
          <w:szCs w:val="24"/>
        </w:rPr>
        <w:t>1</w:t>
      </w:r>
      <w:r w:rsidR="00400DF8">
        <w:rPr>
          <w:color w:val="000000"/>
          <w:sz w:val="24"/>
          <w:szCs w:val="24"/>
        </w:rPr>
        <w:t> </w:t>
      </w:r>
      <w:r w:rsidRPr="00CF0B57">
        <w:rPr>
          <w:color w:val="000000"/>
          <w:sz w:val="24"/>
          <w:szCs w:val="24"/>
        </w:rPr>
        <w:t xml:space="preserve">ust. </w:t>
      </w:r>
      <w:r w:rsidRPr="00CF0B57">
        <w:rPr>
          <w:color w:val="000000"/>
          <w:sz w:val="24"/>
          <w:szCs w:val="24"/>
        </w:rPr>
        <w:lastRenderedPageBreak/>
        <w:t>2, oraz za nadzór nad realizacją tych umów i zobowiązanie wyżej wymienionych podmiotów do przedłożenia sprawozdania z wykonania zadania w terminach określonych w</w:t>
      </w:r>
      <w:r w:rsidR="00400DF8">
        <w:rPr>
          <w:color w:val="000000"/>
          <w:sz w:val="24"/>
          <w:szCs w:val="24"/>
        </w:rPr>
        <w:t> </w:t>
      </w:r>
      <w:r w:rsidRPr="00CF0B57">
        <w:rPr>
          <w:color w:val="000000"/>
          <w:sz w:val="24"/>
          <w:szCs w:val="24"/>
        </w:rPr>
        <w:t>zawartej umowie.</w:t>
      </w:r>
    </w:p>
    <w:p w:rsidR="00CF0B57" w:rsidRDefault="00CF0B57" w:rsidP="00CF0B57">
      <w:pPr>
        <w:spacing w:line="360" w:lineRule="auto"/>
        <w:jc w:val="both"/>
        <w:rPr>
          <w:color w:val="000000"/>
          <w:sz w:val="24"/>
        </w:rPr>
      </w:pPr>
    </w:p>
    <w:p w:rsidR="00CF0B57" w:rsidRDefault="00CF0B57" w:rsidP="00CF0B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0B57" w:rsidRDefault="00CF0B57" w:rsidP="00CF0B57">
      <w:pPr>
        <w:keepNext/>
        <w:spacing w:line="360" w:lineRule="auto"/>
        <w:rPr>
          <w:color w:val="000000"/>
          <w:sz w:val="24"/>
        </w:rPr>
      </w:pPr>
    </w:p>
    <w:p w:rsidR="00CF0B57" w:rsidRDefault="00CF0B57" w:rsidP="00CF0B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0B57">
        <w:rPr>
          <w:color w:val="000000"/>
          <w:sz w:val="24"/>
          <w:szCs w:val="24"/>
        </w:rPr>
        <w:t>Zarządzenie wchodzi w życie z dniem podpisania.</w:t>
      </w:r>
    </w:p>
    <w:p w:rsidR="00CF0B57" w:rsidRDefault="00CF0B57" w:rsidP="00CF0B57">
      <w:pPr>
        <w:spacing w:line="360" w:lineRule="auto"/>
        <w:jc w:val="both"/>
        <w:rPr>
          <w:color w:val="000000"/>
          <w:sz w:val="24"/>
        </w:rPr>
      </w:pPr>
    </w:p>
    <w:p w:rsidR="00CF0B57" w:rsidRDefault="00CF0B57" w:rsidP="00CF0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0B57" w:rsidRDefault="00CF0B57" w:rsidP="00CF0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0B57" w:rsidRDefault="00CF0B57" w:rsidP="00CF0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F0B57" w:rsidRPr="00CF0B57" w:rsidRDefault="00CF0B57" w:rsidP="00CF0B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F0B57" w:rsidRPr="00CF0B57" w:rsidSect="00CF0B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57" w:rsidRDefault="00CF0B57">
      <w:r>
        <w:separator/>
      </w:r>
    </w:p>
  </w:endnote>
  <w:endnote w:type="continuationSeparator" w:id="0">
    <w:p w:rsidR="00CF0B57" w:rsidRDefault="00CF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57" w:rsidRDefault="00CF0B57">
      <w:r>
        <w:separator/>
      </w:r>
    </w:p>
  </w:footnote>
  <w:footnote w:type="continuationSeparator" w:id="0">
    <w:p w:rsidR="00CF0B57" w:rsidRDefault="00CF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3r."/>
    <w:docVar w:name="AktNr" w:val="128/2023/P"/>
    <w:docVar w:name="Sprawa" w:val="rozstrzygnięcia otwartego konkursu ofert nr 14/2023 na powierzenie realizacji zadań Miasta Poznania w obszarze przeciwdziałania uzależnieniom i patologiom społecznym w 2023 roku."/>
  </w:docVars>
  <w:rsids>
    <w:rsidRoot w:val="00CF0B57"/>
    <w:rsid w:val="00072485"/>
    <w:rsid w:val="000C07FF"/>
    <w:rsid w:val="000E2E12"/>
    <w:rsid w:val="00167A3B"/>
    <w:rsid w:val="002C4925"/>
    <w:rsid w:val="003679C6"/>
    <w:rsid w:val="00373368"/>
    <w:rsid w:val="00400DF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0B5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1589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2023-02-24T08:53:00Z</dcterms:created>
  <dcterms:modified xsi:type="dcterms:W3CDTF">2023-02-24T08:53:00Z</dcterms:modified>
</cp:coreProperties>
</file>