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B7E19">
            <w:pPr>
              <w:spacing w:line="360" w:lineRule="auto"/>
              <w:jc w:val="both"/>
            </w:pPr>
            <w:r>
              <w:rPr>
                <w:b/>
              </w:rPr>
              <w:fldChar w:fldCharType="begin"/>
            </w:r>
            <w:r>
              <w:rPr>
                <w:b/>
              </w:rPr>
              <w:instrText xml:space="preserve"> DOCVARIABLE  Sprawa  \* MERGEFORMAT </w:instrText>
            </w:r>
            <w:r w:rsidR="004B7E19">
              <w:rPr>
                <w:b/>
              </w:rPr>
              <w:fldChar w:fldCharType="separate"/>
            </w:r>
            <w:r w:rsidR="004B7E19">
              <w:rPr>
                <w:b/>
              </w:rPr>
              <w:t>powołania Komisji Konkursowej w celu zaopiniowania ofert złożonych w ramach otwartego konkursu ofert nr 42/2023 na powierzenie realizacji zadań Miasta Poznania w obszarze upowszechniania i ochrony wolności i praw człowieka oraz swobód obywatelskich, a także działań wspomagających rozwój demokracji w 2023 roku.</w:t>
            </w:r>
            <w:r>
              <w:rPr>
                <w:b/>
              </w:rPr>
              <w:fldChar w:fldCharType="end"/>
            </w:r>
          </w:p>
        </w:tc>
      </w:tr>
    </w:tbl>
    <w:p w:rsidR="00FA63B5" w:rsidRPr="004B7E19" w:rsidRDefault="00FA63B5" w:rsidP="004B7E19">
      <w:pPr>
        <w:spacing w:line="360" w:lineRule="auto"/>
        <w:jc w:val="both"/>
      </w:pPr>
      <w:bookmarkStart w:id="2" w:name="z1"/>
      <w:bookmarkEnd w:id="2"/>
    </w:p>
    <w:p w:rsidR="004B7E19" w:rsidRPr="004B7E19" w:rsidRDefault="004B7E19" w:rsidP="004B7E19">
      <w:pPr>
        <w:autoSpaceDE w:val="0"/>
        <w:autoSpaceDN w:val="0"/>
        <w:adjustRightInd w:val="0"/>
        <w:spacing w:line="360" w:lineRule="auto"/>
        <w:jc w:val="both"/>
        <w:rPr>
          <w:color w:val="000000"/>
        </w:rPr>
      </w:pPr>
      <w:r w:rsidRPr="004B7E19">
        <w:rPr>
          <w:color w:val="000000"/>
        </w:rPr>
        <w:t>Zgodnie z art. 15 ust. 2a ustawy z dnia 24 kwietnia 2003 roku o działalności pożytku publicznego i o wolontariacie (Dz. U. z 2022 r. poz. 1327)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04319B">
        <w:rPr>
          <w:color w:val="000000"/>
        </w:rPr>
        <w:t> </w:t>
      </w:r>
      <w:r w:rsidRPr="004B7E19">
        <w:rPr>
          <w:color w:val="000000"/>
        </w:rPr>
        <w:t>finansowanie z budżetu Miasta.</w:t>
      </w:r>
    </w:p>
    <w:p w:rsidR="004B7E19" w:rsidRPr="004B7E19" w:rsidRDefault="004B7E19" w:rsidP="004B7E19">
      <w:pPr>
        <w:autoSpaceDE w:val="0"/>
        <w:autoSpaceDN w:val="0"/>
        <w:adjustRightInd w:val="0"/>
        <w:spacing w:line="360" w:lineRule="auto"/>
        <w:jc w:val="both"/>
        <w:rPr>
          <w:color w:val="000000"/>
        </w:rPr>
      </w:pPr>
      <w:r w:rsidRPr="004B7E19">
        <w:rPr>
          <w:color w:val="000000"/>
        </w:rPr>
        <w:t>W skład Komisji Konkursowej wchodzi dwóch przedstawicieli Prezydenta Miasta Poznania oraz dwóch przedstawicieli organizacji pozarządowych.</w:t>
      </w:r>
    </w:p>
    <w:p w:rsidR="004B7E19" w:rsidRPr="004B7E19" w:rsidRDefault="004B7E19" w:rsidP="004B7E19">
      <w:pPr>
        <w:autoSpaceDE w:val="0"/>
        <w:autoSpaceDN w:val="0"/>
        <w:adjustRightInd w:val="0"/>
        <w:spacing w:line="360" w:lineRule="auto"/>
        <w:jc w:val="both"/>
        <w:rPr>
          <w:color w:val="000000"/>
        </w:rPr>
      </w:pPr>
      <w:r w:rsidRPr="004B7E19">
        <w:rPr>
          <w:color w:val="000000"/>
        </w:rPr>
        <w:t>W dniu 20 stycznia 2023 roku Prezydent Miasta Poznania ogłosił otwarty konkurs ofert nr 42/2023 w obszarze upowszechniania i ochrony wolności i praw człowieka oraz swobód obywatelskich, a także działań wspomagających rozwój demokracji w 2023 roku, znak sprawy: ZSS-XI.524.1.2023.</w:t>
      </w:r>
    </w:p>
    <w:p w:rsidR="004B7E19" w:rsidRPr="004B7E19" w:rsidRDefault="004B7E19" w:rsidP="004B7E19">
      <w:pPr>
        <w:autoSpaceDE w:val="0"/>
        <w:autoSpaceDN w:val="0"/>
        <w:adjustRightInd w:val="0"/>
        <w:spacing w:line="360" w:lineRule="auto"/>
        <w:jc w:val="both"/>
        <w:rPr>
          <w:color w:val="000000"/>
        </w:rPr>
      </w:pPr>
      <w:r w:rsidRPr="004B7E19">
        <w:rPr>
          <w:color w:val="000000"/>
        </w:rPr>
        <w:t>Rada Miasta Poznania na mocy uchwały Nr LXXIV/1365/VIII/2022 z dnia 22 listopada 2022 roku w sprawie przyjęcia Programu współpracy Miasta Poznania z organizacjami pozarządowymi oraz podmiotami, o których mowa w art. 3 ust. 3 ustawy z dnia 24 kwietnia 2003 r. o działalności pożytku publicznego i o wolontariacie, na rok 2023 zobowiązała Prezydenta do powoływania komisji konkursowych, które przedstawiają opinię o ofertach złożonych w otwartych konkursach na realizację zadań Miasta.</w:t>
      </w:r>
    </w:p>
    <w:p w:rsidR="004B7E19" w:rsidRDefault="004B7E19" w:rsidP="004B7E19">
      <w:pPr>
        <w:spacing w:line="360" w:lineRule="auto"/>
        <w:jc w:val="both"/>
        <w:rPr>
          <w:color w:val="000000"/>
        </w:rPr>
      </w:pPr>
      <w:r w:rsidRPr="004B7E19">
        <w:rPr>
          <w:color w:val="000000"/>
        </w:rPr>
        <w:t>W świetle powyższego przyjęcie zarządzenia jest zasadne.</w:t>
      </w:r>
    </w:p>
    <w:p w:rsidR="004B7E19" w:rsidRDefault="004B7E19" w:rsidP="004B7E19">
      <w:pPr>
        <w:spacing w:line="360" w:lineRule="auto"/>
        <w:jc w:val="both"/>
      </w:pPr>
    </w:p>
    <w:p w:rsidR="004B7E19" w:rsidRDefault="004B7E19" w:rsidP="004B7E19">
      <w:pPr>
        <w:keepNext/>
        <w:spacing w:line="360" w:lineRule="auto"/>
        <w:jc w:val="center"/>
      </w:pPr>
      <w:r>
        <w:lastRenderedPageBreak/>
        <w:t>DYREKTORKA WYDZIAŁU</w:t>
      </w:r>
    </w:p>
    <w:p w:rsidR="004B7E19" w:rsidRPr="004B7E19" w:rsidRDefault="004B7E19" w:rsidP="004B7E19">
      <w:pPr>
        <w:keepNext/>
        <w:spacing w:line="360" w:lineRule="auto"/>
        <w:jc w:val="center"/>
      </w:pPr>
      <w:r>
        <w:t xml:space="preserve">(-) Magdalena </w:t>
      </w:r>
      <w:proofErr w:type="spellStart"/>
      <w:r>
        <w:t>Pietrusik</w:t>
      </w:r>
      <w:proofErr w:type="spellEnd"/>
      <w:r>
        <w:t>-Adamska</w:t>
      </w:r>
    </w:p>
    <w:sectPr w:rsidR="004B7E19" w:rsidRPr="004B7E19" w:rsidSect="004B7E1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19" w:rsidRDefault="004B7E19">
      <w:r>
        <w:separator/>
      </w:r>
    </w:p>
  </w:endnote>
  <w:endnote w:type="continuationSeparator" w:id="0">
    <w:p w:rsidR="004B7E19" w:rsidRDefault="004B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19" w:rsidRDefault="004B7E19">
      <w:r>
        <w:separator/>
      </w:r>
    </w:p>
  </w:footnote>
  <w:footnote w:type="continuationSeparator" w:id="0">
    <w:p w:rsidR="004B7E19" w:rsidRDefault="004B7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2/2023 na powierzenie realizacji zadań Miasta Poznania w obszarze upowszechniania i ochrony wolności i praw człowieka oraz swobód obywatelskich, a także działań wspomagających rozwój demokracji w 2023 roku."/>
  </w:docVars>
  <w:rsids>
    <w:rsidRoot w:val="004B7E19"/>
    <w:rsid w:val="0004319B"/>
    <w:rsid w:val="000607A3"/>
    <w:rsid w:val="001B1D53"/>
    <w:rsid w:val="0022095A"/>
    <w:rsid w:val="002946C5"/>
    <w:rsid w:val="002C29F3"/>
    <w:rsid w:val="004B7E19"/>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267</Words>
  <Characters>1721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2023-03-03T09:05:00Z</dcterms:created>
  <dcterms:modified xsi:type="dcterms:W3CDTF">2023-03-03T09:05:00Z</dcterms:modified>
</cp:coreProperties>
</file>