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00FC">
              <w:rPr>
                <w:b/>
              </w:rPr>
              <w:fldChar w:fldCharType="separate"/>
            </w:r>
            <w:r w:rsidR="004C00FC">
              <w:rPr>
                <w:b/>
              </w:rPr>
              <w:t>zarządzenie w sprawie utworzenia funkcji Miejskiego Rzecznika Praw Uczniowskich.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00FC" w:rsidRDefault="00FA63B5" w:rsidP="004C00FC">
      <w:pPr>
        <w:spacing w:line="360" w:lineRule="auto"/>
        <w:jc w:val="both"/>
      </w:pPr>
      <w:bookmarkStart w:id="2" w:name="z1"/>
      <w:bookmarkEnd w:id="2"/>
    </w:p>
    <w:p w:rsidR="004C00FC" w:rsidRDefault="004C00FC" w:rsidP="004C00FC">
      <w:pPr>
        <w:spacing w:line="360" w:lineRule="auto"/>
        <w:jc w:val="both"/>
        <w:rPr>
          <w:color w:val="000000"/>
        </w:rPr>
      </w:pPr>
      <w:r w:rsidRPr="004C00FC">
        <w:rPr>
          <w:color w:val="000000"/>
        </w:rPr>
        <w:t>W związku z decyzją o stworzeniu stanowiska (etatu) w strukturze Miasta Poznania, na którym wykonywane będą zadania w celu przeciwdziałania naruszeniom praw uczniów, zasadne jest uchylenie zarządzenia tworzącego funkcję Miejskiego Rzecznika Praw Uczniowskich.</w:t>
      </w:r>
    </w:p>
    <w:p w:rsidR="004C00FC" w:rsidRDefault="004C00FC" w:rsidP="004C00FC">
      <w:pPr>
        <w:spacing w:line="360" w:lineRule="auto"/>
        <w:jc w:val="both"/>
      </w:pPr>
    </w:p>
    <w:p w:rsidR="004C00FC" w:rsidRDefault="004C00FC" w:rsidP="004C00FC">
      <w:pPr>
        <w:keepNext/>
        <w:spacing w:line="360" w:lineRule="auto"/>
        <w:jc w:val="center"/>
      </w:pPr>
      <w:r>
        <w:t>DYREKTOR</w:t>
      </w:r>
    </w:p>
    <w:p w:rsidR="004C00FC" w:rsidRPr="004C00FC" w:rsidRDefault="004C00FC" w:rsidP="004C00FC">
      <w:pPr>
        <w:keepNext/>
        <w:spacing w:line="360" w:lineRule="auto"/>
        <w:jc w:val="center"/>
      </w:pPr>
      <w:r>
        <w:t>(-) Iwona Matuszczak-Szulc</w:t>
      </w:r>
    </w:p>
    <w:sectPr w:rsidR="004C00FC" w:rsidRPr="004C00FC" w:rsidSect="004C00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FC" w:rsidRDefault="004C00FC">
      <w:r>
        <w:separator/>
      </w:r>
    </w:p>
  </w:endnote>
  <w:endnote w:type="continuationSeparator" w:id="0">
    <w:p w:rsidR="004C00FC" w:rsidRDefault="004C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FC" w:rsidRDefault="004C00FC">
      <w:r>
        <w:separator/>
      </w:r>
    </w:p>
  </w:footnote>
  <w:footnote w:type="continuationSeparator" w:id="0">
    <w:p w:rsidR="004C00FC" w:rsidRDefault="004C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funkcji Miejskiego Rzecznika Praw Uczniowskich."/>
  </w:docVars>
  <w:rsids>
    <w:rsidRoot w:val="004C00FC"/>
    <w:rsid w:val="000607A3"/>
    <w:rsid w:val="00061248"/>
    <w:rsid w:val="001B1D53"/>
    <w:rsid w:val="002946C5"/>
    <w:rsid w:val="002C29F3"/>
    <w:rsid w:val="0045642E"/>
    <w:rsid w:val="004C00FC"/>
    <w:rsid w:val="0094316A"/>
    <w:rsid w:val="00AA04BE"/>
    <w:rsid w:val="00AB5282"/>
    <w:rsid w:val="00AC4582"/>
    <w:rsid w:val="00B21159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59</Words>
  <Characters>442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2023-03-06T10:13:00Z</dcterms:created>
  <dcterms:modified xsi:type="dcterms:W3CDTF">2023-03-06T10:13:00Z</dcterms:modified>
</cp:coreProperties>
</file>