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4E3D4" w14:textId="3FA8BD0B" w:rsidR="00765D09" w:rsidRDefault="00765D09" w:rsidP="00765D09">
      <w:pPr>
        <w:rPr>
          <w:rFonts w:ascii="Tahoma" w:hAnsi="Tahoma" w:cs="Tahoma"/>
          <w:b/>
        </w:rPr>
      </w:pPr>
    </w:p>
    <w:p w14:paraId="14BA7159" w14:textId="580D73EB" w:rsidR="00537A17" w:rsidRPr="003A4EB3" w:rsidRDefault="006B05DD" w:rsidP="006B05DD">
      <w:pPr>
        <w:jc w:val="center"/>
        <w:rPr>
          <w:rFonts w:ascii="Tahoma" w:hAnsi="Tahoma" w:cs="Tahoma"/>
          <w:b/>
        </w:rPr>
      </w:pPr>
      <w:r w:rsidRPr="003A4EB3">
        <w:rPr>
          <w:rFonts w:ascii="Tahoma" w:hAnsi="Tahoma" w:cs="Tahoma"/>
          <w:b/>
        </w:rPr>
        <w:t xml:space="preserve">Ogłoszenie o naborze wniosków </w:t>
      </w:r>
      <w:r w:rsidRPr="003A4EB3">
        <w:rPr>
          <w:rFonts w:ascii="Tahoma" w:hAnsi="Tahoma" w:cs="Tahoma"/>
          <w:b/>
        </w:rPr>
        <w:fldChar w:fldCharType="begin"/>
      </w:r>
      <w:r w:rsidRPr="003A4EB3">
        <w:rPr>
          <w:rFonts w:ascii="Tahoma" w:hAnsi="Tahoma" w:cs="Tahoma"/>
          <w:b/>
        </w:rPr>
        <w:instrText xml:space="preserve"> DOCVARIABLE  Sprawa  \* MERGEFORMAT </w:instrText>
      </w:r>
      <w:r w:rsidRPr="003A4EB3">
        <w:rPr>
          <w:rFonts w:ascii="Tahoma" w:hAnsi="Tahoma" w:cs="Tahoma"/>
          <w:b/>
        </w:rPr>
        <w:fldChar w:fldCharType="separate"/>
      </w:r>
      <w:r w:rsidR="009A511D" w:rsidRPr="003A4EB3">
        <w:rPr>
          <w:rFonts w:ascii="Tahoma" w:hAnsi="Tahoma" w:cs="Tahoma"/>
          <w:b/>
        </w:rPr>
        <w:t>o udzielenie dotacji celowych</w:t>
      </w:r>
      <w:r w:rsidRPr="003A4EB3">
        <w:rPr>
          <w:rFonts w:ascii="Tahoma" w:hAnsi="Tahoma" w:cs="Tahoma"/>
          <w:b/>
        </w:rPr>
        <w:t xml:space="preserve"> na dofinansowanie zadań z zakresu ochrony środowiska i gospodarki wodnej, obejmujących wykonanie systemów deszczowych do zatrzymywania i wykorzystywania opadu w miejscu jego powstania na terenie miasta Poznania</w:t>
      </w:r>
      <w:r w:rsidRPr="003A4EB3">
        <w:rPr>
          <w:rFonts w:ascii="Tahoma" w:hAnsi="Tahoma" w:cs="Tahoma"/>
          <w:b/>
        </w:rPr>
        <w:fldChar w:fldCharType="end"/>
      </w:r>
      <w:bookmarkStart w:id="0" w:name="_GoBack"/>
      <w:bookmarkEnd w:id="0"/>
    </w:p>
    <w:p w14:paraId="4F9B2412" w14:textId="77777777" w:rsidR="006B05DD" w:rsidRPr="003A4EB3" w:rsidRDefault="006B05DD" w:rsidP="006B05DD">
      <w:pPr>
        <w:jc w:val="center"/>
        <w:rPr>
          <w:rFonts w:ascii="Tahoma" w:hAnsi="Tahoma" w:cs="Tahoma"/>
          <w:b/>
        </w:rPr>
      </w:pPr>
    </w:p>
    <w:p w14:paraId="0DC39DFC" w14:textId="76B4AFC6" w:rsidR="006B05DD" w:rsidRPr="003A4EB3" w:rsidRDefault="006B05DD" w:rsidP="007B3AF9">
      <w:pPr>
        <w:spacing w:line="360" w:lineRule="auto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 xml:space="preserve">Działając na podstawie uchwały </w:t>
      </w:r>
      <w:r w:rsidR="003A4EB3" w:rsidRPr="003A4EB3">
        <w:rPr>
          <w:rFonts w:ascii="Tahoma" w:hAnsi="Tahoma" w:cs="Tahoma"/>
        </w:rPr>
        <w:t xml:space="preserve">Nr LXII/1148/VIII/2022 </w:t>
      </w:r>
      <w:r w:rsidRPr="003A4EB3">
        <w:rPr>
          <w:rFonts w:ascii="Tahoma" w:hAnsi="Tahoma" w:cs="Tahoma"/>
        </w:rPr>
        <w:t>Rady Miasta Poznania z dnia 5 kwietnia 2022 r. w sprawie  zasad udzielania dotacji celowych na dofinansowanie zadań z zakresu ochrony środowiska i gospodarki wodnej, obejmujących wykonanie systemów deszczowych do zatrzymywania i wykorzystywania opadu w miejscu jego powstania na terenie miasta Poznania</w:t>
      </w:r>
      <w:r w:rsidR="00AB1265" w:rsidRPr="003A4EB3">
        <w:rPr>
          <w:rFonts w:ascii="Tahoma" w:hAnsi="Tahoma" w:cs="Tahoma"/>
        </w:rPr>
        <w:t xml:space="preserve"> </w:t>
      </w:r>
      <w:r w:rsidR="0057267E">
        <w:rPr>
          <w:rFonts w:ascii="Tahoma" w:hAnsi="Tahoma" w:cs="Tahoma"/>
        </w:rPr>
        <w:t xml:space="preserve">zmienionej </w:t>
      </w:r>
      <w:r w:rsidR="00AB1265" w:rsidRPr="003A4EB3">
        <w:rPr>
          <w:rFonts w:ascii="Tahoma" w:hAnsi="Tahoma" w:cs="Tahoma"/>
        </w:rPr>
        <w:t>uchwał</w:t>
      </w:r>
      <w:r w:rsidR="0057267E">
        <w:rPr>
          <w:rFonts w:ascii="Tahoma" w:hAnsi="Tahoma" w:cs="Tahoma"/>
        </w:rPr>
        <w:t>ą</w:t>
      </w:r>
      <w:r w:rsidR="00AB1265" w:rsidRPr="003A4EB3">
        <w:rPr>
          <w:rFonts w:ascii="Tahoma" w:hAnsi="Tahoma" w:cs="Tahoma"/>
        </w:rPr>
        <w:t xml:space="preserve"> </w:t>
      </w:r>
      <w:r w:rsidR="003A4EB3" w:rsidRPr="003A4EB3">
        <w:rPr>
          <w:rFonts w:ascii="Tahoma" w:hAnsi="Tahoma" w:cs="Tahoma"/>
        </w:rPr>
        <w:t xml:space="preserve">Nr </w:t>
      </w:r>
      <w:r w:rsidR="00AB1265" w:rsidRPr="003A4EB3">
        <w:rPr>
          <w:rFonts w:ascii="Tahoma" w:hAnsi="Tahoma" w:cs="Tahoma"/>
        </w:rPr>
        <w:t xml:space="preserve">LXXI/1440/VIII/2023 </w:t>
      </w:r>
      <w:r w:rsidR="003A4EB3" w:rsidRPr="003A4EB3">
        <w:rPr>
          <w:rFonts w:ascii="Tahoma" w:hAnsi="Tahoma" w:cs="Tahoma"/>
        </w:rPr>
        <w:t xml:space="preserve">Rady Miasta Poznania </w:t>
      </w:r>
      <w:r w:rsidR="00AB1265" w:rsidRPr="003A4EB3">
        <w:rPr>
          <w:rFonts w:ascii="Tahoma" w:hAnsi="Tahoma" w:cs="Tahoma"/>
        </w:rPr>
        <w:t>z dnia 21</w:t>
      </w:r>
      <w:r w:rsidR="003A4EB3" w:rsidRPr="003A4EB3">
        <w:rPr>
          <w:rFonts w:ascii="Tahoma" w:hAnsi="Tahoma" w:cs="Tahoma"/>
        </w:rPr>
        <w:t xml:space="preserve"> lutego </w:t>
      </w:r>
      <w:r w:rsidR="00AB1265" w:rsidRPr="003A4EB3">
        <w:rPr>
          <w:rFonts w:ascii="Tahoma" w:hAnsi="Tahoma" w:cs="Tahoma"/>
        </w:rPr>
        <w:t>2023</w:t>
      </w:r>
      <w:r w:rsidR="003A4EB3" w:rsidRPr="003A4EB3">
        <w:rPr>
          <w:rFonts w:ascii="Tahoma" w:hAnsi="Tahoma" w:cs="Tahoma"/>
        </w:rPr>
        <w:t xml:space="preserve"> r.</w:t>
      </w:r>
      <w:r w:rsidR="009A511D" w:rsidRPr="003A4EB3">
        <w:rPr>
          <w:rFonts w:ascii="Tahoma" w:hAnsi="Tahoma" w:cs="Tahoma"/>
        </w:rPr>
        <w:t xml:space="preserve">, Prezydent Miasta Poznania ogłasza nabór wniosków </w:t>
      </w:r>
      <w:r w:rsidR="009A511D" w:rsidRPr="003A4EB3">
        <w:rPr>
          <w:rFonts w:ascii="Tahoma" w:eastAsia="Times New Roman" w:hAnsi="Tahoma" w:cs="Tahoma"/>
          <w:color w:val="000000"/>
          <w:lang w:eastAsia="pl-PL"/>
        </w:rPr>
        <w:t xml:space="preserve">o udzielenie dotacji </w:t>
      </w:r>
      <w:r w:rsidR="009A511D" w:rsidRPr="003A4EB3">
        <w:rPr>
          <w:rFonts w:ascii="Tahoma" w:hAnsi="Tahoma" w:cs="Tahoma"/>
        </w:rPr>
        <w:t>celowych na realizację zadań z</w:t>
      </w:r>
      <w:r w:rsidR="003A4EB3" w:rsidRPr="003A4EB3">
        <w:rPr>
          <w:rFonts w:ascii="Tahoma" w:hAnsi="Tahoma" w:cs="Tahoma"/>
        </w:rPr>
        <w:t> </w:t>
      </w:r>
      <w:r w:rsidR="009A511D" w:rsidRPr="003A4EB3">
        <w:rPr>
          <w:rFonts w:ascii="Tahoma" w:hAnsi="Tahoma" w:cs="Tahoma"/>
        </w:rPr>
        <w:t>zakresu ochrony środowiska i gospodarki wodnej, obejmujących wykonanie systemów deszczowych do zatrzymywania i wykorzystywania opadu w miejscu jego powstania na terenie miasta Poznania.</w:t>
      </w:r>
    </w:p>
    <w:p w14:paraId="24907F0D" w14:textId="5A172FEB" w:rsidR="009A511D" w:rsidRPr="003A4EB3" w:rsidRDefault="009A511D" w:rsidP="006046C4">
      <w:pPr>
        <w:pStyle w:val="Akapitzlist"/>
        <w:numPr>
          <w:ilvl w:val="0"/>
          <w:numId w:val="1"/>
        </w:numPr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 xml:space="preserve">Kwota przeznaczona na udzielenie dotacji w budżecie </w:t>
      </w:r>
      <w:r w:rsidR="003A4EB3" w:rsidRPr="003A4EB3">
        <w:rPr>
          <w:rFonts w:ascii="Tahoma" w:hAnsi="Tahoma" w:cs="Tahoma"/>
        </w:rPr>
        <w:t>M</w:t>
      </w:r>
      <w:r w:rsidRPr="003A4EB3">
        <w:rPr>
          <w:rFonts w:ascii="Tahoma" w:hAnsi="Tahoma" w:cs="Tahoma"/>
        </w:rPr>
        <w:t>iasta Poznania na rok 2023:</w:t>
      </w:r>
    </w:p>
    <w:p w14:paraId="5666D988" w14:textId="46962662" w:rsidR="009A511D" w:rsidRPr="003A4EB3" w:rsidRDefault="00AB1265" w:rsidP="00AB1265">
      <w:pPr>
        <w:ind w:left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>900</w:t>
      </w:r>
      <w:r w:rsidR="003A4EB3" w:rsidRPr="003A4EB3">
        <w:rPr>
          <w:rFonts w:ascii="Tahoma" w:hAnsi="Tahoma" w:cs="Tahoma"/>
        </w:rPr>
        <w:t> </w:t>
      </w:r>
      <w:r w:rsidRPr="003A4EB3">
        <w:rPr>
          <w:rFonts w:ascii="Tahoma" w:hAnsi="Tahoma" w:cs="Tahoma"/>
        </w:rPr>
        <w:t>000</w:t>
      </w:r>
      <w:r w:rsidR="009A511D" w:rsidRPr="003A4EB3">
        <w:rPr>
          <w:rFonts w:ascii="Tahoma" w:hAnsi="Tahoma" w:cs="Tahoma"/>
        </w:rPr>
        <w:t xml:space="preserve"> zł. </w:t>
      </w:r>
    </w:p>
    <w:p w14:paraId="42B41F02" w14:textId="50EE6D12" w:rsidR="006046C4" w:rsidRPr="003A4EB3" w:rsidRDefault="006046C4" w:rsidP="006046C4">
      <w:pPr>
        <w:pStyle w:val="Akapitzlist"/>
        <w:numPr>
          <w:ilvl w:val="0"/>
          <w:numId w:val="1"/>
        </w:numPr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 xml:space="preserve">Wnioski o udzielenie dotacji można składać </w:t>
      </w:r>
      <w:r w:rsidR="001F3F30">
        <w:rPr>
          <w:rFonts w:ascii="Tahoma" w:hAnsi="Tahoma" w:cs="Tahoma"/>
        </w:rPr>
        <w:t xml:space="preserve">przez 30 dni </w:t>
      </w:r>
      <w:r w:rsidRPr="003A4EB3">
        <w:rPr>
          <w:rFonts w:ascii="Tahoma" w:hAnsi="Tahoma" w:cs="Tahoma"/>
        </w:rPr>
        <w:t xml:space="preserve">od daty niniejszego ogłoszenia, tj. do dnia _________________ . </w:t>
      </w:r>
    </w:p>
    <w:p w14:paraId="10951CB0" w14:textId="77777777" w:rsidR="00685312" w:rsidRPr="003A4EB3" w:rsidRDefault="00685312" w:rsidP="00685312">
      <w:pPr>
        <w:pStyle w:val="Akapitzlist"/>
        <w:ind w:left="567"/>
        <w:jc w:val="both"/>
        <w:rPr>
          <w:rFonts w:ascii="Tahoma" w:hAnsi="Tahoma" w:cs="Tahoma"/>
        </w:rPr>
      </w:pPr>
    </w:p>
    <w:p w14:paraId="124D64B1" w14:textId="061C2F73" w:rsidR="00685312" w:rsidRPr="003A4EB3" w:rsidRDefault="00685312" w:rsidP="006046C4">
      <w:pPr>
        <w:pStyle w:val="Akapitzlist"/>
        <w:numPr>
          <w:ilvl w:val="0"/>
          <w:numId w:val="1"/>
        </w:numPr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  <w:color w:val="000000"/>
        </w:rPr>
        <w:t>Wnioski będą przyjmowane do wykorzystania limitu środków finansowych przeznaczonych na ten cel w budżecie Miasta Poznania w danym roku budżetowym.</w:t>
      </w:r>
    </w:p>
    <w:p w14:paraId="13165916" w14:textId="77777777" w:rsidR="006046C4" w:rsidRPr="003A4EB3" w:rsidRDefault="006046C4" w:rsidP="006046C4">
      <w:pPr>
        <w:pStyle w:val="Akapitzlist"/>
        <w:ind w:left="1080"/>
        <w:jc w:val="both"/>
        <w:rPr>
          <w:rFonts w:ascii="Tahoma" w:hAnsi="Tahoma" w:cs="Tahoma"/>
        </w:rPr>
      </w:pPr>
    </w:p>
    <w:p w14:paraId="5B644DCC" w14:textId="5EC2DA8E" w:rsidR="009A511D" w:rsidRPr="003A4EB3" w:rsidRDefault="009A511D" w:rsidP="007B3AF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ahoma" w:hAnsi="Tahoma" w:cs="Tahoma"/>
          <w:i/>
        </w:rPr>
      </w:pPr>
      <w:r w:rsidRPr="003A4EB3">
        <w:rPr>
          <w:rFonts w:ascii="Tahoma" w:hAnsi="Tahoma" w:cs="Tahoma"/>
        </w:rPr>
        <w:t>Zasady przyznawania dotacji określa uchwał</w:t>
      </w:r>
      <w:r w:rsidR="003A4EB3" w:rsidRPr="003A4EB3">
        <w:rPr>
          <w:rFonts w:ascii="Tahoma" w:hAnsi="Tahoma" w:cs="Tahoma"/>
        </w:rPr>
        <w:t>a</w:t>
      </w:r>
      <w:r w:rsidRPr="003A4EB3">
        <w:rPr>
          <w:rFonts w:ascii="Tahoma" w:hAnsi="Tahoma" w:cs="Tahoma"/>
        </w:rPr>
        <w:t xml:space="preserve"> </w:t>
      </w:r>
      <w:r w:rsidR="003A4EB3" w:rsidRPr="003A4EB3">
        <w:rPr>
          <w:rFonts w:ascii="Tahoma" w:hAnsi="Tahoma" w:cs="Tahoma"/>
        </w:rPr>
        <w:t xml:space="preserve">Nr LXII/1148/VIII/2022 </w:t>
      </w:r>
      <w:r w:rsidRPr="003A4EB3">
        <w:rPr>
          <w:rFonts w:ascii="Tahoma" w:hAnsi="Tahoma" w:cs="Tahoma"/>
        </w:rPr>
        <w:t>Rady Miasta Poznania z dnia 5 kwietnia 2022 r. w sprawie zasad udzielania dotacji celowych na dofinansowanie zadań z zakresu ochrony środowiska i gospodarki wodnej, obejmujących wykonanie systemów deszczowych do zatrzymywania i wykorzystywania opadu w miejscu jego powstania na terenie miasta Poznania</w:t>
      </w:r>
      <w:r w:rsidR="00D06484" w:rsidRPr="003A4EB3">
        <w:rPr>
          <w:rFonts w:ascii="Tahoma" w:hAnsi="Tahoma" w:cs="Tahoma"/>
        </w:rPr>
        <w:t xml:space="preserve"> wraz z załącznikami</w:t>
      </w:r>
      <w:r w:rsidRPr="003A4EB3">
        <w:rPr>
          <w:rFonts w:ascii="Tahoma" w:hAnsi="Tahoma" w:cs="Tahoma"/>
        </w:rPr>
        <w:t xml:space="preserve"> – dalej zwana Uchwałą</w:t>
      </w:r>
      <w:r w:rsidR="00E6340F">
        <w:rPr>
          <w:rFonts w:ascii="Tahoma" w:hAnsi="Tahoma" w:cs="Tahoma"/>
        </w:rPr>
        <w:t>.</w:t>
      </w:r>
    </w:p>
    <w:p w14:paraId="32097CC7" w14:textId="77777777" w:rsidR="009A511D" w:rsidRPr="003A4EB3" w:rsidRDefault="009A511D" w:rsidP="009A511D">
      <w:pPr>
        <w:pStyle w:val="Akapitzlist"/>
        <w:ind w:left="426"/>
        <w:jc w:val="both"/>
        <w:rPr>
          <w:rFonts w:ascii="Tahoma" w:hAnsi="Tahoma" w:cs="Tahoma"/>
          <w:i/>
          <w:highlight w:val="yellow"/>
        </w:rPr>
      </w:pPr>
    </w:p>
    <w:p w14:paraId="3104A6D3" w14:textId="7F3CB748" w:rsidR="009A511D" w:rsidRPr="003A4EB3" w:rsidRDefault="009A511D" w:rsidP="007B3AF9">
      <w:pPr>
        <w:pStyle w:val="Bezodstpw"/>
        <w:numPr>
          <w:ilvl w:val="0"/>
          <w:numId w:val="20"/>
        </w:numPr>
        <w:spacing w:line="360" w:lineRule="auto"/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 xml:space="preserve">Wniosek o udzielenie dotacji wraz z wymaganymi załącznikami </w:t>
      </w:r>
      <w:r w:rsidR="006046C4" w:rsidRPr="003A4EB3">
        <w:rPr>
          <w:rFonts w:ascii="Tahoma" w:hAnsi="Tahoma" w:cs="Tahoma"/>
        </w:rPr>
        <w:t xml:space="preserve">(wymaganymi stosownie do zasad określonych w Uchwale) </w:t>
      </w:r>
      <w:r w:rsidRPr="003A4EB3">
        <w:rPr>
          <w:rFonts w:ascii="Tahoma" w:hAnsi="Tahoma" w:cs="Tahoma"/>
        </w:rPr>
        <w:t xml:space="preserve">należy składać </w:t>
      </w:r>
      <w:r w:rsidR="006046C4" w:rsidRPr="003A4EB3">
        <w:rPr>
          <w:rFonts w:ascii="Tahoma" w:hAnsi="Tahoma" w:cs="Tahoma"/>
        </w:rPr>
        <w:t>do Biura Koordynacji Projektów i Rewitalizacji Miasta Urzędu Miasta Poznania (pl. Kolegiacki 17, 61-841 Poznań)</w:t>
      </w:r>
      <w:r w:rsidR="003A4EB3" w:rsidRPr="003A4EB3">
        <w:rPr>
          <w:rFonts w:ascii="Tahoma" w:hAnsi="Tahoma" w:cs="Tahoma"/>
        </w:rPr>
        <w:t xml:space="preserve"> </w:t>
      </w:r>
      <w:r w:rsidRPr="003A4EB3">
        <w:rPr>
          <w:rFonts w:ascii="Tahoma" w:hAnsi="Tahoma" w:cs="Tahoma"/>
        </w:rPr>
        <w:t xml:space="preserve">w następujący sposób: </w:t>
      </w:r>
    </w:p>
    <w:p w14:paraId="1A80BFE6" w14:textId="77777777" w:rsidR="006046C4" w:rsidRPr="003A4EB3" w:rsidRDefault="006046C4" w:rsidP="007B3AF9">
      <w:pPr>
        <w:pStyle w:val="Bezodstpw"/>
        <w:spacing w:line="360" w:lineRule="auto"/>
        <w:ind w:left="567" w:hanging="567"/>
        <w:jc w:val="both"/>
        <w:rPr>
          <w:rFonts w:ascii="Tahoma" w:hAnsi="Tahoma" w:cs="Tahoma"/>
        </w:rPr>
      </w:pPr>
    </w:p>
    <w:p w14:paraId="584EACD3" w14:textId="7433109C" w:rsidR="006046C4" w:rsidRPr="003A4EB3" w:rsidRDefault="006046C4" w:rsidP="007B3AF9">
      <w:pPr>
        <w:pStyle w:val="Bezodstpw"/>
        <w:numPr>
          <w:ilvl w:val="0"/>
          <w:numId w:val="9"/>
        </w:numPr>
        <w:spacing w:line="360" w:lineRule="auto"/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>w drodze listu poleconego przesłanego za pośrednictwem operatora wyznaczonego w</w:t>
      </w:r>
      <w:r w:rsidR="003A4EB3" w:rsidRPr="003A4EB3">
        <w:rPr>
          <w:rFonts w:ascii="Tahoma" w:hAnsi="Tahoma" w:cs="Tahoma"/>
        </w:rPr>
        <w:t> </w:t>
      </w:r>
      <w:r w:rsidRPr="003A4EB3">
        <w:rPr>
          <w:rFonts w:ascii="Tahoma" w:hAnsi="Tahoma" w:cs="Tahoma"/>
        </w:rPr>
        <w:t>rozumieniu art. 3 pkt 13 ustawy z dnia 23 listopada 2012 r. Prawo pocztowe (</w:t>
      </w:r>
      <w:proofErr w:type="spellStart"/>
      <w:r w:rsidRPr="003A4EB3">
        <w:rPr>
          <w:rFonts w:ascii="Tahoma" w:hAnsi="Tahoma" w:cs="Tahoma"/>
        </w:rPr>
        <w:t>t.j</w:t>
      </w:r>
      <w:proofErr w:type="spellEnd"/>
      <w:r w:rsidRPr="003A4EB3">
        <w:rPr>
          <w:rFonts w:ascii="Tahoma" w:hAnsi="Tahoma" w:cs="Tahoma"/>
        </w:rPr>
        <w:t xml:space="preserve">. Dz. U. z 2022 r. poz. 896 ze zm.) – obecnie operatorem wyznaczonym jest Poczta Polska S.A. – lub za pośrednictwem przesyłki listownej poleconej nadanej u innego operatora </w:t>
      </w:r>
      <w:r w:rsidRPr="003A4EB3">
        <w:rPr>
          <w:rFonts w:ascii="Tahoma" w:hAnsi="Tahoma" w:cs="Tahoma"/>
        </w:rPr>
        <w:lastRenderedPageBreak/>
        <w:t>pocztowego w rozumieniu art. 3 pkt 12 ww. ustawy, o ile zapewnia on możliwość weryfikacji daty i</w:t>
      </w:r>
      <w:r w:rsidR="003A4EB3" w:rsidRPr="003A4EB3">
        <w:rPr>
          <w:rFonts w:ascii="Tahoma" w:hAnsi="Tahoma" w:cs="Tahoma"/>
        </w:rPr>
        <w:t> </w:t>
      </w:r>
      <w:r w:rsidRPr="003A4EB3">
        <w:rPr>
          <w:rFonts w:ascii="Tahoma" w:hAnsi="Tahoma" w:cs="Tahoma"/>
        </w:rPr>
        <w:t>godziny nadania przesyłki za pomocą numeru nadania przesyłki wskazywanego na przesyłce i ich swobodną weryfikację z wykorzystaniem jedynie tego numeru za pośrednictwem strony internetowej;</w:t>
      </w:r>
    </w:p>
    <w:p w14:paraId="5D49056C" w14:textId="3B040C13" w:rsidR="006046C4" w:rsidRPr="003A4EB3" w:rsidRDefault="006046C4" w:rsidP="007B3AF9">
      <w:pPr>
        <w:pStyle w:val="Bezodstpw"/>
        <w:numPr>
          <w:ilvl w:val="0"/>
          <w:numId w:val="9"/>
        </w:numPr>
        <w:spacing w:line="360" w:lineRule="auto"/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 xml:space="preserve">poprzez elektroniczną skrzynkę </w:t>
      </w:r>
      <w:proofErr w:type="spellStart"/>
      <w:r w:rsidRPr="003A4EB3">
        <w:rPr>
          <w:rFonts w:ascii="Tahoma" w:hAnsi="Tahoma" w:cs="Tahoma"/>
        </w:rPr>
        <w:t>ePUAP</w:t>
      </w:r>
      <w:proofErr w:type="spellEnd"/>
      <w:r w:rsidRPr="003A4EB3">
        <w:rPr>
          <w:rFonts w:ascii="Tahoma" w:hAnsi="Tahoma" w:cs="Tahoma"/>
        </w:rPr>
        <w:t xml:space="preserve"> (/</w:t>
      </w:r>
      <w:proofErr w:type="spellStart"/>
      <w:r w:rsidRPr="003A4EB3">
        <w:rPr>
          <w:rFonts w:ascii="Tahoma" w:hAnsi="Tahoma" w:cs="Tahoma"/>
        </w:rPr>
        <w:t>UMPoznan</w:t>
      </w:r>
      <w:proofErr w:type="spellEnd"/>
      <w:r w:rsidRPr="003A4EB3">
        <w:rPr>
          <w:rFonts w:ascii="Tahoma" w:hAnsi="Tahoma" w:cs="Tahoma"/>
        </w:rPr>
        <w:t>/</w:t>
      </w:r>
      <w:proofErr w:type="spellStart"/>
      <w:r w:rsidRPr="003A4EB3">
        <w:rPr>
          <w:rFonts w:ascii="Tahoma" w:hAnsi="Tahoma" w:cs="Tahoma"/>
        </w:rPr>
        <w:t>SkrytkaESP</w:t>
      </w:r>
      <w:proofErr w:type="spellEnd"/>
      <w:r w:rsidRPr="003A4EB3">
        <w:rPr>
          <w:rFonts w:ascii="Tahoma" w:hAnsi="Tahoma" w:cs="Tahoma"/>
        </w:rPr>
        <w:t>), przy wykorzystaniu do tego e-podpisu, tzw. podpisu kwalifikowanego lub profilu</w:t>
      </w:r>
      <w:r w:rsidRPr="00583E0E">
        <w:rPr>
          <w:rFonts w:ascii="Tahoma" w:hAnsi="Tahoma" w:cs="Tahoma"/>
        </w:rPr>
        <w:t xml:space="preserve"> </w:t>
      </w:r>
      <w:r w:rsidRPr="003A4EB3">
        <w:rPr>
          <w:rFonts w:ascii="Tahoma" w:hAnsi="Tahoma" w:cs="Tahoma"/>
        </w:rPr>
        <w:t>zaufanego</w:t>
      </w:r>
      <w:r w:rsidR="003A4EB3" w:rsidRPr="003A4EB3">
        <w:rPr>
          <w:rFonts w:ascii="Tahoma" w:hAnsi="Tahoma" w:cs="Tahoma"/>
        </w:rPr>
        <w:t>;</w:t>
      </w:r>
    </w:p>
    <w:p w14:paraId="5561FA37" w14:textId="14BB6ADA" w:rsidR="006046C4" w:rsidRPr="003A4EB3" w:rsidRDefault="006046C4" w:rsidP="007B3AF9">
      <w:pPr>
        <w:pStyle w:val="Bezodstpw"/>
        <w:numPr>
          <w:ilvl w:val="0"/>
          <w:numId w:val="9"/>
        </w:numPr>
        <w:spacing w:line="360" w:lineRule="auto"/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 xml:space="preserve">możliwe jest również złożenie wniosku o dotację w </w:t>
      </w:r>
      <w:r w:rsidR="0057267E">
        <w:rPr>
          <w:rFonts w:ascii="Tahoma" w:hAnsi="Tahoma" w:cs="Tahoma"/>
        </w:rPr>
        <w:t xml:space="preserve">Kancelarii </w:t>
      </w:r>
      <w:r w:rsidRPr="003A4EB3">
        <w:rPr>
          <w:rFonts w:ascii="Tahoma" w:hAnsi="Tahoma" w:cs="Tahoma"/>
        </w:rPr>
        <w:t xml:space="preserve">Urzędu Miasta Poznania (pl. Kolegiacki 17, 61-841 Poznań); pracownik </w:t>
      </w:r>
      <w:r w:rsidR="0057267E">
        <w:rPr>
          <w:rFonts w:ascii="Tahoma" w:hAnsi="Tahoma" w:cs="Tahoma"/>
        </w:rPr>
        <w:t xml:space="preserve">Kancelarii </w:t>
      </w:r>
      <w:r w:rsidRPr="003A4EB3">
        <w:rPr>
          <w:rFonts w:ascii="Tahoma" w:hAnsi="Tahoma" w:cs="Tahoma"/>
        </w:rPr>
        <w:t>umieszcza na wniosku datę i godzinę jego złożenia w</w:t>
      </w:r>
      <w:r w:rsidR="0057267E">
        <w:rPr>
          <w:rFonts w:ascii="Tahoma" w:hAnsi="Tahoma" w:cs="Tahoma"/>
        </w:rPr>
        <w:t xml:space="preserve"> Kancelarii</w:t>
      </w:r>
      <w:r w:rsidRPr="003A4EB3">
        <w:rPr>
          <w:rFonts w:ascii="Tahoma" w:hAnsi="Tahoma" w:cs="Tahoma"/>
        </w:rPr>
        <w:t xml:space="preserve">. </w:t>
      </w:r>
    </w:p>
    <w:p w14:paraId="68DAFBCD" w14:textId="33FAD8D7" w:rsidR="006C2CC4" w:rsidRPr="003A4EB3" w:rsidRDefault="006C2CC4" w:rsidP="007B3AF9">
      <w:pPr>
        <w:pStyle w:val="Bezodstpw"/>
        <w:spacing w:line="360" w:lineRule="auto"/>
        <w:ind w:left="567"/>
        <w:jc w:val="both"/>
        <w:rPr>
          <w:rFonts w:ascii="Tahoma" w:hAnsi="Tahoma" w:cs="Tahoma"/>
        </w:rPr>
      </w:pPr>
    </w:p>
    <w:p w14:paraId="395D8320" w14:textId="2C22D97D" w:rsidR="006C2CC4" w:rsidRPr="003A4EB3" w:rsidRDefault="006C2CC4" w:rsidP="006C2CC4">
      <w:pPr>
        <w:pStyle w:val="Bezodstpw"/>
        <w:numPr>
          <w:ilvl w:val="0"/>
          <w:numId w:val="20"/>
        </w:numPr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 xml:space="preserve">Termin wykorzystania i rozliczenia dotacji to 31 października 2023 r. </w:t>
      </w:r>
    </w:p>
    <w:p w14:paraId="2AC90518" w14:textId="77777777" w:rsidR="006046C4" w:rsidRPr="003A4EB3" w:rsidRDefault="006046C4" w:rsidP="006046C4">
      <w:pPr>
        <w:pStyle w:val="Bezodstpw"/>
        <w:ind w:left="567"/>
        <w:jc w:val="both"/>
        <w:rPr>
          <w:rFonts w:ascii="Tahoma" w:hAnsi="Tahoma" w:cs="Tahoma"/>
        </w:rPr>
      </w:pPr>
    </w:p>
    <w:p w14:paraId="635DE695" w14:textId="391B2C0E" w:rsidR="009A511D" w:rsidRPr="003A4EB3" w:rsidRDefault="009A511D" w:rsidP="00B3242B">
      <w:pPr>
        <w:pStyle w:val="Akapitzlist"/>
        <w:numPr>
          <w:ilvl w:val="0"/>
          <w:numId w:val="20"/>
        </w:numPr>
        <w:ind w:left="567" w:hanging="567"/>
        <w:jc w:val="both"/>
        <w:rPr>
          <w:rFonts w:ascii="Tahoma" w:hAnsi="Tahoma" w:cs="Tahoma"/>
          <w:u w:val="single"/>
        </w:rPr>
      </w:pPr>
      <w:r w:rsidRPr="003A4EB3">
        <w:rPr>
          <w:rFonts w:ascii="Tahoma" w:hAnsi="Tahoma" w:cs="Tahoma"/>
        </w:rPr>
        <w:t>Dotacja może być udzielona następującym podmiotom:</w:t>
      </w:r>
    </w:p>
    <w:p w14:paraId="2463CB55" w14:textId="77777777" w:rsidR="009A511D" w:rsidRPr="003A4EB3" w:rsidRDefault="009A511D" w:rsidP="009A511D">
      <w:pPr>
        <w:pStyle w:val="Akapitzlist"/>
        <w:ind w:left="426"/>
        <w:jc w:val="both"/>
        <w:rPr>
          <w:rFonts w:ascii="Tahoma" w:hAnsi="Tahoma" w:cs="Tahoma"/>
        </w:rPr>
      </w:pPr>
    </w:p>
    <w:p w14:paraId="237C3041" w14:textId="49BE5075" w:rsidR="009A511D" w:rsidRPr="003A4EB3" w:rsidRDefault="009A511D" w:rsidP="007B3AF9">
      <w:pPr>
        <w:pStyle w:val="Bezodstpw"/>
        <w:numPr>
          <w:ilvl w:val="0"/>
          <w:numId w:val="11"/>
        </w:numPr>
        <w:spacing w:line="360" w:lineRule="auto"/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podmiotom niezaliczonym do sektora finansów publicznych, w szczególności:</w:t>
      </w:r>
    </w:p>
    <w:p w14:paraId="6E54062D" w14:textId="3981D618" w:rsidR="009A511D" w:rsidRPr="003A4EB3" w:rsidRDefault="009A511D" w:rsidP="007B3AF9">
      <w:pPr>
        <w:pStyle w:val="Bezodstpw"/>
        <w:numPr>
          <w:ilvl w:val="0"/>
          <w:numId w:val="12"/>
        </w:numPr>
        <w:spacing w:line="360" w:lineRule="auto"/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osob</w:t>
      </w:r>
      <w:r w:rsidR="003A4EB3">
        <w:rPr>
          <w:rFonts w:ascii="Tahoma" w:hAnsi="Tahoma" w:cs="Tahoma"/>
        </w:rPr>
        <w:t>om</w:t>
      </w:r>
      <w:r w:rsidRPr="003A4EB3">
        <w:rPr>
          <w:rFonts w:ascii="Tahoma" w:hAnsi="Tahoma" w:cs="Tahoma"/>
        </w:rPr>
        <w:t xml:space="preserve"> fizyczn</w:t>
      </w:r>
      <w:r w:rsidR="003A4EB3">
        <w:rPr>
          <w:rFonts w:ascii="Tahoma" w:hAnsi="Tahoma" w:cs="Tahoma"/>
        </w:rPr>
        <w:t>ym</w:t>
      </w:r>
      <w:r w:rsidRPr="003A4EB3">
        <w:rPr>
          <w:rFonts w:ascii="Tahoma" w:hAnsi="Tahoma" w:cs="Tahoma"/>
        </w:rPr>
        <w:t>,</w:t>
      </w:r>
    </w:p>
    <w:p w14:paraId="287DE103" w14:textId="0D894907" w:rsidR="009A511D" w:rsidRPr="003A4EB3" w:rsidRDefault="009A511D" w:rsidP="007B3AF9">
      <w:pPr>
        <w:pStyle w:val="Bezodstpw"/>
        <w:numPr>
          <w:ilvl w:val="0"/>
          <w:numId w:val="12"/>
        </w:numPr>
        <w:spacing w:line="360" w:lineRule="auto"/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wspólnot</w:t>
      </w:r>
      <w:r w:rsidR="003A4EB3">
        <w:rPr>
          <w:rFonts w:ascii="Tahoma" w:hAnsi="Tahoma" w:cs="Tahoma"/>
        </w:rPr>
        <w:t>om</w:t>
      </w:r>
      <w:r w:rsidRPr="003A4EB3">
        <w:rPr>
          <w:rFonts w:ascii="Tahoma" w:hAnsi="Tahoma" w:cs="Tahoma"/>
        </w:rPr>
        <w:t xml:space="preserve"> mieszkaniow</w:t>
      </w:r>
      <w:r w:rsidR="003A4EB3">
        <w:rPr>
          <w:rFonts w:ascii="Tahoma" w:hAnsi="Tahoma" w:cs="Tahoma"/>
        </w:rPr>
        <w:t>ym</w:t>
      </w:r>
      <w:r w:rsidRPr="003A4EB3">
        <w:rPr>
          <w:rFonts w:ascii="Tahoma" w:hAnsi="Tahoma" w:cs="Tahoma"/>
        </w:rPr>
        <w:t>,</w:t>
      </w:r>
    </w:p>
    <w:p w14:paraId="002E02E4" w14:textId="61D641C5" w:rsidR="009A511D" w:rsidRPr="003A4EB3" w:rsidRDefault="009A511D" w:rsidP="007B3AF9">
      <w:pPr>
        <w:pStyle w:val="Bezodstpw"/>
        <w:numPr>
          <w:ilvl w:val="0"/>
          <w:numId w:val="12"/>
        </w:numPr>
        <w:spacing w:line="360" w:lineRule="auto"/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osob</w:t>
      </w:r>
      <w:r w:rsidR="003A4EB3">
        <w:rPr>
          <w:rFonts w:ascii="Tahoma" w:hAnsi="Tahoma" w:cs="Tahoma"/>
        </w:rPr>
        <w:t>om</w:t>
      </w:r>
      <w:r w:rsidRPr="003A4EB3">
        <w:rPr>
          <w:rFonts w:ascii="Tahoma" w:hAnsi="Tahoma" w:cs="Tahoma"/>
        </w:rPr>
        <w:t xml:space="preserve"> prawn</w:t>
      </w:r>
      <w:r w:rsidR="003A4EB3">
        <w:rPr>
          <w:rFonts w:ascii="Tahoma" w:hAnsi="Tahoma" w:cs="Tahoma"/>
        </w:rPr>
        <w:t>ym</w:t>
      </w:r>
      <w:r w:rsidRPr="003A4EB3">
        <w:rPr>
          <w:rFonts w:ascii="Tahoma" w:hAnsi="Tahoma" w:cs="Tahoma"/>
        </w:rPr>
        <w:t>, w tym spółdzielni</w:t>
      </w:r>
      <w:r w:rsidR="003A4EB3">
        <w:rPr>
          <w:rFonts w:ascii="Tahoma" w:hAnsi="Tahoma" w:cs="Tahoma"/>
        </w:rPr>
        <w:t>om</w:t>
      </w:r>
      <w:r w:rsidRPr="003A4EB3">
        <w:rPr>
          <w:rFonts w:ascii="Tahoma" w:hAnsi="Tahoma" w:cs="Tahoma"/>
        </w:rPr>
        <w:t xml:space="preserve"> mieszkaniow</w:t>
      </w:r>
      <w:r w:rsidR="003A4EB3">
        <w:rPr>
          <w:rFonts w:ascii="Tahoma" w:hAnsi="Tahoma" w:cs="Tahoma"/>
        </w:rPr>
        <w:t>ym</w:t>
      </w:r>
      <w:r w:rsidRPr="003A4EB3">
        <w:rPr>
          <w:rFonts w:ascii="Tahoma" w:hAnsi="Tahoma" w:cs="Tahoma"/>
        </w:rPr>
        <w:t>,</w:t>
      </w:r>
    </w:p>
    <w:p w14:paraId="00318D4B" w14:textId="73A5FDD4" w:rsidR="009A511D" w:rsidRPr="003A4EB3" w:rsidRDefault="009A511D" w:rsidP="007B3AF9">
      <w:pPr>
        <w:pStyle w:val="Bezodstpw"/>
        <w:numPr>
          <w:ilvl w:val="0"/>
          <w:numId w:val="12"/>
        </w:numPr>
        <w:spacing w:line="360" w:lineRule="auto"/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przedsiębiorc</w:t>
      </w:r>
      <w:r w:rsidR="003A4EB3">
        <w:rPr>
          <w:rFonts w:ascii="Tahoma" w:hAnsi="Tahoma" w:cs="Tahoma"/>
        </w:rPr>
        <w:t>om</w:t>
      </w:r>
      <w:r w:rsidRPr="003A4EB3">
        <w:rPr>
          <w:rFonts w:ascii="Tahoma" w:hAnsi="Tahoma" w:cs="Tahoma"/>
        </w:rPr>
        <w:t>;</w:t>
      </w:r>
    </w:p>
    <w:p w14:paraId="08062D06" w14:textId="748D3D22" w:rsidR="009A511D" w:rsidRPr="003A4EB3" w:rsidRDefault="009A511D" w:rsidP="007B3AF9">
      <w:pPr>
        <w:pStyle w:val="Bezodstpw"/>
        <w:numPr>
          <w:ilvl w:val="0"/>
          <w:numId w:val="11"/>
        </w:numPr>
        <w:spacing w:line="360" w:lineRule="auto"/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jednostkom sektora finansów publicznych będącym gminnymi lub powiatowymi osobami prawnymi</w:t>
      </w:r>
      <w:r w:rsidR="003A4EB3">
        <w:rPr>
          <w:rFonts w:ascii="Tahoma" w:hAnsi="Tahoma" w:cs="Tahoma"/>
        </w:rPr>
        <w:t>.</w:t>
      </w:r>
    </w:p>
    <w:p w14:paraId="6FF9F88F" w14:textId="7332ED91" w:rsidR="006046C4" w:rsidRPr="003A4EB3" w:rsidRDefault="006046C4" w:rsidP="007B3AF9">
      <w:pPr>
        <w:pStyle w:val="Bezodstpw"/>
        <w:spacing w:line="360" w:lineRule="auto"/>
        <w:ind w:left="567"/>
        <w:rPr>
          <w:rFonts w:ascii="Tahoma" w:hAnsi="Tahoma" w:cs="Tahoma"/>
        </w:rPr>
      </w:pPr>
    </w:p>
    <w:p w14:paraId="03D0CC3D" w14:textId="4D2B6208" w:rsidR="00D06484" w:rsidRPr="003A4EB3" w:rsidRDefault="00D06484" w:rsidP="007B3AF9">
      <w:pPr>
        <w:pStyle w:val="Bezodstpw"/>
        <w:numPr>
          <w:ilvl w:val="0"/>
          <w:numId w:val="20"/>
        </w:numPr>
        <w:spacing w:line="360" w:lineRule="auto"/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Przeznaczenie dotacji:</w:t>
      </w:r>
    </w:p>
    <w:p w14:paraId="0EFB6FD0" w14:textId="77777777" w:rsidR="00D06484" w:rsidRPr="003A4EB3" w:rsidRDefault="00D06484" w:rsidP="007B3AF9">
      <w:pPr>
        <w:pStyle w:val="Bezodstpw"/>
        <w:spacing w:line="360" w:lineRule="auto"/>
        <w:ind w:left="1080"/>
        <w:rPr>
          <w:rFonts w:ascii="Tahoma" w:hAnsi="Tahoma" w:cs="Tahoma"/>
        </w:rPr>
      </w:pPr>
    </w:p>
    <w:p w14:paraId="0293D51F" w14:textId="37525E87" w:rsidR="006C2CC4" w:rsidRPr="003A4EB3" w:rsidRDefault="006046C4" w:rsidP="007B3AF9">
      <w:pPr>
        <w:pStyle w:val="Bezodstpw"/>
        <w:spacing w:line="360" w:lineRule="auto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>D</w:t>
      </w:r>
      <w:r w:rsidR="001E140B" w:rsidRPr="003A4EB3">
        <w:rPr>
          <w:rFonts w:ascii="Tahoma" w:hAnsi="Tahoma" w:cs="Tahoma"/>
        </w:rPr>
        <w:t xml:space="preserve">otacja może być udzielona </w:t>
      </w:r>
      <w:r w:rsidR="00D06484" w:rsidRPr="003A4EB3">
        <w:rPr>
          <w:rFonts w:ascii="Tahoma" w:hAnsi="Tahoma" w:cs="Tahoma"/>
        </w:rPr>
        <w:t>wyłącznie na dofinansowanie kosztów niezbędnych do wykonania zadania, którego celem jest zatrzymywanie i wykorzystywanie opadu w miejscu jego powstania:</w:t>
      </w:r>
    </w:p>
    <w:p w14:paraId="66D9C8FE" w14:textId="77777777" w:rsidR="006C2CC4" w:rsidRPr="003A4EB3" w:rsidRDefault="006C2CC4" w:rsidP="007B3AF9">
      <w:pPr>
        <w:pStyle w:val="Bezodstpw"/>
        <w:spacing w:line="360" w:lineRule="auto"/>
        <w:jc w:val="both"/>
        <w:rPr>
          <w:rFonts w:ascii="Tahoma" w:hAnsi="Tahoma" w:cs="Tahoma"/>
        </w:rPr>
      </w:pPr>
    </w:p>
    <w:p w14:paraId="35592870" w14:textId="77777777" w:rsidR="00D06484" w:rsidRPr="003A4EB3" w:rsidRDefault="00D06484" w:rsidP="007B3AF9">
      <w:pPr>
        <w:pStyle w:val="Bezodstpw"/>
        <w:numPr>
          <w:ilvl w:val="0"/>
          <w:numId w:val="17"/>
        </w:numPr>
        <w:spacing w:line="360" w:lineRule="auto"/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>kosztów zakupu materiałów, montażu oraz budowy systemu deszczowego do zatrzymywania i wykorzystywania opadu w miejscu jego powstania;</w:t>
      </w:r>
    </w:p>
    <w:p w14:paraId="38711A6B" w14:textId="47C9D011" w:rsidR="00D06484" w:rsidRPr="003A4EB3" w:rsidRDefault="00D06484" w:rsidP="007B3AF9">
      <w:pPr>
        <w:pStyle w:val="Bezodstpw"/>
        <w:numPr>
          <w:ilvl w:val="0"/>
          <w:numId w:val="17"/>
        </w:numPr>
        <w:spacing w:line="360" w:lineRule="auto"/>
        <w:ind w:left="567" w:hanging="567"/>
        <w:jc w:val="both"/>
      </w:pPr>
      <w:r w:rsidRPr="003A4EB3">
        <w:rPr>
          <w:rFonts w:ascii="Tahoma" w:hAnsi="Tahoma" w:cs="Tahoma"/>
        </w:rPr>
        <w:t>kosztów zakupu materiałów i prac służących modernizacji istniejącego systemu deszczowego w celu poprawienia jego sprawności</w:t>
      </w:r>
      <w:r w:rsidRPr="003A4EB3">
        <w:t>.</w:t>
      </w:r>
    </w:p>
    <w:p w14:paraId="243FE78E" w14:textId="77777777" w:rsidR="006C2CC4" w:rsidRPr="003A4EB3" w:rsidRDefault="006C2CC4" w:rsidP="007B3AF9">
      <w:pPr>
        <w:pStyle w:val="Bezodstpw"/>
        <w:spacing w:line="360" w:lineRule="auto"/>
        <w:ind w:left="567"/>
        <w:jc w:val="both"/>
      </w:pPr>
    </w:p>
    <w:p w14:paraId="543437DB" w14:textId="409B9D82" w:rsidR="00B3242B" w:rsidRPr="003A4EB3" w:rsidRDefault="00B3242B" w:rsidP="007B3AF9">
      <w:pPr>
        <w:pStyle w:val="Bezodstpw"/>
        <w:spacing w:line="360" w:lineRule="auto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 xml:space="preserve">Inwestycja w zakresie wykonania systemu deszczowego do zatrzymywania i wykorzystywania opadu w miejscu jego powstania musi znajdować się w granicach administracyjnych Poznania. Wnioskodawca musi być właścicielem nieruchomości lub posiadać inny tytuł prawny do nieruchomości oraz załączyć do wniosku dokumenty potwierdzające ww. okoliczności (np. odpis </w:t>
      </w:r>
      <w:r w:rsidRPr="003A4EB3">
        <w:rPr>
          <w:rFonts w:ascii="Tahoma" w:hAnsi="Tahoma" w:cs="Tahoma"/>
        </w:rPr>
        <w:lastRenderedPageBreak/>
        <w:t>księgi wieczystej dla nieruchomości</w:t>
      </w:r>
      <w:r w:rsidR="00B14B0A" w:rsidRPr="003A4EB3">
        <w:rPr>
          <w:rFonts w:ascii="Tahoma" w:hAnsi="Tahoma" w:cs="Tahoma"/>
        </w:rPr>
        <w:t>).</w:t>
      </w:r>
      <w:r w:rsidRPr="003A4EB3">
        <w:rPr>
          <w:rFonts w:ascii="Tahoma" w:hAnsi="Tahoma" w:cs="Tahoma"/>
        </w:rPr>
        <w:t xml:space="preserve"> W przypadku innego tytułu prawnego niż własność niezbędna jest zgoda właściciela nieruchomości na wykonanie ww. inwestycji lub w razie użytkowania wieczystego oświadczenie wnioskodawcy, iż inwestycja w zakresie wykonania systemu deszczowego jest zgodna z celem, na jaki nieruchomość została oddana w użytkowanie wieczyste. </w:t>
      </w:r>
    </w:p>
    <w:p w14:paraId="4F153B2F" w14:textId="7C8C5CE7" w:rsidR="00B3242B" w:rsidRPr="003A4EB3" w:rsidRDefault="00B3242B" w:rsidP="007B3AF9">
      <w:pPr>
        <w:pStyle w:val="Bezodstpw"/>
        <w:spacing w:line="360" w:lineRule="auto"/>
        <w:ind w:left="567"/>
        <w:jc w:val="both"/>
        <w:rPr>
          <w:rFonts w:ascii="Tahoma" w:hAnsi="Tahoma" w:cs="Tahoma"/>
        </w:rPr>
      </w:pPr>
    </w:p>
    <w:p w14:paraId="2FD4FA29" w14:textId="188DD4A2" w:rsidR="00B3242B" w:rsidRPr="003A4EB3" w:rsidRDefault="00B3242B" w:rsidP="007B3AF9">
      <w:pPr>
        <w:pStyle w:val="Bezodstpw"/>
        <w:spacing w:line="360" w:lineRule="auto"/>
        <w:ind w:left="567" w:hanging="567"/>
        <w:jc w:val="both"/>
        <w:rPr>
          <w:rFonts w:ascii="Tahoma" w:hAnsi="Tahoma" w:cs="Tahoma"/>
        </w:rPr>
      </w:pPr>
    </w:p>
    <w:p w14:paraId="1423073F" w14:textId="2CF648CA" w:rsidR="00B3242B" w:rsidRPr="003A4EB3" w:rsidRDefault="00B14B0A" w:rsidP="007B3AF9">
      <w:pPr>
        <w:pStyle w:val="Bezodstpw"/>
        <w:numPr>
          <w:ilvl w:val="0"/>
          <w:numId w:val="20"/>
        </w:numPr>
        <w:spacing w:line="360" w:lineRule="auto"/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>Wysokość dotacji to 80% kosztów kwalifikowa</w:t>
      </w:r>
      <w:r w:rsidR="006C2CC4" w:rsidRPr="003A4EB3">
        <w:rPr>
          <w:rFonts w:ascii="Tahoma" w:hAnsi="Tahoma" w:cs="Tahoma"/>
        </w:rPr>
        <w:t>lnych</w:t>
      </w:r>
      <w:r w:rsidRPr="003A4EB3">
        <w:rPr>
          <w:rFonts w:ascii="Tahoma" w:hAnsi="Tahoma" w:cs="Tahoma"/>
        </w:rPr>
        <w:t>, ale nie więcej niż:</w:t>
      </w:r>
    </w:p>
    <w:p w14:paraId="19DBB19F" w14:textId="0ED31F61" w:rsidR="00B14B0A" w:rsidRPr="003A4EB3" w:rsidRDefault="00B14B0A" w:rsidP="007B3AF9">
      <w:pPr>
        <w:pStyle w:val="Bezodstpw"/>
        <w:spacing w:line="360" w:lineRule="auto"/>
        <w:ind w:left="567" w:hanging="567"/>
        <w:jc w:val="both"/>
        <w:rPr>
          <w:rFonts w:ascii="Tahoma" w:hAnsi="Tahoma" w:cs="Tahoma"/>
        </w:rPr>
      </w:pPr>
    </w:p>
    <w:p w14:paraId="1D4540C7" w14:textId="34487C46" w:rsidR="00B14B0A" w:rsidRPr="003A4EB3" w:rsidRDefault="00B14B0A" w:rsidP="007B3AF9">
      <w:pPr>
        <w:pStyle w:val="Bezodstpw"/>
        <w:numPr>
          <w:ilvl w:val="0"/>
          <w:numId w:val="23"/>
        </w:numPr>
        <w:spacing w:line="360" w:lineRule="auto"/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>6000,00 zł dla podmiotów wymienionych w art. 403 ust. 4 pkt 1 i 2 ustawy Prawo ochrony środowiska, z wyłączeniem wspólnot mieszkaniowych, spółdzielni mieszkaniowych oraz społecznych inicjatyw mieszkaniowych w rozumieniu art. 23 ust. 1 ustawy z dnia 26</w:t>
      </w:r>
      <w:r w:rsidR="00741E42">
        <w:rPr>
          <w:rFonts w:ascii="Tahoma" w:hAnsi="Tahoma" w:cs="Tahoma"/>
        </w:rPr>
        <w:t> </w:t>
      </w:r>
      <w:r w:rsidRPr="003A4EB3">
        <w:rPr>
          <w:rFonts w:ascii="Tahoma" w:hAnsi="Tahoma" w:cs="Tahoma"/>
        </w:rPr>
        <w:t>października 1996 r. o niektórych formach popierania budownictwa mieszkaniowego (</w:t>
      </w:r>
      <w:proofErr w:type="spellStart"/>
      <w:r w:rsidRPr="003A4EB3">
        <w:rPr>
          <w:rFonts w:ascii="Tahoma" w:hAnsi="Tahoma" w:cs="Tahoma"/>
        </w:rPr>
        <w:t>t.j</w:t>
      </w:r>
      <w:proofErr w:type="spellEnd"/>
      <w:r w:rsidRPr="003A4EB3">
        <w:rPr>
          <w:rFonts w:ascii="Tahoma" w:hAnsi="Tahoma" w:cs="Tahoma"/>
        </w:rPr>
        <w:t>.</w:t>
      </w:r>
      <w:r w:rsidR="00741E42">
        <w:rPr>
          <w:rFonts w:ascii="Tahoma" w:hAnsi="Tahoma" w:cs="Tahoma"/>
        </w:rPr>
        <w:t> </w:t>
      </w:r>
      <w:r w:rsidRPr="003A4EB3">
        <w:rPr>
          <w:rFonts w:ascii="Tahoma" w:hAnsi="Tahoma" w:cs="Tahoma"/>
        </w:rPr>
        <w:t>Dz. U. z 2021 r. poz. 2224 ze zm.);</w:t>
      </w:r>
    </w:p>
    <w:p w14:paraId="04D2C6AC" w14:textId="7D83E4A6" w:rsidR="00B14B0A" w:rsidRPr="003A4EB3" w:rsidRDefault="00B14B0A" w:rsidP="007B3AF9">
      <w:pPr>
        <w:pStyle w:val="Bezodstpw"/>
        <w:numPr>
          <w:ilvl w:val="0"/>
          <w:numId w:val="23"/>
        </w:numPr>
        <w:spacing w:line="360" w:lineRule="auto"/>
        <w:ind w:left="567" w:hanging="567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 xml:space="preserve">50 000,00 zł dla wspólnot mieszkaniowych, spółdzielni mieszkaniowych </w:t>
      </w:r>
      <w:bookmarkStart w:id="1" w:name="_Hlk96348163"/>
      <w:r w:rsidRPr="003A4EB3">
        <w:rPr>
          <w:rFonts w:ascii="Tahoma" w:hAnsi="Tahoma" w:cs="Tahoma"/>
        </w:rPr>
        <w:t>oraz społecznych inicjatyw mieszkaniowych w rozumieniu art. 23 ust. 1 ustawy z dnia 26 października 1996</w:t>
      </w:r>
      <w:r w:rsidR="00741E42">
        <w:rPr>
          <w:rFonts w:ascii="Tahoma" w:hAnsi="Tahoma" w:cs="Tahoma"/>
        </w:rPr>
        <w:t> </w:t>
      </w:r>
      <w:r w:rsidRPr="003A4EB3">
        <w:rPr>
          <w:rFonts w:ascii="Tahoma" w:hAnsi="Tahoma" w:cs="Tahoma"/>
        </w:rPr>
        <w:t>r. o niektórych formach popierania budownictwa mieszkaniowego (</w:t>
      </w:r>
      <w:proofErr w:type="spellStart"/>
      <w:r w:rsidRPr="003A4EB3">
        <w:rPr>
          <w:rFonts w:ascii="Tahoma" w:hAnsi="Tahoma" w:cs="Tahoma"/>
        </w:rPr>
        <w:t>t.j</w:t>
      </w:r>
      <w:proofErr w:type="spellEnd"/>
      <w:r w:rsidRPr="003A4EB3">
        <w:rPr>
          <w:rFonts w:ascii="Tahoma" w:hAnsi="Tahoma" w:cs="Tahoma"/>
        </w:rPr>
        <w:t>. Dz. U. z 2021 r. poz.</w:t>
      </w:r>
      <w:r w:rsidR="00741E42">
        <w:rPr>
          <w:rFonts w:ascii="Tahoma" w:hAnsi="Tahoma" w:cs="Tahoma"/>
        </w:rPr>
        <w:t> </w:t>
      </w:r>
      <w:r w:rsidRPr="003A4EB3">
        <w:rPr>
          <w:rFonts w:ascii="Tahoma" w:hAnsi="Tahoma" w:cs="Tahoma"/>
        </w:rPr>
        <w:t>2224 ze zm.)</w:t>
      </w:r>
      <w:bookmarkEnd w:id="1"/>
      <w:r w:rsidRPr="003A4EB3">
        <w:rPr>
          <w:rFonts w:ascii="Tahoma" w:hAnsi="Tahoma" w:cs="Tahoma"/>
        </w:rPr>
        <w:t xml:space="preserve">, w tym także towarzystw budownictwa społecznego utworzonych przed dniem wejścia w życie ustawy z dnia 10 grudnia 2020 r. o zmianie niektórych ustaw wspierających rozwój mieszkalnictwa (Dz. U. z 2021 r. </w:t>
      </w:r>
      <w:hyperlink r:id="rId8" w:history="1">
        <w:r w:rsidRPr="003A4EB3">
          <w:rPr>
            <w:rFonts w:ascii="Tahoma" w:hAnsi="Tahoma" w:cs="Tahoma"/>
          </w:rPr>
          <w:t>poz. 11</w:t>
        </w:r>
      </w:hyperlink>
      <w:r w:rsidRPr="003A4EB3">
        <w:rPr>
          <w:rFonts w:ascii="Tahoma" w:hAnsi="Tahoma" w:cs="Tahoma"/>
        </w:rPr>
        <w:t xml:space="preserve">).  </w:t>
      </w:r>
    </w:p>
    <w:p w14:paraId="64B8B6AF" w14:textId="77777777" w:rsidR="00B14B0A" w:rsidRPr="003A4EB3" w:rsidRDefault="00B14B0A" w:rsidP="00B14B0A">
      <w:pPr>
        <w:pStyle w:val="Bezodstpw"/>
        <w:jc w:val="both"/>
        <w:rPr>
          <w:rFonts w:ascii="Tahoma" w:hAnsi="Tahoma" w:cs="Tahoma"/>
        </w:rPr>
        <w:sectPr w:rsidR="00B14B0A" w:rsidRPr="003A4EB3" w:rsidSect="00671BB1">
          <w:headerReference w:type="default" r:id="rId9"/>
          <w:footerReference w:type="default" r:id="rId10"/>
          <w:pgSz w:w="11910" w:h="16840"/>
          <w:pgMar w:top="1320" w:right="1300" w:bottom="820" w:left="1300" w:header="0" w:footer="635" w:gutter="0"/>
          <w:pgNumType w:start="1"/>
          <w:cols w:space="708"/>
        </w:sectPr>
      </w:pPr>
    </w:p>
    <w:p w14:paraId="1FFC9869" w14:textId="5B669CB6" w:rsidR="006046C4" w:rsidRPr="003A4EB3" w:rsidRDefault="006046C4" w:rsidP="006C2CC4">
      <w:pPr>
        <w:pStyle w:val="Akapitzlist"/>
        <w:numPr>
          <w:ilvl w:val="0"/>
          <w:numId w:val="20"/>
        </w:numPr>
        <w:ind w:left="567" w:hanging="567"/>
        <w:jc w:val="both"/>
        <w:rPr>
          <w:rFonts w:ascii="Tahoma" w:hAnsi="Tahoma" w:cs="Tahoma"/>
          <w:i/>
        </w:rPr>
      </w:pPr>
      <w:r w:rsidRPr="003A4EB3">
        <w:rPr>
          <w:rFonts w:ascii="Tahoma" w:hAnsi="Tahoma" w:cs="Tahoma"/>
        </w:rPr>
        <w:lastRenderedPageBreak/>
        <w:t>Uchwała określa wzory:</w:t>
      </w:r>
    </w:p>
    <w:p w14:paraId="386FB1A9" w14:textId="47E7B734" w:rsidR="006046C4" w:rsidRPr="003A4EB3" w:rsidRDefault="006046C4" w:rsidP="006046C4">
      <w:pPr>
        <w:pStyle w:val="Bezodstpw"/>
        <w:numPr>
          <w:ilvl w:val="0"/>
          <w:numId w:val="7"/>
        </w:numPr>
        <w:ind w:left="567" w:hanging="567"/>
        <w:rPr>
          <w:rFonts w:ascii="Tahoma" w:hAnsi="Tahoma" w:cs="Tahoma"/>
          <w:i/>
        </w:rPr>
      </w:pPr>
      <w:r w:rsidRPr="003A4EB3">
        <w:rPr>
          <w:rFonts w:ascii="Tahoma" w:hAnsi="Tahoma" w:cs="Tahoma"/>
        </w:rPr>
        <w:t>wniosku o udzielenie dotacji (</w:t>
      </w:r>
      <w:r w:rsidR="00741E42">
        <w:rPr>
          <w:rFonts w:ascii="Tahoma" w:hAnsi="Tahoma" w:cs="Tahoma"/>
        </w:rPr>
        <w:t>z</w:t>
      </w:r>
      <w:r w:rsidRPr="003A4EB3">
        <w:rPr>
          <w:rFonts w:ascii="Tahoma" w:hAnsi="Tahoma" w:cs="Tahoma"/>
        </w:rPr>
        <w:t>ałącznik 1a lub 1b)</w:t>
      </w:r>
      <w:r w:rsidR="00741E42">
        <w:rPr>
          <w:rFonts w:ascii="Tahoma" w:hAnsi="Tahoma" w:cs="Tahoma"/>
        </w:rPr>
        <w:t>;</w:t>
      </w:r>
    </w:p>
    <w:p w14:paraId="2FFF7F1B" w14:textId="1F6C2C52" w:rsidR="006046C4" w:rsidRPr="003A4EB3" w:rsidRDefault="006046C4" w:rsidP="006046C4">
      <w:pPr>
        <w:pStyle w:val="Bezodstpw"/>
        <w:numPr>
          <w:ilvl w:val="0"/>
          <w:numId w:val="7"/>
        </w:numPr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wzór pełnomocnictwa (</w:t>
      </w:r>
      <w:r w:rsidR="00741E42">
        <w:rPr>
          <w:rFonts w:ascii="Tahoma" w:hAnsi="Tahoma" w:cs="Tahoma"/>
        </w:rPr>
        <w:t>z</w:t>
      </w:r>
      <w:r w:rsidRPr="003A4EB3">
        <w:rPr>
          <w:rFonts w:ascii="Tahoma" w:hAnsi="Tahoma" w:cs="Tahoma"/>
        </w:rPr>
        <w:t>ałącznik 2)</w:t>
      </w:r>
      <w:r w:rsidR="00741E42">
        <w:rPr>
          <w:rFonts w:ascii="Tahoma" w:hAnsi="Tahoma" w:cs="Tahoma"/>
        </w:rPr>
        <w:t>;</w:t>
      </w:r>
    </w:p>
    <w:p w14:paraId="77BBF90F" w14:textId="13ED04E2" w:rsidR="006046C4" w:rsidRPr="003A4EB3" w:rsidRDefault="006046C4" w:rsidP="006046C4">
      <w:pPr>
        <w:pStyle w:val="Bezodstpw"/>
        <w:numPr>
          <w:ilvl w:val="0"/>
          <w:numId w:val="7"/>
        </w:numPr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wzór oświadczenia o możliwości lub braku możliwości odzyskania podatku VAT (</w:t>
      </w:r>
      <w:r w:rsidR="00741E42">
        <w:rPr>
          <w:rFonts w:ascii="Tahoma" w:hAnsi="Tahoma" w:cs="Tahoma"/>
        </w:rPr>
        <w:t>z</w:t>
      </w:r>
      <w:r w:rsidRPr="003A4EB3">
        <w:rPr>
          <w:rFonts w:ascii="Tahoma" w:hAnsi="Tahoma" w:cs="Tahoma"/>
        </w:rPr>
        <w:t>ałącznik nr 3)</w:t>
      </w:r>
      <w:r w:rsidR="00741E42">
        <w:rPr>
          <w:rFonts w:ascii="Tahoma" w:hAnsi="Tahoma" w:cs="Tahoma"/>
        </w:rPr>
        <w:t>;</w:t>
      </w:r>
    </w:p>
    <w:p w14:paraId="014EB4E1" w14:textId="06E10355" w:rsidR="006046C4" w:rsidRPr="003A4EB3" w:rsidRDefault="006046C4" w:rsidP="006046C4">
      <w:pPr>
        <w:pStyle w:val="Bezodstpw"/>
        <w:numPr>
          <w:ilvl w:val="0"/>
          <w:numId w:val="7"/>
        </w:numPr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wzór oświadczenia o niepobieraniu na realizację zadania dofinansowania z innych źródeł (</w:t>
      </w:r>
      <w:r w:rsidR="00741E42">
        <w:rPr>
          <w:rFonts w:ascii="Tahoma" w:hAnsi="Tahoma" w:cs="Tahoma"/>
        </w:rPr>
        <w:t>z</w:t>
      </w:r>
      <w:r w:rsidRPr="003A4EB3">
        <w:rPr>
          <w:rFonts w:ascii="Tahoma" w:hAnsi="Tahoma" w:cs="Tahoma"/>
        </w:rPr>
        <w:t>ałącznik nr 4)</w:t>
      </w:r>
      <w:r w:rsidR="00741E42">
        <w:rPr>
          <w:rFonts w:ascii="Tahoma" w:hAnsi="Tahoma" w:cs="Tahoma"/>
        </w:rPr>
        <w:t>;</w:t>
      </w:r>
    </w:p>
    <w:p w14:paraId="437DDC1A" w14:textId="01499452" w:rsidR="006046C4" w:rsidRPr="003A4EB3" w:rsidRDefault="006046C4" w:rsidP="006046C4">
      <w:pPr>
        <w:pStyle w:val="Bezodstpw"/>
        <w:numPr>
          <w:ilvl w:val="0"/>
          <w:numId w:val="7"/>
        </w:numPr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wzór wniosku o rozliczenie dotacji (</w:t>
      </w:r>
      <w:r w:rsidR="00741E42">
        <w:rPr>
          <w:rFonts w:ascii="Tahoma" w:hAnsi="Tahoma" w:cs="Tahoma"/>
        </w:rPr>
        <w:t>z</w:t>
      </w:r>
      <w:r w:rsidRPr="003A4EB3">
        <w:rPr>
          <w:rFonts w:ascii="Tahoma" w:hAnsi="Tahoma" w:cs="Tahoma"/>
        </w:rPr>
        <w:t>ałącznik nr 5)</w:t>
      </w:r>
      <w:r w:rsidR="00741E42">
        <w:rPr>
          <w:rFonts w:ascii="Tahoma" w:hAnsi="Tahoma" w:cs="Tahoma"/>
        </w:rPr>
        <w:t>;</w:t>
      </w:r>
    </w:p>
    <w:p w14:paraId="4E71AC69" w14:textId="7ECBC95B" w:rsidR="006046C4" w:rsidRPr="003A4EB3" w:rsidRDefault="006046C4" w:rsidP="006046C4">
      <w:pPr>
        <w:pStyle w:val="Bezodstpw"/>
        <w:numPr>
          <w:ilvl w:val="0"/>
          <w:numId w:val="7"/>
        </w:numPr>
        <w:ind w:left="567" w:hanging="567"/>
        <w:rPr>
          <w:rFonts w:ascii="Tahoma" w:hAnsi="Tahoma" w:cs="Tahoma"/>
        </w:rPr>
      </w:pPr>
      <w:r w:rsidRPr="003A4EB3">
        <w:rPr>
          <w:rFonts w:ascii="Tahoma" w:hAnsi="Tahoma" w:cs="Tahoma"/>
        </w:rPr>
        <w:t>wzór protokołu wykonania zadania (</w:t>
      </w:r>
      <w:r w:rsidR="00741E42">
        <w:rPr>
          <w:rFonts w:ascii="Tahoma" w:hAnsi="Tahoma" w:cs="Tahoma"/>
        </w:rPr>
        <w:t>z</w:t>
      </w:r>
      <w:r w:rsidRPr="003A4EB3">
        <w:rPr>
          <w:rFonts w:ascii="Tahoma" w:hAnsi="Tahoma" w:cs="Tahoma"/>
        </w:rPr>
        <w:t>ałącznik nr 6)</w:t>
      </w:r>
      <w:r w:rsidR="00741E42">
        <w:rPr>
          <w:rFonts w:ascii="Tahoma" w:hAnsi="Tahoma" w:cs="Tahoma"/>
        </w:rPr>
        <w:t>;</w:t>
      </w:r>
    </w:p>
    <w:p w14:paraId="79F00AB6" w14:textId="6AF89168" w:rsidR="006046C4" w:rsidRPr="003A4EB3" w:rsidRDefault="006046C4" w:rsidP="006046C4">
      <w:pPr>
        <w:pStyle w:val="Bezodstpw"/>
        <w:numPr>
          <w:ilvl w:val="0"/>
          <w:numId w:val="7"/>
        </w:numPr>
        <w:ind w:left="567" w:hanging="567"/>
        <w:rPr>
          <w:rFonts w:ascii="Tahoma" w:hAnsi="Tahoma" w:cs="Tahoma"/>
          <w:i/>
        </w:rPr>
      </w:pPr>
      <w:r w:rsidRPr="003A4EB3">
        <w:rPr>
          <w:rFonts w:ascii="Tahoma" w:hAnsi="Tahoma" w:cs="Tahoma"/>
        </w:rPr>
        <w:t>wzór zgody współwłaściciela nieruchomości na wykonanie inwestycji (</w:t>
      </w:r>
      <w:r w:rsidR="00741E42">
        <w:rPr>
          <w:rFonts w:ascii="Tahoma" w:hAnsi="Tahoma" w:cs="Tahoma"/>
        </w:rPr>
        <w:t>z</w:t>
      </w:r>
      <w:r w:rsidRPr="003A4EB3">
        <w:rPr>
          <w:rFonts w:ascii="Tahoma" w:hAnsi="Tahoma" w:cs="Tahoma"/>
        </w:rPr>
        <w:t xml:space="preserve">ałącznik nr 7) </w:t>
      </w:r>
    </w:p>
    <w:p w14:paraId="08D7EEC4" w14:textId="77777777" w:rsidR="006046C4" w:rsidRPr="003A4EB3" w:rsidRDefault="006046C4" w:rsidP="006046C4">
      <w:pPr>
        <w:pStyle w:val="Akapitzlist"/>
        <w:rPr>
          <w:rFonts w:ascii="Tahoma" w:hAnsi="Tahoma" w:cs="Tahoma"/>
          <w:i/>
          <w:sz w:val="20"/>
          <w:szCs w:val="20"/>
        </w:rPr>
      </w:pPr>
    </w:p>
    <w:p w14:paraId="5EEF986A" w14:textId="5CEF36FE" w:rsidR="006046C4" w:rsidRPr="003A4EB3" w:rsidRDefault="006D01DF" w:rsidP="006D01DF">
      <w:pPr>
        <w:pStyle w:val="Akapitzlist"/>
        <w:widowControl w:val="0"/>
        <w:tabs>
          <w:tab w:val="left" w:pos="2743"/>
          <w:tab w:val="left" w:pos="3794"/>
          <w:tab w:val="left" w:pos="5002"/>
          <w:tab w:val="left" w:pos="6520"/>
          <w:tab w:val="left" w:pos="7572"/>
          <w:tab w:val="left" w:pos="8860"/>
        </w:tabs>
        <w:autoSpaceDE w:val="0"/>
        <w:autoSpaceDN w:val="0"/>
        <w:spacing w:before="137" w:after="0" w:line="360" w:lineRule="auto"/>
        <w:ind w:left="284" w:right="124" w:hanging="284"/>
        <w:contextualSpacing w:val="0"/>
        <w:jc w:val="both"/>
        <w:rPr>
          <w:rFonts w:ascii="Tahoma" w:hAnsi="Tahoma" w:cs="Tahoma"/>
        </w:rPr>
      </w:pPr>
      <w:r w:rsidRPr="003A4EB3">
        <w:rPr>
          <w:rFonts w:ascii="Tahoma" w:hAnsi="Tahoma" w:cs="Tahoma"/>
        </w:rPr>
        <w:t xml:space="preserve">Informacji w sprawie udziela </w:t>
      </w:r>
      <w:r w:rsidR="00996AC7" w:rsidRPr="003A4EB3">
        <w:rPr>
          <w:rFonts w:ascii="Tahoma" w:hAnsi="Tahoma" w:cs="Tahoma"/>
        </w:rPr>
        <w:t>Biuro Koordynacji Projektów i Rewitalizacji Miasta</w:t>
      </w:r>
      <w:r w:rsidR="00741E42">
        <w:rPr>
          <w:rFonts w:ascii="Tahoma" w:hAnsi="Tahoma" w:cs="Tahoma"/>
        </w:rPr>
        <w:t>.</w:t>
      </w:r>
      <w:r w:rsidRPr="003A4EB3">
        <w:rPr>
          <w:rFonts w:ascii="Tahoma" w:hAnsi="Tahoma" w:cs="Tahoma"/>
        </w:rPr>
        <w:t xml:space="preserve">  </w:t>
      </w:r>
    </w:p>
    <w:p w14:paraId="28B6F1BA" w14:textId="77777777" w:rsidR="009A511D" w:rsidRPr="003A4EB3" w:rsidRDefault="009A511D" w:rsidP="009A511D">
      <w:pPr>
        <w:pStyle w:val="Akapitzlist"/>
        <w:ind w:left="927"/>
        <w:jc w:val="both"/>
        <w:rPr>
          <w:rFonts w:ascii="Tahoma" w:hAnsi="Tahoma" w:cs="Tahoma"/>
        </w:rPr>
      </w:pPr>
    </w:p>
    <w:sectPr w:rsidR="009A511D" w:rsidRPr="003A4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14A2B" w14:textId="77777777" w:rsidR="00F5457F" w:rsidRDefault="00F5457F">
      <w:pPr>
        <w:spacing w:after="0" w:line="240" w:lineRule="auto"/>
      </w:pPr>
      <w:r>
        <w:separator/>
      </w:r>
    </w:p>
  </w:endnote>
  <w:endnote w:type="continuationSeparator" w:id="0">
    <w:p w14:paraId="0758E2DB" w14:textId="77777777" w:rsidR="00F5457F" w:rsidRDefault="00F5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781658"/>
      <w:docPartObj>
        <w:docPartGallery w:val="Page Numbers (Bottom of Page)"/>
        <w:docPartUnique/>
      </w:docPartObj>
    </w:sdtPr>
    <w:sdtContent>
      <w:p w14:paraId="5FD38AFA" w14:textId="55324476" w:rsidR="00671BB1" w:rsidRDefault="00671B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D6D572E" w14:textId="77777777" w:rsidR="00854F39" w:rsidRDefault="00F5457F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E5563" w14:textId="77777777" w:rsidR="00F5457F" w:rsidRDefault="00F5457F">
      <w:pPr>
        <w:spacing w:after="0" w:line="240" w:lineRule="auto"/>
      </w:pPr>
      <w:r>
        <w:separator/>
      </w:r>
    </w:p>
  </w:footnote>
  <w:footnote w:type="continuationSeparator" w:id="0">
    <w:p w14:paraId="47CB79C8" w14:textId="77777777" w:rsidR="00F5457F" w:rsidRDefault="00F5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27B3B" w14:textId="26CB95BF" w:rsidR="00671BB1" w:rsidRDefault="00671BB1" w:rsidP="00671BB1">
    <w:pPr>
      <w:pStyle w:val="Nagwek"/>
      <w:jc w:val="right"/>
    </w:pPr>
  </w:p>
  <w:p w14:paraId="6B3C92CE" w14:textId="44283776" w:rsidR="00671BB1" w:rsidRDefault="00671BB1" w:rsidP="00671BB1">
    <w:pPr>
      <w:pStyle w:val="Nagwek"/>
      <w:jc w:val="right"/>
    </w:pPr>
    <w:r>
      <w:t>Załącznik nr 1 do zarządzenia Nr 197/2023/P</w:t>
    </w:r>
  </w:p>
  <w:p w14:paraId="55E47578" w14:textId="12CA1F59" w:rsidR="00671BB1" w:rsidRDefault="00671BB1" w:rsidP="00671BB1">
    <w:pPr>
      <w:pStyle w:val="Nagwek"/>
      <w:jc w:val="right"/>
    </w:pPr>
    <w:r>
      <w:t>Prezydenta Miasta Poznania</w:t>
    </w:r>
  </w:p>
  <w:p w14:paraId="66562B5B" w14:textId="0127F526" w:rsidR="00671BB1" w:rsidRDefault="00671BB1" w:rsidP="00671BB1">
    <w:pPr>
      <w:pStyle w:val="Nagwek"/>
      <w:jc w:val="right"/>
    </w:pPr>
    <w:r>
      <w:t>z dnia 22.03.2023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78CF"/>
    <w:multiLevelType w:val="hybridMultilevel"/>
    <w:tmpl w:val="DFFC5BF8"/>
    <w:lvl w:ilvl="0" w:tplc="F708A712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08F3"/>
    <w:multiLevelType w:val="hybridMultilevel"/>
    <w:tmpl w:val="9EC69AC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708A712">
      <w:numFmt w:val="bullet"/>
      <w:lvlText w:val="•"/>
      <w:lvlJc w:val="left"/>
      <w:pPr>
        <w:ind w:left="1647" w:hanging="360"/>
      </w:pPr>
      <w:rPr>
        <w:rFonts w:hint="default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644464"/>
    <w:multiLevelType w:val="hybridMultilevel"/>
    <w:tmpl w:val="C040EB98"/>
    <w:lvl w:ilvl="0" w:tplc="EAC048D2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0F8171E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2924AD30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BB1485F6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BF0E0402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255C9DF2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D48ED2B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6876F288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F5A0A368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3">
    <w:nsid w:val="1F4265F2"/>
    <w:multiLevelType w:val="hybridMultilevel"/>
    <w:tmpl w:val="DF50C346"/>
    <w:lvl w:ilvl="0" w:tplc="D8969CE8">
      <w:start w:val="1"/>
      <w:numFmt w:val="upperRoman"/>
      <w:lvlText w:val="%1."/>
      <w:lvlJc w:val="left"/>
      <w:pPr>
        <w:ind w:left="1800" w:hanging="720"/>
      </w:pPr>
      <w:rPr>
        <w:rFonts w:ascii="Tahoma" w:hAnsi="Tahoma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4D7FD4"/>
    <w:multiLevelType w:val="hybridMultilevel"/>
    <w:tmpl w:val="602297C2"/>
    <w:lvl w:ilvl="0" w:tplc="8F3EC056">
      <w:start w:val="1"/>
      <w:numFmt w:val="decimal"/>
      <w:lvlText w:val="%1.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B7C8DFA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116EEFE6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0A10779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7C309EB4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5B25B74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E52A2472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771CC97A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E320C2F8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5">
    <w:nsid w:val="1FB50F75"/>
    <w:multiLevelType w:val="hybridMultilevel"/>
    <w:tmpl w:val="73F29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E4FEA"/>
    <w:multiLevelType w:val="hybridMultilevel"/>
    <w:tmpl w:val="20048D18"/>
    <w:lvl w:ilvl="0" w:tplc="3AF2B06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C6DCF"/>
    <w:multiLevelType w:val="hybridMultilevel"/>
    <w:tmpl w:val="E88CE6CE"/>
    <w:lvl w:ilvl="0" w:tplc="32A2BAF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D6E8E"/>
    <w:multiLevelType w:val="hybridMultilevel"/>
    <w:tmpl w:val="2916900A"/>
    <w:lvl w:ilvl="0" w:tplc="F708A712">
      <w:numFmt w:val="bullet"/>
      <w:lvlText w:val="•"/>
      <w:lvlJc w:val="left"/>
      <w:pPr>
        <w:ind w:left="1875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>
    <w:nsid w:val="409F4CFD"/>
    <w:multiLevelType w:val="hybridMultilevel"/>
    <w:tmpl w:val="6352CC86"/>
    <w:lvl w:ilvl="0" w:tplc="EB4672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36BAE"/>
    <w:multiLevelType w:val="hybridMultilevel"/>
    <w:tmpl w:val="7FF090DC"/>
    <w:lvl w:ilvl="0" w:tplc="B8BC95BE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4932639E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0398530E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B6B82D6E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33048922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4BD6CA06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E5548A76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58C4BF88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5F28E1CE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1">
    <w:nsid w:val="47A25472"/>
    <w:multiLevelType w:val="hybridMultilevel"/>
    <w:tmpl w:val="D570D668"/>
    <w:lvl w:ilvl="0" w:tplc="F118EBF8">
      <w:start w:val="1"/>
      <w:numFmt w:val="decimal"/>
      <w:lvlText w:val="%1.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528A64A">
      <w:numFmt w:val="bullet"/>
      <w:lvlText w:val="•"/>
      <w:lvlJc w:val="left"/>
      <w:pPr>
        <w:ind w:left="980" w:hanging="567"/>
      </w:pPr>
      <w:rPr>
        <w:rFonts w:hint="default"/>
        <w:lang w:val="pl-PL" w:eastAsia="en-US" w:bidi="ar-SA"/>
      </w:rPr>
    </w:lvl>
    <w:lvl w:ilvl="2" w:tplc="FE7C7984">
      <w:numFmt w:val="bullet"/>
      <w:lvlText w:val="•"/>
      <w:lvlJc w:val="left"/>
      <w:pPr>
        <w:ind w:left="1905" w:hanging="567"/>
      </w:pPr>
      <w:rPr>
        <w:rFonts w:hint="default"/>
        <w:lang w:val="pl-PL" w:eastAsia="en-US" w:bidi="ar-SA"/>
      </w:rPr>
    </w:lvl>
    <w:lvl w:ilvl="3" w:tplc="2222E0A6">
      <w:numFmt w:val="bullet"/>
      <w:lvlText w:val="•"/>
      <w:lvlJc w:val="left"/>
      <w:pPr>
        <w:ind w:left="2830" w:hanging="567"/>
      </w:pPr>
      <w:rPr>
        <w:rFonts w:hint="default"/>
        <w:lang w:val="pl-PL" w:eastAsia="en-US" w:bidi="ar-SA"/>
      </w:rPr>
    </w:lvl>
    <w:lvl w:ilvl="4" w:tplc="FCB8BEF8">
      <w:numFmt w:val="bullet"/>
      <w:lvlText w:val="•"/>
      <w:lvlJc w:val="left"/>
      <w:pPr>
        <w:ind w:left="3755" w:hanging="567"/>
      </w:pPr>
      <w:rPr>
        <w:rFonts w:hint="default"/>
        <w:lang w:val="pl-PL" w:eastAsia="en-US" w:bidi="ar-SA"/>
      </w:rPr>
    </w:lvl>
    <w:lvl w:ilvl="5" w:tplc="AC827DCC">
      <w:numFmt w:val="bullet"/>
      <w:lvlText w:val="•"/>
      <w:lvlJc w:val="left"/>
      <w:pPr>
        <w:ind w:left="4680" w:hanging="567"/>
      </w:pPr>
      <w:rPr>
        <w:rFonts w:hint="default"/>
        <w:lang w:val="pl-PL" w:eastAsia="en-US" w:bidi="ar-SA"/>
      </w:rPr>
    </w:lvl>
    <w:lvl w:ilvl="6" w:tplc="7204886E">
      <w:numFmt w:val="bullet"/>
      <w:lvlText w:val="•"/>
      <w:lvlJc w:val="left"/>
      <w:pPr>
        <w:ind w:left="5605" w:hanging="567"/>
      </w:pPr>
      <w:rPr>
        <w:rFonts w:hint="default"/>
        <w:lang w:val="pl-PL" w:eastAsia="en-US" w:bidi="ar-SA"/>
      </w:rPr>
    </w:lvl>
    <w:lvl w:ilvl="7" w:tplc="89DC3240">
      <w:numFmt w:val="bullet"/>
      <w:lvlText w:val="•"/>
      <w:lvlJc w:val="left"/>
      <w:pPr>
        <w:ind w:left="6530" w:hanging="567"/>
      </w:pPr>
      <w:rPr>
        <w:rFonts w:hint="default"/>
        <w:lang w:val="pl-PL" w:eastAsia="en-US" w:bidi="ar-SA"/>
      </w:rPr>
    </w:lvl>
    <w:lvl w:ilvl="8" w:tplc="2CDC7AE2">
      <w:numFmt w:val="bullet"/>
      <w:lvlText w:val="•"/>
      <w:lvlJc w:val="left"/>
      <w:pPr>
        <w:ind w:left="7456" w:hanging="567"/>
      </w:pPr>
      <w:rPr>
        <w:rFonts w:hint="default"/>
        <w:lang w:val="pl-PL" w:eastAsia="en-US" w:bidi="ar-SA"/>
      </w:rPr>
    </w:lvl>
  </w:abstractNum>
  <w:abstractNum w:abstractNumId="12">
    <w:nsid w:val="4B93122E"/>
    <w:multiLevelType w:val="hybridMultilevel"/>
    <w:tmpl w:val="42BEBD22"/>
    <w:lvl w:ilvl="0" w:tplc="55AAECF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>
    <w:nsid w:val="582E26CD"/>
    <w:multiLevelType w:val="hybridMultilevel"/>
    <w:tmpl w:val="DD8E3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43258"/>
    <w:multiLevelType w:val="hybridMultilevel"/>
    <w:tmpl w:val="290E7394"/>
    <w:lvl w:ilvl="0" w:tplc="9BEE6420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20358"/>
    <w:multiLevelType w:val="hybridMultilevel"/>
    <w:tmpl w:val="073288CE"/>
    <w:lvl w:ilvl="0" w:tplc="B4941A1A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B5DA0"/>
    <w:multiLevelType w:val="hybridMultilevel"/>
    <w:tmpl w:val="BB3EAC0C"/>
    <w:lvl w:ilvl="0" w:tplc="DBDC3CAC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DBF2219"/>
    <w:multiLevelType w:val="hybridMultilevel"/>
    <w:tmpl w:val="15969094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44D8F"/>
    <w:multiLevelType w:val="hybridMultilevel"/>
    <w:tmpl w:val="6DA497F0"/>
    <w:lvl w:ilvl="0" w:tplc="38B4BA66">
      <w:start w:val="1"/>
      <w:numFmt w:val="decimal"/>
      <w:lvlText w:val="%1)"/>
      <w:lvlJc w:val="left"/>
      <w:pPr>
        <w:ind w:left="682" w:hanging="8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8B2B052">
      <w:start w:val="1"/>
      <w:numFmt w:val="lowerLetter"/>
      <w:lvlText w:val="%2)"/>
      <w:lvlJc w:val="left"/>
      <w:pPr>
        <w:ind w:left="2240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C9A9398">
      <w:numFmt w:val="bullet"/>
      <w:lvlText w:val="•"/>
      <w:lvlJc w:val="left"/>
      <w:pPr>
        <w:ind w:left="3025" w:hanging="706"/>
      </w:pPr>
      <w:rPr>
        <w:rFonts w:hint="default"/>
        <w:lang w:val="pl-PL" w:eastAsia="en-US" w:bidi="ar-SA"/>
      </w:rPr>
    </w:lvl>
    <w:lvl w:ilvl="3" w:tplc="96D85846">
      <w:numFmt w:val="bullet"/>
      <w:lvlText w:val="•"/>
      <w:lvlJc w:val="left"/>
      <w:pPr>
        <w:ind w:left="3810" w:hanging="706"/>
      </w:pPr>
      <w:rPr>
        <w:rFonts w:hint="default"/>
        <w:lang w:val="pl-PL" w:eastAsia="en-US" w:bidi="ar-SA"/>
      </w:rPr>
    </w:lvl>
    <w:lvl w:ilvl="4" w:tplc="FAC8570C">
      <w:numFmt w:val="bullet"/>
      <w:lvlText w:val="•"/>
      <w:lvlJc w:val="left"/>
      <w:pPr>
        <w:ind w:left="4595" w:hanging="706"/>
      </w:pPr>
      <w:rPr>
        <w:rFonts w:hint="default"/>
        <w:lang w:val="pl-PL" w:eastAsia="en-US" w:bidi="ar-SA"/>
      </w:rPr>
    </w:lvl>
    <w:lvl w:ilvl="5" w:tplc="E46E0E16">
      <w:numFmt w:val="bullet"/>
      <w:lvlText w:val="•"/>
      <w:lvlJc w:val="left"/>
      <w:pPr>
        <w:ind w:left="5380" w:hanging="706"/>
      </w:pPr>
      <w:rPr>
        <w:rFonts w:hint="default"/>
        <w:lang w:val="pl-PL" w:eastAsia="en-US" w:bidi="ar-SA"/>
      </w:rPr>
    </w:lvl>
    <w:lvl w:ilvl="6" w:tplc="A0A448EE">
      <w:numFmt w:val="bullet"/>
      <w:lvlText w:val="•"/>
      <w:lvlJc w:val="left"/>
      <w:pPr>
        <w:ind w:left="6165" w:hanging="706"/>
      </w:pPr>
      <w:rPr>
        <w:rFonts w:hint="default"/>
        <w:lang w:val="pl-PL" w:eastAsia="en-US" w:bidi="ar-SA"/>
      </w:rPr>
    </w:lvl>
    <w:lvl w:ilvl="7" w:tplc="67047640">
      <w:numFmt w:val="bullet"/>
      <w:lvlText w:val="•"/>
      <w:lvlJc w:val="left"/>
      <w:pPr>
        <w:ind w:left="6950" w:hanging="706"/>
      </w:pPr>
      <w:rPr>
        <w:rFonts w:hint="default"/>
        <w:lang w:val="pl-PL" w:eastAsia="en-US" w:bidi="ar-SA"/>
      </w:rPr>
    </w:lvl>
    <w:lvl w:ilvl="8" w:tplc="E3DAC2AA">
      <w:numFmt w:val="bullet"/>
      <w:lvlText w:val="•"/>
      <w:lvlJc w:val="left"/>
      <w:pPr>
        <w:ind w:left="7736" w:hanging="706"/>
      </w:pPr>
      <w:rPr>
        <w:rFonts w:hint="default"/>
        <w:lang w:val="pl-PL" w:eastAsia="en-US" w:bidi="ar-SA"/>
      </w:rPr>
    </w:lvl>
  </w:abstractNum>
  <w:abstractNum w:abstractNumId="19">
    <w:nsid w:val="5FC26608"/>
    <w:multiLevelType w:val="hybridMultilevel"/>
    <w:tmpl w:val="57E8CC96"/>
    <w:lvl w:ilvl="0" w:tplc="A508BA20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F708A712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000AF906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DC2954C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18FA95E4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C71AD16A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65365A90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DF88E3EE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DE76150A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20">
    <w:nsid w:val="68D61791"/>
    <w:multiLevelType w:val="hybridMultilevel"/>
    <w:tmpl w:val="7742B022"/>
    <w:lvl w:ilvl="0" w:tplc="A31045EC">
      <w:start w:val="1"/>
      <w:numFmt w:val="decimal"/>
      <w:lvlText w:val="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C422C802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87B8293E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A7923BEC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3C2024BA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5DFE65D4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06706D5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3FA4C99C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FE6E5A7A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21">
    <w:nsid w:val="6A951AC1"/>
    <w:multiLevelType w:val="hybridMultilevel"/>
    <w:tmpl w:val="CF70B7DE"/>
    <w:lvl w:ilvl="0" w:tplc="8208E9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D050A"/>
    <w:multiLevelType w:val="hybridMultilevel"/>
    <w:tmpl w:val="F93AAE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8"/>
  </w:num>
  <w:num w:numId="5">
    <w:abstractNumId w:val="19"/>
  </w:num>
  <w:num w:numId="6">
    <w:abstractNumId w:val="20"/>
  </w:num>
  <w:num w:numId="7">
    <w:abstractNumId w:val="6"/>
  </w:num>
  <w:num w:numId="8">
    <w:abstractNumId w:val="12"/>
  </w:num>
  <w:num w:numId="9">
    <w:abstractNumId w:val="21"/>
  </w:num>
  <w:num w:numId="10">
    <w:abstractNumId w:val="15"/>
  </w:num>
  <w:num w:numId="11">
    <w:abstractNumId w:val="13"/>
  </w:num>
  <w:num w:numId="12">
    <w:abstractNumId w:val="0"/>
  </w:num>
  <w:num w:numId="13">
    <w:abstractNumId w:val="10"/>
  </w:num>
  <w:num w:numId="14">
    <w:abstractNumId w:val="4"/>
  </w:num>
  <w:num w:numId="15">
    <w:abstractNumId w:val="3"/>
  </w:num>
  <w:num w:numId="16">
    <w:abstractNumId w:val="14"/>
  </w:num>
  <w:num w:numId="17">
    <w:abstractNumId w:val="7"/>
  </w:num>
  <w:num w:numId="18">
    <w:abstractNumId w:val="17"/>
  </w:num>
  <w:num w:numId="19">
    <w:abstractNumId w:val="11"/>
  </w:num>
  <w:num w:numId="20">
    <w:abstractNumId w:val="16"/>
  </w:num>
  <w:num w:numId="21">
    <w:abstractNumId w:val="22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DD"/>
    <w:rsid w:val="001A7B8F"/>
    <w:rsid w:val="001E140B"/>
    <w:rsid w:val="001F3F30"/>
    <w:rsid w:val="00206010"/>
    <w:rsid w:val="002A0353"/>
    <w:rsid w:val="0036638E"/>
    <w:rsid w:val="00386E19"/>
    <w:rsid w:val="003A4EB3"/>
    <w:rsid w:val="00512E4A"/>
    <w:rsid w:val="00537A17"/>
    <w:rsid w:val="0057267E"/>
    <w:rsid w:val="00583E0E"/>
    <w:rsid w:val="006046C4"/>
    <w:rsid w:val="00671BB1"/>
    <w:rsid w:val="00685312"/>
    <w:rsid w:val="006B05DD"/>
    <w:rsid w:val="006C2CC4"/>
    <w:rsid w:val="006D01DF"/>
    <w:rsid w:val="00741E42"/>
    <w:rsid w:val="00765D09"/>
    <w:rsid w:val="007B3AF9"/>
    <w:rsid w:val="00876FC2"/>
    <w:rsid w:val="00921328"/>
    <w:rsid w:val="00996AC7"/>
    <w:rsid w:val="009A511D"/>
    <w:rsid w:val="00A03B01"/>
    <w:rsid w:val="00A104F3"/>
    <w:rsid w:val="00AB1265"/>
    <w:rsid w:val="00B14B0A"/>
    <w:rsid w:val="00B3242B"/>
    <w:rsid w:val="00B34D69"/>
    <w:rsid w:val="00D06484"/>
    <w:rsid w:val="00DD3FB5"/>
    <w:rsid w:val="00E6340F"/>
    <w:rsid w:val="00EC564A"/>
    <w:rsid w:val="00F5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57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A51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11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11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A51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A511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3242B"/>
    <w:pPr>
      <w:widowControl w:val="0"/>
      <w:autoSpaceDE w:val="0"/>
      <w:autoSpaceDN w:val="0"/>
      <w:spacing w:after="0" w:line="240" w:lineRule="auto"/>
      <w:ind w:left="682" w:hanging="567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242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242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B3242B"/>
    <w:rPr>
      <w:rFonts w:ascii="Arial" w:eastAsia="Arial" w:hAnsi="Arial" w:cs="Arial"/>
    </w:rPr>
  </w:style>
  <w:style w:type="paragraph" w:styleId="Poprawka">
    <w:name w:val="Revision"/>
    <w:hidden/>
    <w:uiPriority w:val="99"/>
    <w:semiHidden/>
    <w:rsid w:val="003A4EB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7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A51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11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11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A51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A511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3242B"/>
    <w:pPr>
      <w:widowControl w:val="0"/>
      <w:autoSpaceDE w:val="0"/>
      <w:autoSpaceDN w:val="0"/>
      <w:spacing w:after="0" w:line="240" w:lineRule="auto"/>
      <w:ind w:left="682" w:hanging="567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242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242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B3242B"/>
    <w:rPr>
      <w:rFonts w:ascii="Arial" w:eastAsia="Arial" w:hAnsi="Arial" w:cs="Arial"/>
    </w:rPr>
  </w:style>
  <w:style w:type="paragraph" w:styleId="Poprawka">
    <w:name w:val="Revision"/>
    <w:hidden/>
    <w:uiPriority w:val="99"/>
    <w:semiHidden/>
    <w:rsid w:val="003A4EB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7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bwgazdgltqmfyc4njxgiydemzvg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Bukowska</dc:creator>
  <cp:keywords/>
  <dc:description/>
  <cp:lastModifiedBy>..</cp:lastModifiedBy>
  <cp:revision>3</cp:revision>
  <cp:lastPrinted>2023-03-20T08:17:00Z</cp:lastPrinted>
  <dcterms:created xsi:type="dcterms:W3CDTF">2023-03-20T11:17:00Z</dcterms:created>
  <dcterms:modified xsi:type="dcterms:W3CDTF">2023-03-23T07:48:00Z</dcterms:modified>
</cp:coreProperties>
</file>